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C1DAB4F" w14:textId="77777777" w:rsidR="00D14794" w:rsidRDefault="00D14794" w:rsidP="00174E03">
      <w:pPr>
        <w:pStyle w:val="UiUDachzeile"/>
      </w:pPr>
      <w:r>
        <w:t>Arbeitsmaterial (Grundschule)</w:t>
      </w:r>
    </w:p>
    <w:p w14:paraId="3941C0B4" w14:textId="36822253" w:rsidR="00D14794" w:rsidRDefault="00E27CFC" w:rsidP="00D14794">
      <w:pPr>
        <w:pStyle w:val="UiUH1"/>
      </w:pPr>
      <w:r>
        <w:t xml:space="preserve">Was passiert mit unserem Wasser? </w:t>
      </w:r>
      <w:r w:rsidR="00302F60">
        <w:br/>
      </w:r>
      <w:r>
        <w:t>(Basisvariante)</w:t>
      </w:r>
    </w:p>
    <w:p w14:paraId="6950F382" w14:textId="625BA553" w:rsidR="00441724" w:rsidRDefault="00441724" w:rsidP="00D14794">
      <w:pPr>
        <w:rPr>
          <w:rFonts w:cstheme="minorHAnsi"/>
          <w:i/>
          <w:sz w:val="24"/>
          <w:szCs w:val="24"/>
        </w:rPr>
      </w:pPr>
      <w:r>
        <w:rPr>
          <w:rFonts w:cstheme="minorHAnsi"/>
          <w:i/>
          <w:sz w:val="24"/>
          <w:szCs w:val="24"/>
        </w:rPr>
        <w:t xml:space="preserve">Die Materialien enthalten ein Wasser-Quiz und eine Zuordnungsübung. </w:t>
      </w:r>
      <w:r w:rsidR="000A23CE">
        <w:rPr>
          <w:rFonts w:cstheme="minorHAnsi"/>
          <w:i/>
          <w:sz w:val="24"/>
          <w:szCs w:val="24"/>
        </w:rPr>
        <w:t xml:space="preserve">Die Schüler*innen </w:t>
      </w:r>
      <w:r>
        <w:rPr>
          <w:rFonts w:cstheme="minorHAnsi"/>
          <w:i/>
          <w:sz w:val="24"/>
          <w:szCs w:val="24"/>
        </w:rPr>
        <w:t>vertiefen ihr Wissen über unseren Umgang mit Wasser</w:t>
      </w:r>
      <w:r w:rsidR="00505E34">
        <w:rPr>
          <w:rFonts w:cstheme="minorHAnsi"/>
          <w:i/>
          <w:sz w:val="24"/>
          <w:szCs w:val="24"/>
        </w:rPr>
        <w:t xml:space="preserve">. Sie lernen verschiedene Einflüsse auf die Wasservorräte kennen und ordnen </w:t>
      </w:r>
      <w:r w:rsidR="000318FB">
        <w:rPr>
          <w:rFonts w:cstheme="minorHAnsi"/>
          <w:i/>
          <w:sz w:val="24"/>
          <w:szCs w:val="24"/>
        </w:rPr>
        <w:t>Text</w:t>
      </w:r>
      <w:r w:rsidR="001734BB">
        <w:rPr>
          <w:rFonts w:cstheme="minorHAnsi"/>
          <w:i/>
          <w:sz w:val="24"/>
          <w:szCs w:val="24"/>
        </w:rPr>
        <w:t>e</w:t>
      </w:r>
      <w:r w:rsidR="000318FB">
        <w:rPr>
          <w:rFonts w:cstheme="minorHAnsi"/>
          <w:i/>
          <w:sz w:val="24"/>
          <w:szCs w:val="24"/>
        </w:rPr>
        <w:t xml:space="preserve"> und Bilder</w:t>
      </w:r>
      <w:r w:rsidR="00505E34">
        <w:rPr>
          <w:rFonts w:cstheme="minorHAnsi"/>
          <w:i/>
          <w:sz w:val="24"/>
          <w:szCs w:val="24"/>
        </w:rPr>
        <w:t xml:space="preserve"> einer </w:t>
      </w:r>
      <w:r w:rsidR="009270C5">
        <w:rPr>
          <w:rFonts w:cstheme="minorHAnsi"/>
          <w:i/>
          <w:sz w:val="24"/>
          <w:szCs w:val="24"/>
        </w:rPr>
        <w:t>Darstellung des Wasserkreislaufs zu</w:t>
      </w:r>
      <w:r w:rsidR="008D6556">
        <w:rPr>
          <w:rFonts w:cstheme="minorHAnsi"/>
          <w:i/>
          <w:sz w:val="24"/>
          <w:szCs w:val="24"/>
        </w:rPr>
        <w:t>.</w:t>
      </w:r>
    </w:p>
    <w:p w14:paraId="58521126" w14:textId="77777777" w:rsidR="00D14794" w:rsidRDefault="00D14794" w:rsidP="00D14794">
      <w:pPr>
        <w:pStyle w:val="UiUH2"/>
      </w:pPr>
      <w:bookmarkStart w:id="0" w:name="_Toc56075793"/>
      <w:r>
        <w:t>Hinweise für Lehrkräfte</w:t>
      </w:r>
      <w:bookmarkEnd w:id="0"/>
    </w:p>
    <w:p w14:paraId="5F68B14D" w14:textId="77777777" w:rsidR="00D14794" w:rsidRPr="00F64D0B" w:rsidRDefault="00D14794" w:rsidP="00F64D0B">
      <w:pPr>
        <w:pStyle w:val="UiUH3"/>
      </w:pPr>
      <w:bookmarkStart w:id="1" w:name="_Toc56075794"/>
      <w:r w:rsidRPr="00F64D0B">
        <w:t>Was gehört noch zu diesen Arbeitsmaterialien?</w:t>
      </w:r>
      <w:bookmarkEnd w:id="1"/>
      <w:r w:rsidRPr="00F64D0B">
        <w:t xml:space="preserve">   </w:t>
      </w:r>
    </w:p>
    <w:p w14:paraId="4CFC66DD" w14:textId="77777777" w:rsidR="00EB1A18" w:rsidRDefault="00EB1A18" w:rsidP="00EB1A18">
      <w:pPr>
        <w:pStyle w:val="UiUFlietext"/>
      </w:pPr>
      <w:bookmarkStart w:id="2" w:name="_Toc56075795"/>
      <w:r w:rsidRPr="00D14794">
        <w:t xml:space="preserve">Die folgenden Seiten enthalten Arbeitsmaterialien zum Thema </w:t>
      </w:r>
      <w:r>
        <w:t>des Monats</w:t>
      </w:r>
      <w:r w:rsidRPr="00D14794">
        <w:t xml:space="preserve"> „</w:t>
      </w:r>
      <w:r>
        <w:t>Wie sichern wir unsere Wasserversorgung?</w:t>
      </w:r>
      <w:r w:rsidRPr="00D14794">
        <w:t xml:space="preserve">“ von Umwelt im Unterricht. Zum Thema gehören Hintergrundinformationen, ein didaktischer Kommentar sowie ein Unterrichtsvorschlag. </w:t>
      </w:r>
    </w:p>
    <w:p w14:paraId="0A02F8CB" w14:textId="77777777" w:rsidR="00EB1A18" w:rsidRDefault="00EB1A18" w:rsidP="00EB1A18">
      <w:pPr>
        <w:pStyle w:val="UiUFlietext"/>
      </w:pPr>
      <w:r>
        <w:t>Sie sind abrufbar unter:</w:t>
      </w:r>
      <w:r>
        <w:br/>
      </w:r>
      <w:hyperlink r:id="rId9" w:history="1">
        <w:r w:rsidRPr="00294F84">
          <w:rPr>
            <w:rStyle w:val="Hyperlink"/>
          </w:rPr>
          <w:t>https://www.umwelt-im-unterricht.de/wochenthemen/wie-sichern-wir-unsere-wasserversorgung</w:t>
        </w:r>
      </w:hyperlink>
      <w:r>
        <w:t xml:space="preserve"> </w:t>
      </w:r>
    </w:p>
    <w:p w14:paraId="2C420AF4" w14:textId="7EBC7078" w:rsidR="00D14794" w:rsidRDefault="00D14794" w:rsidP="00F64D0B">
      <w:pPr>
        <w:pStyle w:val="UiUH3"/>
      </w:pPr>
      <w:r>
        <w:t>Inhalt und Verwendung der Arbeitsmaterialien</w:t>
      </w:r>
      <w:bookmarkEnd w:id="2"/>
    </w:p>
    <w:p w14:paraId="01ECF631" w14:textId="1E58C8D4" w:rsidR="00A6462B" w:rsidRDefault="00A50688" w:rsidP="00A50688">
      <w:pPr>
        <w:pStyle w:val="UiUFlietext"/>
      </w:pPr>
      <w:r>
        <w:t xml:space="preserve">Die Schüler*innen erhalten den Auftrag, </w:t>
      </w:r>
      <w:r w:rsidR="00A6462B">
        <w:t xml:space="preserve">anhand einer Checkliste Medienberichte zu bearbeiten. Darin werden verschiedene Einflüsse genannt, die </w:t>
      </w:r>
      <w:r w:rsidR="00E8101B">
        <w:t>sich auf unsere Wasservorräte auswirken.</w:t>
      </w:r>
      <w:r w:rsidR="00E553B2">
        <w:t xml:space="preserve"> </w:t>
      </w:r>
    </w:p>
    <w:p w14:paraId="7FD12F0D" w14:textId="4CE1F35F" w:rsidR="00A50688" w:rsidRDefault="003F667B" w:rsidP="00A50688">
      <w:pPr>
        <w:pStyle w:val="UiUFlietext"/>
      </w:pPr>
      <w:r>
        <w:t xml:space="preserve">Im Anschluss bearbeiten sie eine </w:t>
      </w:r>
      <w:r w:rsidR="00A50688">
        <w:t xml:space="preserve">Illustration. Die Darstellung zeigt, wie sich die Wasservorräte in Deutschland verändern. Die Schüler*innen </w:t>
      </w:r>
      <w:r>
        <w:t xml:space="preserve">tragen die passenden Begriffe </w:t>
      </w:r>
      <w:r w:rsidR="00CD6056">
        <w:t>in vorgegebene Felder ein</w:t>
      </w:r>
      <w:r>
        <w:t>.</w:t>
      </w:r>
    </w:p>
    <w:p w14:paraId="48CE2102" w14:textId="7600FC74" w:rsidR="00330616" w:rsidRDefault="00204E58" w:rsidP="00204E58">
      <w:pPr>
        <w:pStyle w:val="UiUFlietext"/>
      </w:pPr>
      <w:r w:rsidRPr="00204E58">
        <w:t xml:space="preserve">Differenzierung: </w:t>
      </w:r>
      <w:r w:rsidR="006D65F2">
        <w:t>Je nach Lernniveau können anspruchsvollere Aufträge erteilt werden. Zum Beispiel können die Schüler*innen selbst ein Plakat oder eine Präsentation gestalten.</w:t>
      </w:r>
      <w:r w:rsidR="00352CC2">
        <w:t xml:space="preserve"> Entsprechende Aufgabenstellungen und Materialien enthält die </w:t>
      </w:r>
      <w:r w:rsidR="006D65F2">
        <w:t>Variante dieses Unterrichtsvorschlags für Fortgeschrittene</w:t>
      </w:r>
      <w:r>
        <w:t xml:space="preserve"> (siehe oben, Link zum Thema des Monats).</w:t>
      </w:r>
    </w:p>
    <w:sdt>
      <w:sdtPr>
        <w:rPr>
          <w:rFonts w:eastAsiaTheme="minorHAnsi" w:cstheme="minorBidi"/>
          <w:b w:val="0"/>
          <w:bCs w:val="0"/>
          <w:sz w:val="22"/>
          <w:szCs w:val="22"/>
        </w:rPr>
        <w:id w:val="-190919838"/>
        <w:docPartObj>
          <w:docPartGallery w:val="Table of Contents"/>
          <w:docPartUnique/>
        </w:docPartObj>
      </w:sdtPr>
      <w:sdtEndPr>
        <w:rPr>
          <w:sz w:val="24"/>
        </w:rPr>
      </w:sdtEndPr>
      <w:sdtContent>
        <w:bookmarkStart w:id="3" w:name="_Toc56075796" w:displacedByCustomXml="prev"/>
        <w:p w14:paraId="08A116FE" w14:textId="22801AF8" w:rsidR="006206E7" w:rsidRDefault="006206E7" w:rsidP="006206E7">
          <w:pPr>
            <w:pStyle w:val="UiUH3"/>
          </w:pPr>
          <w:r>
            <w:t>Übersicht über die Arbeitsmaterialien</w:t>
          </w:r>
          <w:bookmarkEnd w:id="3"/>
        </w:p>
        <w:p w14:paraId="53086DB0" w14:textId="1CC069CB" w:rsidR="00A6462B" w:rsidRDefault="002543CA">
          <w:pPr>
            <w:pStyle w:val="Verzeichnis1"/>
            <w:rPr>
              <w:rFonts w:eastAsiaTheme="minorEastAsia"/>
              <w:noProof/>
              <w:szCs w:val="24"/>
              <w:lang w:eastAsia="de-DE"/>
            </w:rPr>
          </w:pPr>
          <w:r>
            <w:fldChar w:fldCharType="begin"/>
          </w:r>
          <w:r>
            <w:instrText xml:space="preserve"> TOC \o "1-3" \h \z \u </w:instrText>
          </w:r>
          <w:r>
            <w:fldChar w:fldCharType="separate"/>
          </w:r>
          <w:hyperlink w:anchor="_Toc130996307" w:history="1">
            <w:r w:rsidR="00A6462B" w:rsidRPr="00C64082">
              <w:rPr>
                <w:rStyle w:val="Hyperlink"/>
                <w:noProof/>
              </w:rPr>
              <w:t>Arbeitsblatt 1:</w:t>
            </w:r>
            <w:r w:rsidR="00A6462B" w:rsidRPr="00C64082">
              <w:rPr>
                <w:rStyle w:val="Hyperlink"/>
                <w:bCs/>
                <w:noProof/>
              </w:rPr>
              <w:t xml:space="preserve"> </w:t>
            </w:r>
            <w:r w:rsidR="00A6462B" w:rsidRPr="00C64082">
              <w:rPr>
                <w:rStyle w:val="Hyperlink"/>
                <w:noProof/>
              </w:rPr>
              <w:t>Der Medien-Check: Was passiert mit unserem Wasser?</w:t>
            </w:r>
            <w:r w:rsidR="00A6462B">
              <w:rPr>
                <w:noProof/>
                <w:webHidden/>
              </w:rPr>
              <w:tab/>
            </w:r>
            <w:r w:rsidR="00A6462B">
              <w:rPr>
                <w:noProof/>
                <w:webHidden/>
              </w:rPr>
              <w:fldChar w:fldCharType="begin"/>
            </w:r>
            <w:r w:rsidR="00A6462B">
              <w:rPr>
                <w:noProof/>
                <w:webHidden/>
              </w:rPr>
              <w:instrText xml:space="preserve"> PAGEREF _Toc130996307 \h </w:instrText>
            </w:r>
            <w:r w:rsidR="00A6462B">
              <w:rPr>
                <w:noProof/>
                <w:webHidden/>
              </w:rPr>
            </w:r>
            <w:r w:rsidR="00A6462B">
              <w:rPr>
                <w:noProof/>
                <w:webHidden/>
              </w:rPr>
              <w:fldChar w:fldCharType="separate"/>
            </w:r>
            <w:r w:rsidR="00A6462B">
              <w:rPr>
                <w:noProof/>
                <w:webHidden/>
              </w:rPr>
              <w:t>1</w:t>
            </w:r>
            <w:r w:rsidR="00A6462B">
              <w:rPr>
                <w:noProof/>
                <w:webHidden/>
              </w:rPr>
              <w:fldChar w:fldCharType="end"/>
            </w:r>
          </w:hyperlink>
        </w:p>
        <w:p w14:paraId="0564CD89" w14:textId="1A913294" w:rsidR="00A6462B" w:rsidRDefault="00000000">
          <w:pPr>
            <w:pStyle w:val="Verzeichnis1"/>
            <w:rPr>
              <w:rFonts w:eastAsiaTheme="minorEastAsia"/>
              <w:noProof/>
              <w:szCs w:val="24"/>
              <w:lang w:eastAsia="de-DE"/>
            </w:rPr>
          </w:pPr>
          <w:hyperlink w:anchor="_Toc130996308" w:history="1">
            <w:r w:rsidR="00A6462B" w:rsidRPr="00C64082">
              <w:rPr>
                <w:rStyle w:val="Hyperlink"/>
                <w:noProof/>
              </w:rPr>
              <w:t>Arbeitsblatt 2: Beschrifte die Abbildung</w:t>
            </w:r>
            <w:r w:rsidR="00A6462B">
              <w:rPr>
                <w:noProof/>
                <w:webHidden/>
              </w:rPr>
              <w:tab/>
            </w:r>
            <w:r w:rsidR="00A6462B">
              <w:rPr>
                <w:noProof/>
                <w:webHidden/>
              </w:rPr>
              <w:fldChar w:fldCharType="begin"/>
            </w:r>
            <w:r w:rsidR="00A6462B">
              <w:rPr>
                <w:noProof/>
                <w:webHidden/>
              </w:rPr>
              <w:instrText xml:space="preserve"> PAGEREF _Toc130996308 \h </w:instrText>
            </w:r>
            <w:r w:rsidR="00A6462B">
              <w:rPr>
                <w:noProof/>
                <w:webHidden/>
              </w:rPr>
            </w:r>
            <w:r w:rsidR="00A6462B">
              <w:rPr>
                <w:noProof/>
                <w:webHidden/>
              </w:rPr>
              <w:fldChar w:fldCharType="separate"/>
            </w:r>
            <w:r w:rsidR="00A6462B">
              <w:rPr>
                <w:noProof/>
                <w:webHidden/>
              </w:rPr>
              <w:t>4</w:t>
            </w:r>
            <w:r w:rsidR="00A6462B">
              <w:rPr>
                <w:noProof/>
                <w:webHidden/>
              </w:rPr>
              <w:fldChar w:fldCharType="end"/>
            </w:r>
          </w:hyperlink>
        </w:p>
        <w:p w14:paraId="54B68D66" w14:textId="072DB705" w:rsidR="00437494" w:rsidRDefault="002543CA" w:rsidP="00437494">
          <w:pPr>
            <w:pStyle w:val="Verzeichnis1"/>
          </w:pPr>
          <w:r>
            <w:fldChar w:fldCharType="end"/>
          </w:r>
        </w:p>
      </w:sdtContent>
    </w:sdt>
    <w:bookmarkStart w:id="4" w:name="_Toc57795775" w:displacedByCustomXml="prev"/>
    <w:p w14:paraId="4C104F8A" w14:textId="77777777" w:rsidR="00136864" w:rsidRDefault="00136864">
      <w:pPr>
        <w:rPr>
          <w:rFonts w:eastAsiaTheme="majorEastAsia" w:cstheme="majorBidi"/>
          <w:sz w:val="24"/>
          <w:szCs w:val="24"/>
        </w:rPr>
      </w:pPr>
      <w:bookmarkStart w:id="5" w:name="_Toc130996307"/>
      <w:r>
        <w:rPr>
          <w:b/>
          <w:sz w:val="24"/>
          <w:szCs w:val="24"/>
        </w:rPr>
        <w:br w:type="page"/>
      </w:r>
    </w:p>
    <w:p w14:paraId="70D2B743" w14:textId="171CEF2D" w:rsidR="004560B1" w:rsidRDefault="004560B1" w:rsidP="004560B1">
      <w:pPr>
        <w:pStyle w:val="UiUH2relevantfrInhaltsverzeichnis"/>
      </w:pPr>
      <w:r w:rsidRPr="004560B1">
        <w:rPr>
          <w:b w:val="0"/>
          <w:sz w:val="24"/>
          <w:szCs w:val="24"/>
        </w:rPr>
        <w:lastRenderedPageBreak/>
        <w:t>Arbeitsblatt 1:</w:t>
      </w:r>
      <w:bookmarkStart w:id="6" w:name="_Toc56075797"/>
      <w:r>
        <w:rPr>
          <w:bCs/>
          <w:sz w:val="20"/>
          <w:szCs w:val="20"/>
        </w:rPr>
        <w:br/>
      </w:r>
      <w:bookmarkEnd w:id="4"/>
      <w:bookmarkEnd w:id="6"/>
      <w:r w:rsidR="00254134">
        <w:t>Der</w:t>
      </w:r>
      <w:r w:rsidR="00732A46">
        <w:t xml:space="preserve"> Medien-Check</w:t>
      </w:r>
      <w:r w:rsidR="005F26DB">
        <w:t xml:space="preserve">: </w:t>
      </w:r>
      <w:r w:rsidR="00A50688">
        <w:t>Was passiert mit unserem Wasser?</w:t>
      </w:r>
      <w:bookmarkEnd w:id="5"/>
    </w:p>
    <w:p w14:paraId="217DEBE6" w14:textId="47249D9F" w:rsidR="00A50688" w:rsidRDefault="00A50688" w:rsidP="00A50688">
      <w:pPr>
        <w:pStyle w:val="UiUGROSSTeaserVorspann"/>
      </w:pPr>
      <w:r>
        <w:t xml:space="preserve">In den vergangenen Jahren war es außergewöhnlich trocken. Darum war Wasser häufig ein Thema in den Medien. </w:t>
      </w:r>
      <w:r w:rsidR="00AB5DD5">
        <w:t>Ähnliche Meldungen wie auf den folgenden Seiten konnte man in Zeitungen oder im Internet lesen</w:t>
      </w:r>
      <w:r w:rsidR="001E0D2C">
        <w:t>.</w:t>
      </w:r>
    </w:p>
    <w:p w14:paraId="165BDF23" w14:textId="77777777" w:rsidR="00A50688" w:rsidRDefault="00A50688" w:rsidP="00A50688">
      <w:pPr>
        <w:pStyle w:val="UiUGROSSH3"/>
      </w:pPr>
      <w:r w:rsidRPr="002929B0">
        <w:t>Arbeitsauftr</w:t>
      </w:r>
      <w:r>
        <w:t>ä</w:t>
      </w:r>
      <w:r w:rsidRPr="002929B0">
        <w:t>g</w:t>
      </w:r>
      <w:r>
        <w:t>e</w:t>
      </w:r>
    </w:p>
    <w:p w14:paraId="735244E4" w14:textId="419E32E1" w:rsidR="0084462D" w:rsidRDefault="0084462D" w:rsidP="0084462D">
      <w:pPr>
        <w:pStyle w:val="UiUGROSSFlietext"/>
        <w:numPr>
          <w:ilvl w:val="0"/>
          <w:numId w:val="4"/>
        </w:numPr>
      </w:pPr>
      <w:proofErr w:type="spellStart"/>
      <w:r>
        <w:t>Lies</w:t>
      </w:r>
      <w:proofErr w:type="spellEnd"/>
      <w:r>
        <w:t xml:space="preserve"> die Medienberichte aufmerksam durch.</w:t>
      </w:r>
    </w:p>
    <w:p w14:paraId="7FB650D6" w14:textId="65EFF0B7" w:rsidR="0084462D" w:rsidRDefault="0084462D" w:rsidP="0084462D">
      <w:pPr>
        <w:pStyle w:val="UiUGROSSFlietext"/>
        <w:numPr>
          <w:ilvl w:val="0"/>
          <w:numId w:val="4"/>
        </w:numPr>
      </w:pPr>
      <w:proofErr w:type="spellStart"/>
      <w:r>
        <w:t>Lies</w:t>
      </w:r>
      <w:proofErr w:type="spellEnd"/>
      <w:r>
        <w:t xml:space="preserve"> </w:t>
      </w:r>
      <w:r w:rsidR="00EA325B">
        <w:t xml:space="preserve">die </w:t>
      </w:r>
      <w:r>
        <w:t>Fragen neben den Berichten. Kreuze die richtige</w:t>
      </w:r>
      <w:r w:rsidR="009238AC">
        <w:t>n</w:t>
      </w:r>
      <w:r>
        <w:t xml:space="preserve"> An</w:t>
      </w:r>
      <w:r w:rsidR="00193B3A">
        <w:t>t</w:t>
      </w:r>
      <w:r>
        <w:t>wort</w:t>
      </w:r>
      <w:r w:rsidR="009238AC">
        <w:t>en</w:t>
      </w:r>
      <w:r>
        <w:t xml:space="preserve"> an.</w:t>
      </w:r>
      <w:r w:rsidR="00445D59">
        <w:t xml:space="preserve"> Achtung: Bei manchen Fragen gibt es mehrer</w:t>
      </w:r>
      <w:r w:rsidR="009E518B">
        <w:t>e</w:t>
      </w:r>
      <w:r w:rsidR="00445D59">
        <w:t xml:space="preserve"> richtige An</w:t>
      </w:r>
      <w:r w:rsidR="001362B2">
        <w:t>t</w:t>
      </w:r>
      <w:r w:rsidR="00445D59">
        <w:t>worten</w:t>
      </w:r>
      <w:r w:rsidR="009E518B">
        <w:t>.</w:t>
      </w:r>
    </w:p>
    <w:p w14:paraId="32212C19" w14:textId="77777777" w:rsidR="008F17DD" w:rsidRDefault="008F17DD" w:rsidP="00876813">
      <w:pPr>
        <w:pStyle w:val="UiUGROSSH3"/>
      </w:pPr>
    </w:p>
    <w:p w14:paraId="39EEB9AF" w14:textId="16564292" w:rsidR="008F17DD" w:rsidRDefault="00876813" w:rsidP="00876813">
      <w:pPr>
        <w:pStyle w:val="UiUGROSSH3"/>
      </w:pPr>
      <w:r>
        <w:t>Medienberichte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84462D" w14:paraId="3B904666" w14:textId="77777777" w:rsidTr="0084462D">
        <w:tc>
          <w:tcPr>
            <w:tcW w:w="4728" w:type="dxa"/>
          </w:tcPr>
          <w:p w14:paraId="71277AFA" w14:textId="77777777" w:rsidR="0084462D" w:rsidRPr="001501DB" w:rsidRDefault="0084462D" w:rsidP="0084462D">
            <w:pPr>
              <w:pStyle w:val="UiUGROSSFlietext"/>
              <w:rPr>
                <w:rFonts w:ascii="Times New Roman" w:hAnsi="Times New Roman" w:cs="Times New Roman"/>
                <w:b/>
                <w:bCs/>
                <w:sz w:val="32"/>
                <w:szCs w:val="32"/>
              </w:rPr>
            </w:pPr>
            <w:r w:rsidRPr="001501DB">
              <w:rPr>
                <w:rFonts w:ascii="Times New Roman" w:hAnsi="Times New Roman" w:cs="Times New Roman"/>
                <w:b/>
                <w:bCs/>
                <w:sz w:val="32"/>
                <w:szCs w:val="32"/>
              </w:rPr>
              <w:t>Grundwasser: Niedrigster Stand seit 30 Jahren</w:t>
            </w:r>
          </w:p>
          <w:p w14:paraId="12A5BBD7" w14:textId="23FBA131" w:rsidR="0084462D" w:rsidRDefault="0084462D" w:rsidP="0084462D">
            <w:pPr>
              <w:pStyle w:val="UiUGROSSFlietext"/>
              <w:rPr>
                <w:rFonts w:ascii="Times New Roman" w:hAnsi="Times New Roman" w:cs="Times New Roman"/>
              </w:rPr>
            </w:pPr>
            <w:r w:rsidRPr="001501DB">
              <w:rPr>
                <w:rFonts w:ascii="Times New Roman" w:hAnsi="Times New Roman" w:cs="Times New Roman"/>
              </w:rPr>
              <w:t>August 2022: Schon im Frühjahr hat es viel weniger geregnet als normalerweise. Auch jetzt im Sommer ist kein Regen in Sicht. Darum ist an vielen Orten der Grundwasserstand so niedrig wie seit 30 Jahren nicht mehr, haben Fachleute festgestellt.</w:t>
            </w:r>
          </w:p>
          <w:p w14:paraId="79170E68" w14:textId="77777777" w:rsidR="0084462D" w:rsidRDefault="0084462D" w:rsidP="004560B1">
            <w:pPr>
              <w:pStyle w:val="UiUH2relevantfrInhaltsverzeichnis"/>
              <w:rPr>
                <w:b w:val="0"/>
                <w:sz w:val="24"/>
                <w:szCs w:val="24"/>
              </w:rPr>
            </w:pPr>
          </w:p>
        </w:tc>
        <w:tc>
          <w:tcPr>
            <w:tcW w:w="4729" w:type="dxa"/>
          </w:tcPr>
          <w:p w14:paraId="6715BCC7" w14:textId="2EDFC650" w:rsidR="0084462D" w:rsidRPr="0084462D" w:rsidRDefault="0084462D" w:rsidP="0084462D">
            <w:pPr>
              <w:pStyle w:val="UiUGROSSFlietext"/>
            </w:pPr>
            <w:r w:rsidRPr="0084462D">
              <w:t>Um welche Art Wasservorrat geht es?</w:t>
            </w:r>
          </w:p>
          <w:p w14:paraId="47F81C79" w14:textId="77777777" w:rsidR="0084462D" w:rsidRPr="0084462D" w:rsidRDefault="0084462D" w:rsidP="0084462D">
            <w:pPr>
              <w:pStyle w:val="UiUGROSSFlietext"/>
            </w:pPr>
            <w:r>
              <w:rPr>
                <w:rFonts w:ascii="Wingdings" w:hAnsi="Wingdings"/>
              </w:rPr>
              <w:t></w:t>
            </w:r>
            <w:r>
              <w:t xml:space="preserve"> </w:t>
            </w:r>
            <w:r w:rsidRPr="0084462D">
              <w:t xml:space="preserve">Grundwasser </w:t>
            </w:r>
            <w:r>
              <w:rPr>
                <w:rFonts w:ascii="Wingdings" w:hAnsi="Wingdings"/>
              </w:rPr>
              <w:t></w:t>
            </w:r>
            <w:r>
              <w:t xml:space="preserve"> </w:t>
            </w:r>
            <w:r w:rsidRPr="0084462D">
              <w:t>Meerwasser</w:t>
            </w:r>
          </w:p>
          <w:p w14:paraId="5CB9780B" w14:textId="77777777" w:rsidR="0084462D" w:rsidRDefault="0084462D" w:rsidP="0084462D">
            <w:pPr>
              <w:pStyle w:val="UiUGROSSFlietext"/>
            </w:pPr>
          </w:p>
          <w:p w14:paraId="1469234E" w14:textId="2C9EA1FF" w:rsidR="0084462D" w:rsidRPr="0084462D" w:rsidRDefault="0084462D" w:rsidP="0084462D">
            <w:pPr>
              <w:pStyle w:val="UiUGROSSFlietext"/>
            </w:pPr>
            <w:r w:rsidRPr="0084462D">
              <w:t>Was passiert mit dem Wasservorrat?</w:t>
            </w:r>
          </w:p>
          <w:p w14:paraId="0DC4199C" w14:textId="1038F578" w:rsidR="009238AC" w:rsidRDefault="0084462D" w:rsidP="0084462D">
            <w:pPr>
              <w:pStyle w:val="UiUGROSSFlietext"/>
            </w:pPr>
            <w:r>
              <w:rPr>
                <w:rFonts w:ascii="Wingdings" w:hAnsi="Wingdings"/>
              </w:rPr>
              <w:t></w:t>
            </w:r>
            <w:r>
              <w:t xml:space="preserve"> Er wird verschmutzt</w:t>
            </w:r>
            <w:r w:rsidR="009238AC">
              <w:t>.</w:t>
            </w:r>
          </w:p>
          <w:p w14:paraId="207C168B" w14:textId="1B4C539A" w:rsidR="0084462D" w:rsidRPr="0084462D" w:rsidRDefault="0084462D" w:rsidP="0084462D">
            <w:pPr>
              <w:pStyle w:val="UiUGROSSFlietext"/>
            </w:pPr>
            <w:r>
              <w:rPr>
                <w:rFonts w:ascii="Wingdings" w:hAnsi="Wingdings"/>
              </w:rPr>
              <w:t></w:t>
            </w:r>
            <w:r>
              <w:t xml:space="preserve"> Er wird </w:t>
            </w:r>
            <w:r w:rsidR="004B04A2">
              <w:t>kleiner</w:t>
            </w:r>
            <w:r w:rsidR="009238AC">
              <w:t>.</w:t>
            </w:r>
          </w:p>
          <w:p w14:paraId="5E5366EF" w14:textId="77777777" w:rsidR="0084462D" w:rsidRDefault="0084462D" w:rsidP="0084462D">
            <w:pPr>
              <w:pStyle w:val="UiUGROSSFlietext"/>
            </w:pPr>
          </w:p>
          <w:p w14:paraId="5379969B" w14:textId="54A50008" w:rsidR="0084462D" w:rsidRPr="0084462D" w:rsidRDefault="00AA4674" w:rsidP="0084462D">
            <w:pPr>
              <w:pStyle w:val="UiUGROSSFlietext"/>
            </w:pPr>
            <w:r>
              <w:t>Was ist der Grund dafür,</w:t>
            </w:r>
            <w:r w:rsidR="00EA325B">
              <w:t xml:space="preserve"> dass das</w:t>
            </w:r>
            <w:r>
              <w:t xml:space="preserve"> passiert</w:t>
            </w:r>
            <w:r w:rsidR="0084462D">
              <w:t>?</w:t>
            </w:r>
          </w:p>
          <w:p w14:paraId="7A93966A" w14:textId="77777777" w:rsidR="0084462D" w:rsidRPr="0084462D" w:rsidRDefault="0084462D" w:rsidP="0084462D">
            <w:pPr>
              <w:pStyle w:val="UiUGROSSFlietext"/>
            </w:pPr>
            <w:r>
              <w:rPr>
                <w:rFonts w:ascii="Wingdings" w:hAnsi="Wingdings"/>
              </w:rPr>
              <w:t></w:t>
            </w:r>
            <w:r>
              <w:t xml:space="preserve"> E</w:t>
            </w:r>
            <w:r w:rsidRPr="0084462D">
              <w:t xml:space="preserve">s regnet </w:t>
            </w:r>
            <w:r>
              <w:t>zu wenig</w:t>
            </w:r>
            <w:r w:rsidRPr="0084462D">
              <w:t xml:space="preserve"> </w:t>
            </w:r>
            <w:r>
              <w:rPr>
                <w:rFonts w:ascii="Wingdings" w:hAnsi="Wingdings"/>
              </w:rPr>
              <w:t></w:t>
            </w:r>
            <w:r>
              <w:t xml:space="preserve"> </w:t>
            </w:r>
            <w:r w:rsidRPr="0084462D">
              <w:t>Es schneit</w:t>
            </w:r>
          </w:p>
          <w:p w14:paraId="0490A17F" w14:textId="77777777" w:rsidR="0084462D" w:rsidRDefault="0084462D" w:rsidP="004560B1">
            <w:pPr>
              <w:pStyle w:val="UiUH2relevantfrInhaltsverzeichnis"/>
              <w:rPr>
                <w:b w:val="0"/>
                <w:sz w:val="24"/>
                <w:szCs w:val="24"/>
              </w:rPr>
            </w:pPr>
          </w:p>
        </w:tc>
      </w:tr>
    </w:tbl>
    <w:p w14:paraId="38A74437" w14:textId="77777777" w:rsidR="00A30E8D" w:rsidRDefault="00A30E8D" w:rsidP="004560B1">
      <w:pPr>
        <w:pStyle w:val="UiUH2relevantfrInhaltsverzeichnis"/>
        <w:rPr>
          <w:b w:val="0"/>
          <w:sz w:val="24"/>
          <w:szCs w:val="24"/>
        </w:rPr>
      </w:pPr>
    </w:p>
    <w:p w14:paraId="4A0AFBC7" w14:textId="77777777" w:rsidR="00043AE7" w:rsidRDefault="00043AE7" w:rsidP="004560B1">
      <w:pPr>
        <w:pStyle w:val="UiUH2relevantfrInhaltsverzeichnis"/>
        <w:rPr>
          <w:b w:val="0"/>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A30E8D" w14:paraId="508894CF" w14:textId="77777777" w:rsidTr="006676DC">
        <w:tc>
          <w:tcPr>
            <w:tcW w:w="4728" w:type="dxa"/>
          </w:tcPr>
          <w:p w14:paraId="2B9E03B5" w14:textId="0497A00D" w:rsidR="00A30E8D" w:rsidRPr="001501DB" w:rsidRDefault="00A30E8D" w:rsidP="00A30E8D">
            <w:pPr>
              <w:pStyle w:val="UiUGROSSFlietext"/>
              <w:rPr>
                <w:rFonts w:ascii="Times New Roman" w:hAnsi="Times New Roman" w:cs="Times New Roman"/>
                <w:b/>
                <w:bCs/>
                <w:caps/>
                <w:sz w:val="32"/>
                <w:szCs w:val="32"/>
              </w:rPr>
            </w:pPr>
            <w:r w:rsidRPr="001501DB">
              <w:rPr>
                <w:rFonts w:ascii="Times New Roman" w:hAnsi="Times New Roman" w:cs="Times New Roman"/>
                <w:b/>
                <w:bCs/>
                <w:caps/>
                <w:sz w:val="32"/>
                <w:szCs w:val="32"/>
              </w:rPr>
              <w:t>Klimawandel:</w:t>
            </w:r>
            <w:r w:rsidR="00EB1F9A">
              <w:rPr>
                <w:rFonts w:ascii="Times New Roman" w:hAnsi="Times New Roman" w:cs="Times New Roman"/>
                <w:b/>
                <w:bCs/>
                <w:caps/>
                <w:sz w:val="32"/>
                <w:szCs w:val="32"/>
              </w:rPr>
              <w:t xml:space="preserve"> Im Sommer wird es trockener</w:t>
            </w:r>
          </w:p>
          <w:p w14:paraId="68010307" w14:textId="5FE9E1D8" w:rsidR="00A30E8D" w:rsidRDefault="00A30E8D" w:rsidP="00A30E8D">
            <w:pPr>
              <w:pStyle w:val="UiUGROSSFlietext"/>
              <w:rPr>
                <w:rFonts w:ascii="Times New Roman" w:hAnsi="Times New Roman" w:cs="Times New Roman"/>
              </w:rPr>
            </w:pPr>
            <w:r w:rsidRPr="001501DB">
              <w:rPr>
                <w:rFonts w:ascii="Times New Roman" w:hAnsi="Times New Roman" w:cs="Times New Roman"/>
              </w:rPr>
              <w:t>Pot</w:t>
            </w:r>
            <w:r w:rsidR="00C02A44">
              <w:rPr>
                <w:rFonts w:ascii="Times New Roman" w:hAnsi="Times New Roman" w:cs="Times New Roman"/>
              </w:rPr>
              <w:t>s</w:t>
            </w:r>
            <w:r w:rsidRPr="001501DB">
              <w:rPr>
                <w:rFonts w:ascii="Times New Roman" w:hAnsi="Times New Roman" w:cs="Times New Roman"/>
              </w:rPr>
              <w:t xml:space="preserve">dam, Juli 2021: Wegen des Klimawandels </w:t>
            </w:r>
            <w:r w:rsidR="00C02A44">
              <w:rPr>
                <w:rFonts w:ascii="Times New Roman" w:hAnsi="Times New Roman" w:cs="Times New Roman"/>
              </w:rPr>
              <w:t xml:space="preserve">wird es im </w:t>
            </w:r>
            <w:r w:rsidR="00C02A44" w:rsidRPr="001501DB">
              <w:rPr>
                <w:rFonts w:ascii="Times New Roman" w:hAnsi="Times New Roman" w:cs="Times New Roman"/>
              </w:rPr>
              <w:t>Sommer häufiger Trockenheit und große Hitze geben</w:t>
            </w:r>
            <w:r w:rsidR="00C02A44">
              <w:rPr>
                <w:rFonts w:ascii="Times New Roman" w:hAnsi="Times New Roman" w:cs="Times New Roman"/>
              </w:rPr>
              <w:t xml:space="preserve">, erwarten </w:t>
            </w:r>
            <w:r w:rsidRPr="001501DB">
              <w:rPr>
                <w:rFonts w:ascii="Times New Roman" w:hAnsi="Times New Roman" w:cs="Times New Roman"/>
              </w:rPr>
              <w:t>Fachleute</w:t>
            </w:r>
            <w:r w:rsidR="00EB1F9A">
              <w:rPr>
                <w:rFonts w:ascii="Times New Roman" w:hAnsi="Times New Roman" w:cs="Times New Roman"/>
              </w:rPr>
              <w:t xml:space="preserve">. </w:t>
            </w:r>
            <w:r w:rsidR="003C30B7">
              <w:rPr>
                <w:rFonts w:ascii="Times New Roman" w:hAnsi="Times New Roman" w:cs="Times New Roman"/>
              </w:rPr>
              <w:t xml:space="preserve">Dann </w:t>
            </w:r>
            <w:r w:rsidR="00F90F41">
              <w:rPr>
                <w:rFonts w:ascii="Times New Roman" w:hAnsi="Times New Roman" w:cs="Times New Roman"/>
              </w:rPr>
              <w:t>könnten</w:t>
            </w:r>
            <w:r w:rsidR="00A57356">
              <w:rPr>
                <w:rFonts w:ascii="Times New Roman" w:hAnsi="Times New Roman" w:cs="Times New Roman"/>
              </w:rPr>
              <w:t xml:space="preserve"> die Wasserstände </w:t>
            </w:r>
            <w:r w:rsidR="00F90F41">
              <w:rPr>
                <w:rFonts w:ascii="Times New Roman" w:hAnsi="Times New Roman" w:cs="Times New Roman"/>
              </w:rPr>
              <w:t>in Flüssen und Stauseen häufiger sehr niedrig sein. Auch der Grundwasserstand könnte sinken</w:t>
            </w:r>
            <w:r w:rsidR="00B56576">
              <w:rPr>
                <w:rFonts w:ascii="Times New Roman" w:hAnsi="Times New Roman" w:cs="Times New Roman"/>
              </w:rPr>
              <w:t xml:space="preserve">, weil bei </w:t>
            </w:r>
            <w:r w:rsidR="001E7280">
              <w:rPr>
                <w:rFonts w:ascii="Times New Roman" w:hAnsi="Times New Roman" w:cs="Times New Roman"/>
              </w:rPr>
              <w:t xml:space="preserve">heißem und </w:t>
            </w:r>
            <w:r w:rsidR="00B56576">
              <w:rPr>
                <w:rFonts w:ascii="Times New Roman" w:hAnsi="Times New Roman" w:cs="Times New Roman"/>
              </w:rPr>
              <w:t xml:space="preserve">trockenem Wetter </w:t>
            </w:r>
            <w:r w:rsidR="004F6D91">
              <w:rPr>
                <w:rFonts w:ascii="Times New Roman" w:hAnsi="Times New Roman" w:cs="Times New Roman"/>
              </w:rPr>
              <w:t>viel Wasser für die Bewässerung gebraucht wird.</w:t>
            </w:r>
          </w:p>
          <w:p w14:paraId="25009888" w14:textId="0E63F440" w:rsidR="00A30E8D" w:rsidRDefault="00A30E8D" w:rsidP="006676DC">
            <w:pPr>
              <w:pStyle w:val="UiUGROSSFlietext"/>
              <w:rPr>
                <w:b/>
                <w:sz w:val="24"/>
                <w:szCs w:val="24"/>
              </w:rPr>
            </w:pPr>
          </w:p>
        </w:tc>
        <w:tc>
          <w:tcPr>
            <w:tcW w:w="4729" w:type="dxa"/>
          </w:tcPr>
          <w:p w14:paraId="22E85594" w14:textId="77777777" w:rsidR="00A30E8D" w:rsidRPr="0084462D" w:rsidRDefault="00A30E8D" w:rsidP="006676DC">
            <w:pPr>
              <w:pStyle w:val="UiUGROSSFlietext"/>
            </w:pPr>
            <w:r w:rsidRPr="0084462D">
              <w:t>Um welche Art Wasservorrat geht es?</w:t>
            </w:r>
          </w:p>
          <w:p w14:paraId="25BFD570" w14:textId="7BCD4B16" w:rsidR="00F9591C" w:rsidRDefault="00A30E8D" w:rsidP="006676DC">
            <w:pPr>
              <w:pStyle w:val="UiUGROSSFlietext"/>
            </w:pPr>
            <w:r>
              <w:rPr>
                <w:rFonts w:ascii="Wingdings" w:hAnsi="Wingdings"/>
              </w:rPr>
              <w:t></w:t>
            </w:r>
            <w:r>
              <w:t xml:space="preserve"> </w:t>
            </w:r>
            <w:r w:rsidRPr="0084462D">
              <w:t>Grundwasser</w:t>
            </w:r>
          </w:p>
          <w:p w14:paraId="4627D3C6" w14:textId="43C20781" w:rsidR="00A30E8D" w:rsidRPr="0084462D" w:rsidRDefault="00A30E8D" w:rsidP="006676DC">
            <w:pPr>
              <w:pStyle w:val="UiUGROSSFlietext"/>
            </w:pPr>
            <w:r>
              <w:rPr>
                <w:rFonts w:ascii="Wingdings" w:hAnsi="Wingdings"/>
              </w:rPr>
              <w:t></w:t>
            </w:r>
            <w:r>
              <w:t xml:space="preserve"> </w:t>
            </w:r>
            <w:r w:rsidR="004C0007">
              <w:t>Flüsse und Seen</w:t>
            </w:r>
          </w:p>
          <w:p w14:paraId="00F437F0" w14:textId="77777777" w:rsidR="00A30E8D" w:rsidRDefault="00A30E8D" w:rsidP="006676DC">
            <w:pPr>
              <w:pStyle w:val="UiUGROSSFlietext"/>
            </w:pPr>
          </w:p>
          <w:p w14:paraId="34129FF8" w14:textId="77777777" w:rsidR="00A30E8D" w:rsidRPr="0084462D" w:rsidRDefault="00A30E8D" w:rsidP="006676DC">
            <w:pPr>
              <w:pStyle w:val="UiUGROSSFlietext"/>
            </w:pPr>
            <w:r w:rsidRPr="0084462D">
              <w:t>Was passiert mit dem Wasservorrat?</w:t>
            </w:r>
          </w:p>
          <w:p w14:paraId="498FC642" w14:textId="1B9C526B" w:rsidR="00A30E8D" w:rsidRDefault="00A30E8D" w:rsidP="006676DC">
            <w:pPr>
              <w:pStyle w:val="UiUGROSSFlietext"/>
            </w:pPr>
            <w:r>
              <w:rPr>
                <w:rFonts w:ascii="Wingdings" w:hAnsi="Wingdings"/>
              </w:rPr>
              <w:t></w:t>
            </w:r>
            <w:r>
              <w:t xml:space="preserve"> </w:t>
            </w:r>
            <w:r w:rsidR="00D70570">
              <w:t>Der Wasserstand bleibt gleich</w:t>
            </w:r>
            <w:r w:rsidR="009703EE">
              <w:t>.</w:t>
            </w:r>
          </w:p>
          <w:p w14:paraId="2BB5BD2A" w14:textId="0BDF951C" w:rsidR="00A30E8D" w:rsidRPr="0084462D" w:rsidRDefault="00A30E8D" w:rsidP="006676DC">
            <w:pPr>
              <w:pStyle w:val="UiUGROSSFlietext"/>
            </w:pPr>
            <w:r>
              <w:rPr>
                <w:rFonts w:ascii="Wingdings" w:hAnsi="Wingdings"/>
              </w:rPr>
              <w:t></w:t>
            </w:r>
            <w:r>
              <w:t xml:space="preserve"> </w:t>
            </w:r>
            <w:r w:rsidR="00A51B80">
              <w:t>Der Wasserstand sinkt im Sommer.</w:t>
            </w:r>
          </w:p>
          <w:p w14:paraId="7626B4B1" w14:textId="77777777" w:rsidR="00A30E8D" w:rsidRDefault="00A30E8D" w:rsidP="006676DC">
            <w:pPr>
              <w:pStyle w:val="UiUGROSSFlietext"/>
            </w:pPr>
          </w:p>
          <w:p w14:paraId="45EEF298" w14:textId="209C29AD" w:rsidR="00A30E8D" w:rsidRPr="0084462D" w:rsidRDefault="00A30E8D" w:rsidP="006676DC">
            <w:pPr>
              <w:pStyle w:val="UiUGROSSFlietext"/>
            </w:pPr>
            <w:r>
              <w:t xml:space="preserve">Was ist der Grund dafür, </w:t>
            </w:r>
            <w:r w:rsidR="00EA325B">
              <w:t xml:space="preserve">dass das </w:t>
            </w:r>
            <w:r>
              <w:t>passiert?</w:t>
            </w:r>
          </w:p>
          <w:p w14:paraId="22827539" w14:textId="658A8E40" w:rsidR="00A30E8D" w:rsidRDefault="00A30E8D" w:rsidP="006676DC">
            <w:pPr>
              <w:pStyle w:val="UiUGROSSFlietext"/>
            </w:pPr>
            <w:r>
              <w:rPr>
                <w:rFonts w:ascii="Wingdings" w:hAnsi="Wingdings"/>
              </w:rPr>
              <w:t></w:t>
            </w:r>
            <w:r w:rsidR="002C0912">
              <w:t xml:space="preserve"> Wegen des Klimawandels wird es im Sommer </w:t>
            </w:r>
            <w:r w:rsidR="006A3418">
              <w:t>häufiger heiß und trocken</w:t>
            </w:r>
            <w:r w:rsidR="002C0912">
              <w:t>.</w:t>
            </w:r>
          </w:p>
          <w:p w14:paraId="01D7D810" w14:textId="49A35B3C" w:rsidR="00A30E8D" w:rsidRPr="004C0007" w:rsidRDefault="004C0007" w:rsidP="004C0007">
            <w:pPr>
              <w:pStyle w:val="UiUGROSSFlietext"/>
            </w:pPr>
            <w:r>
              <w:rPr>
                <w:rFonts w:ascii="Wingdings" w:hAnsi="Wingdings"/>
              </w:rPr>
              <w:lastRenderedPageBreak/>
              <w:t></w:t>
            </w:r>
            <w:r>
              <w:t xml:space="preserve"> Bei Hitze und Trockenheit wird viel Wasser für Bewässerung gebraucht.</w:t>
            </w:r>
          </w:p>
        </w:tc>
      </w:tr>
    </w:tbl>
    <w:p w14:paraId="48BC5DF8" w14:textId="77777777" w:rsidR="00A30E8D" w:rsidRDefault="00A30E8D" w:rsidP="004560B1">
      <w:pPr>
        <w:pStyle w:val="UiUH2relevantfrInhaltsverzeichnis"/>
        <w:rPr>
          <w:b w:val="0"/>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A30E8D" w14:paraId="520A4414" w14:textId="77777777" w:rsidTr="006676DC">
        <w:tc>
          <w:tcPr>
            <w:tcW w:w="4728" w:type="dxa"/>
          </w:tcPr>
          <w:p w14:paraId="3645EED3" w14:textId="2F3BFD5B" w:rsidR="00A30E8D" w:rsidRPr="001501DB" w:rsidRDefault="00A30E8D" w:rsidP="00A30E8D">
            <w:pPr>
              <w:pStyle w:val="UiUGROSSFlietext"/>
              <w:rPr>
                <w:rFonts w:ascii="Arial" w:hAnsi="Arial" w:cs="Arial"/>
                <w:b/>
                <w:bCs/>
              </w:rPr>
            </w:pPr>
            <w:r w:rsidRPr="001501DB">
              <w:rPr>
                <w:rFonts w:ascii="Arial" w:hAnsi="Arial" w:cs="Arial"/>
                <w:b/>
                <w:bCs/>
              </w:rPr>
              <w:t>Genügend Wasser,</w:t>
            </w:r>
            <w:r w:rsidR="00294E97">
              <w:rPr>
                <w:rFonts w:ascii="Arial" w:hAnsi="Arial" w:cs="Arial"/>
                <w:b/>
                <w:bCs/>
              </w:rPr>
              <w:br/>
            </w:r>
            <w:r w:rsidRPr="001501DB">
              <w:rPr>
                <w:rFonts w:ascii="Arial" w:hAnsi="Arial" w:cs="Arial"/>
                <w:b/>
                <w:bCs/>
              </w:rPr>
              <w:t>aber kein</w:t>
            </w:r>
            <w:r w:rsidR="00294E97">
              <w:rPr>
                <w:rFonts w:ascii="Arial" w:hAnsi="Arial" w:cs="Arial"/>
                <w:b/>
                <w:bCs/>
              </w:rPr>
              <w:t xml:space="preserve"> </w:t>
            </w:r>
            <w:r w:rsidRPr="001501DB">
              <w:rPr>
                <w:rFonts w:ascii="Arial" w:hAnsi="Arial" w:cs="Arial"/>
                <w:b/>
                <w:bCs/>
              </w:rPr>
              <w:t>sauberes</w:t>
            </w:r>
          </w:p>
          <w:p w14:paraId="33E7E1C1" w14:textId="1E82A988" w:rsidR="00A30E8D" w:rsidRDefault="00A30E8D" w:rsidP="00A30E8D">
            <w:pPr>
              <w:pStyle w:val="UiUGROSSFlietext"/>
              <w:rPr>
                <w:rFonts w:ascii="Arial" w:hAnsi="Arial" w:cs="Arial"/>
              </w:rPr>
            </w:pPr>
            <w:r w:rsidRPr="001501DB">
              <w:rPr>
                <w:rFonts w:ascii="Arial" w:hAnsi="Arial" w:cs="Arial"/>
              </w:rPr>
              <w:t xml:space="preserve">März 2022: Wasserversorgungsunternehmen </w:t>
            </w:r>
            <w:r w:rsidR="003909DD">
              <w:rPr>
                <w:rFonts w:ascii="Arial" w:hAnsi="Arial" w:cs="Arial"/>
              </w:rPr>
              <w:t>sind</w:t>
            </w:r>
            <w:r w:rsidRPr="001501DB">
              <w:rPr>
                <w:rFonts w:ascii="Arial" w:hAnsi="Arial" w:cs="Arial"/>
              </w:rPr>
              <w:t xml:space="preserve"> besorgt wegen der Verschmutzung des Grundwassers. </w:t>
            </w:r>
            <w:r w:rsidR="000840B0">
              <w:rPr>
                <w:rFonts w:ascii="Arial" w:hAnsi="Arial" w:cs="Arial"/>
              </w:rPr>
              <w:t>A</w:t>
            </w:r>
            <w:r w:rsidRPr="001501DB">
              <w:rPr>
                <w:rFonts w:ascii="Arial" w:hAnsi="Arial" w:cs="Arial"/>
              </w:rPr>
              <w:t xml:space="preserve">n vielen Stellen sind zu große Mengen schädlicher Stoffe darin, vor allem Nitrat und Pflanzenschutzmittel. Sie stammen aus der Landwirtschaft. Belastetes Wasser kann nicht </w:t>
            </w:r>
            <w:r w:rsidR="003909DD">
              <w:rPr>
                <w:rFonts w:ascii="Arial" w:hAnsi="Arial" w:cs="Arial"/>
              </w:rPr>
              <w:t xml:space="preserve">gut </w:t>
            </w:r>
            <w:r w:rsidRPr="001501DB">
              <w:rPr>
                <w:rFonts w:ascii="Arial" w:hAnsi="Arial" w:cs="Arial"/>
              </w:rPr>
              <w:t xml:space="preserve">als Trinkwasser genutzt werden. </w:t>
            </w:r>
          </w:p>
          <w:p w14:paraId="0CEEA8EC" w14:textId="77777777" w:rsidR="00A30E8D" w:rsidRDefault="00A30E8D" w:rsidP="006676DC">
            <w:pPr>
              <w:pStyle w:val="UiUGROSSFlietext"/>
              <w:rPr>
                <w:b/>
                <w:sz w:val="24"/>
                <w:szCs w:val="24"/>
              </w:rPr>
            </w:pPr>
          </w:p>
        </w:tc>
        <w:tc>
          <w:tcPr>
            <w:tcW w:w="4729" w:type="dxa"/>
          </w:tcPr>
          <w:p w14:paraId="3AD31803" w14:textId="77777777" w:rsidR="00A30E8D" w:rsidRPr="0084462D" w:rsidRDefault="00A30E8D" w:rsidP="006676DC">
            <w:pPr>
              <w:pStyle w:val="UiUGROSSFlietext"/>
            </w:pPr>
            <w:r w:rsidRPr="0084462D">
              <w:t>Um welche Art Wasservorrat geht es?</w:t>
            </w:r>
          </w:p>
          <w:p w14:paraId="4F4D005C" w14:textId="24550FC4" w:rsidR="00A30E8D" w:rsidRPr="0084462D" w:rsidRDefault="00A30E8D" w:rsidP="006676DC">
            <w:pPr>
              <w:pStyle w:val="UiUGROSSFlietext"/>
            </w:pPr>
            <w:r>
              <w:rPr>
                <w:rFonts w:ascii="Wingdings" w:hAnsi="Wingdings"/>
              </w:rPr>
              <w:t></w:t>
            </w:r>
            <w:r>
              <w:t xml:space="preserve"> </w:t>
            </w:r>
            <w:r w:rsidRPr="0084462D">
              <w:t xml:space="preserve">Grundwasser </w:t>
            </w:r>
            <w:r>
              <w:rPr>
                <w:rFonts w:ascii="Wingdings" w:hAnsi="Wingdings"/>
              </w:rPr>
              <w:t></w:t>
            </w:r>
            <w:r>
              <w:t xml:space="preserve"> </w:t>
            </w:r>
            <w:r w:rsidR="00D2775D">
              <w:t>Schwimmbäder</w:t>
            </w:r>
          </w:p>
          <w:p w14:paraId="58139805" w14:textId="77777777" w:rsidR="00A30E8D" w:rsidRDefault="00A30E8D" w:rsidP="006676DC">
            <w:pPr>
              <w:pStyle w:val="UiUGROSSFlietext"/>
            </w:pPr>
          </w:p>
          <w:p w14:paraId="02BBE66A" w14:textId="77777777" w:rsidR="00A30E8D" w:rsidRPr="0084462D" w:rsidRDefault="00A30E8D" w:rsidP="006676DC">
            <w:pPr>
              <w:pStyle w:val="UiUGROSSFlietext"/>
            </w:pPr>
            <w:r w:rsidRPr="0084462D">
              <w:t>Was passiert mit dem Wasservorrat?</w:t>
            </w:r>
          </w:p>
          <w:p w14:paraId="7D8327E0" w14:textId="038AFD9C" w:rsidR="00A30E8D" w:rsidRDefault="00A30E8D" w:rsidP="006676DC">
            <w:pPr>
              <w:pStyle w:val="UiUGROSSFlietext"/>
            </w:pPr>
            <w:r>
              <w:rPr>
                <w:rFonts w:ascii="Wingdings" w:hAnsi="Wingdings"/>
              </w:rPr>
              <w:t></w:t>
            </w:r>
            <w:r>
              <w:t xml:space="preserve"> </w:t>
            </w:r>
            <w:r w:rsidR="003909DD">
              <w:t>Er verdunstet.</w:t>
            </w:r>
          </w:p>
          <w:p w14:paraId="2B9DC57F" w14:textId="0219A505" w:rsidR="00A30E8D" w:rsidRPr="0084462D" w:rsidRDefault="00A30E8D" w:rsidP="006676DC">
            <w:pPr>
              <w:pStyle w:val="UiUGROSSFlietext"/>
            </w:pPr>
            <w:r>
              <w:rPr>
                <w:rFonts w:ascii="Wingdings" w:hAnsi="Wingdings"/>
              </w:rPr>
              <w:t></w:t>
            </w:r>
            <w:r>
              <w:t xml:space="preserve"> Er wird verschmutzt</w:t>
            </w:r>
            <w:r w:rsidR="001129F9">
              <w:t>.</w:t>
            </w:r>
          </w:p>
          <w:p w14:paraId="5EAE7320" w14:textId="77777777" w:rsidR="00A30E8D" w:rsidRDefault="00A30E8D" w:rsidP="006676DC">
            <w:pPr>
              <w:pStyle w:val="UiUGROSSFlietext"/>
            </w:pPr>
          </w:p>
          <w:p w14:paraId="6583723B" w14:textId="0E2907CD" w:rsidR="00A30E8D" w:rsidRPr="0084462D" w:rsidRDefault="00A30E8D" w:rsidP="006676DC">
            <w:pPr>
              <w:pStyle w:val="UiUGROSSFlietext"/>
            </w:pPr>
            <w:r>
              <w:t xml:space="preserve">Was ist der Grund dafür, </w:t>
            </w:r>
            <w:r w:rsidR="00EA325B">
              <w:t xml:space="preserve">dass das </w:t>
            </w:r>
            <w:r>
              <w:t>passiert?</w:t>
            </w:r>
          </w:p>
          <w:p w14:paraId="7C0F6AE3" w14:textId="77777777" w:rsidR="00A30E8D" w:rsidRDefault="00A30E8D" w:rsidP="006676DC">
            <w:pPr>
              <w:pStyle w:val="UiUGROSSFlietext"/>
            </w:pPr>
            <w:r>
              <w:rPr>
                <w:rFonts w:ascii="Wingdings" w:hAnsi="Wingdings"/>
              </w:rPr>
              <w:t></w:t>
            </w:r>
            <w:r>
              <w:t xml:space="preserve"> Es ist zu heiß.</w:t>
            </w:r>
          </w:p>
          <w:p w14:paraId="768471AF" w14:textId="38C736F0" w:rsidR="00A30E8D" w:rsidRPr="00AC090E" w:rsidRDefault="001129F9" w:rsidP="00AC090E">
            <w:pPr>
              <w:pStyle w:val="UiUGROSSFlietext"/>
            </w:pPr>
            <w:r>
              <w:rPr>
                <w:rFonts w:ascii="Wingdings" w:hAnsi="Wingdings"/>
              </w:rPr>
              <w:t></w:t>
            </w:r>
            <w:r>
              <w:t xml:space="preserve"> Schädliche Stoffe aus der Landwirtschaft</w:t>
            </w:r>
          </w:p>
        </w:tc>
      </w:tr>
    </w:tbl>
    <w:p w14:paraId="26E25BC9" w14:textId="77777777" w:rsidR="00A30E8D" w:rsidRDefault="00A30E8D" w:rsidP="004560B1">
      <w:pPr>
        <w:pStyle w:val="UiUH2relevantfrInhaltsverzeichnis"/>
        <w:rPr>
          <w:b w:val="0"/>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294E97" w14:paraId="68ADE919" w14:textId="77777777" w:rsidTr="006676DC">
        <w:tc>
          <w:tcPr>
            <w:tcW w:w="4728" w:type="dxa"/>
          </w:tcPr>
          <w:p w14:paraId="44945E44" w14:textId="55F2B598" w:rsidR="00294E97" w:rsidRPr="00307644" w:rsidRDefault="00294E97" w:rsidP="006676DC">
            <w:pPr>
              <w:pStyle w:val="UiUGROSSFlietext"/>
              <w:rPr>
                <w:b/>
                <w:bCs/>
              </w:rPr>
            </w:pPr>
            <w:r w:rsidRPr="00307644">
              <w:rPr>
                <w:b/>
                <w:bCs/>
              </w:rPr>
              <w:t>Talsperren</w:t>
            </w:r>
            <w:r>
              <w:rPr>
                <w:b/>
                <w:bCs/>
              </w:rPr>
              <w:t>: Wieder normaler Wasserstand</w:t>
            </w:r>
          </w:p>
          <w:p w14:paraId="0AF138F0" w14:textId="126ED020" w:rsidR="00294E97" w:rsidRPr="00A30E8D" w:rsidRDefault="00294E97" w:rsidP="006676DC">
            <w:pPr>
              <w:pStyle w:val="UiUGROSSFlietext"/>
            </w:pPr>
            <w:r>
              <w:t xml:space="preserve">April 2019: Der </w:t>
            </w:r>
            <w:r w:rsidR="00F23EC1">
              <w:t xml:space="preserve">viele </w:t>
            </w:r>
            <w:r>
              <w:t>Regen im Win</w:t>
            </w:r>
            <w:r w:rsidR="008C3809">
              <w:t>t</w:t>
            </w:r>
            <w:r>
              <w:t xml:space="preserve">er </w:t>
            </w:r>
            <w:proofErr w:type="gramStart"/>
            <w:r>
              <w:t>hat</w:t>
            </w:r>
            <w:proofErr w:type="gramEnd"/>
            <w:r>
              <w:t xml:space="preserve"> die Talsperren im Sauerland wieder aufgefüllt. Ende des vergangenen Jahres waren die Wasserstände in den Stauseen </w:t>
            </w:r>
            <w:proofErr w:type="gramStart"/>
            <w:r>
              <w:t>extrem niedrig</w:t>
            </w:r>
            <w:proofErr w:type="gramEnd"/>
            <w:r>
              <w:t xml:space="preserve">. Denn der </w:t>
            </w:r>
            <w:r w:rsidR="003B1D9F">
              <w:t xml:space="preserve">vorangegangene </w:t>
            </w:r>
            <w:r>
              <w:t>Frühling und Sommer waren außergewöhnlich trocken.</w:t>
            </w:r>
          </w:p>
        </w:tc>
        <w:tc>
          <w:tcPr>
            <w:tcW w:w="4729" w:type="dxa"/>
          </w:tcPr>
          <w:p w14:paraId="632207AE" w14:textId="77777777" w:rsidR="00294E97" w:rsidRPr="0084462D" w:rsidRDefault="00294E97" w:rsidP="006676DC">
            <w:pPr>
              <w:pStyle w:val="UiUGROSSFlietext"/>
            </w:pPr>
            <w:r w:rsidRPr="0084462D">
              <w:t>Um welche Art Wasservorrat geht es?</w:t>
            </w:r>
          </w:p>
          <w:p w14:paraId="2B8D9CC4" w14:textId="3B85EBD9" w:rsidR="00294E97" w:rsidRPr="0084462D" w:rsidRDefault="00294E97" w:rsidP="006676DC">
            <w:pPr>
              <w:pStyle w:val="UiUGROSSFlietext"/>
            </w:pPr>
            <w:r>
              <w:rPr>
                <w:rFonts w:ascii="Wingdings" w:hAnsi="Wingdings"/>
              </w:rPr>
              <w:t></w:t>
            </w:r>
            <w:r>
              <w:t xml:space="preserve"> </w:t>
            </w:r>
            <w:r w:rsidRPr="0084462D">
              <w:t xml:space="preserve">Grundwasser </w:t>
            </w:r>
            <w:r>
              <w:rPr>
                <w:rFonts w:ascii="Wingdings" w:hAnsi="Wingdings"/>
              </w:rPr>
              <w:t></w:t>
            </w:r>
            <w:r>
              <w:t xml:space="preserve"> </w:t>
            </w:r>
            <w:r w:rsidR="00E302BB">
              <w:t>Seen</w:t>
            </w:r>
          </w:p>
          <w:p w14:paraId="72C3DD06" w14:textId="77777777" w:rsidR="00294E97" w:rsidRDefault="00294E97" w:rsidP="006676DC">
            <w:pPr>
              <w:pStyle w:val="UiUGROSSFlietext"/>
            </w:pPr>
          </w:p>
          <w:p w14:paraId="5F031681" w14:textId="77777777" w:rsidR="00294E97" w:rsidRPr="0084462D" w:rsidRDefault="00294E97" w:rsidP="006676DC">
            <w:pPr>
              <w:pStyle w:val="UiUGROSSFlietext"/>
            </w:pPr>
            <w:r w:rsidRPr="0084462D">
              <w:t>Was passiert mit dem Wasservorrat?</w:t>
            </w:r>
          </w:p>
          <w:p w14:paraId="14833F4A" w14:textId="3BA1F692" w:rsidR="00294E97" w:rsidRDefault="00294E97" w:rsidP="006676DC">
            <w:pPr>
              <w:pStyle w:val="UiUGROSSFlietext"/>
            </w:pPr>
            <w:r>
              <w:rPr>
                <w:rFonts w:ascii="Wingdings" w:hAnsi="Wingdings"/>
              </w:rPr>
              <w:t></w:t>
            </w:r>
            <w:r>
              <w:t xml:space="preserve"> Er wird </w:t>
            </w:r>
            <w:r w:rsidR="00AC1721">
              <w:t>wieder aufgefüllt</w:t>
            </w:r>
            <w:r>
              <w:t>.</w:t>
            </w:r>
          </w:p>
          <w:p w14:paraId="0A1FA6FE" w14:textId="60D1279C" w:rsidR="00294E97" w:rsidRPr="0084462D" w:rsidRDefault="00294E97" w:rsidP="006676DC">
            <w:pPr>
              <w:pStyle w:val="UiUGROSSFlietext"/>
            </w:pPr>
            <w:r>
              <w:rPr>
                <w:rFonts w:ascii="Wingdings" w:hAnsi="Wingdings"/>
              </w:rPr>
              <w:t></w:t>
            </w:r>
            <w:r>
              <w:t xml:space="preserve"> Er wird verschmutzt</w:t>
            </w:r>
            <w:r w:rsidR="005401F7">
              <w:t>.</w:t>
            </w:r>
          </w:p>
          <w:p w14:paraId="7B561F15" w14:textId="77777777" w:rsidR="00294E97" w:rsidRDefault="00294E97" w:rsidP="006676DC">
            <w:pPr>
              <w:pStyle w:val="UiUGROSSFlietext"/>
            </w:pPr>
          </w:p>
          <w:p w14:paraId="31F36D67" w14:textId="74CC4780" w:rsidR="00294E97" w:rsidRPr="0084462D" w:rsidRDefault="00294E97" w:rsidP="006676DC">
            <w:pPr>
              <w:pStyle w:val="UiUGROSSFlietext"/>
            </w:pPr>
            <w:r>
              <w:t xml:space="preserve">Was ist der Grund dafür, </w:t>
            </w:r>
            <w:r w:rsidR="00EA325B">
              <w:t xml:space="preserve">dass das </w:t>
            </w:r>
            <w:r>
              <w:t>passiert?</w:t>
            </w:r>
          </w:p>
          <w:p w14:paraId="62B8DD29" w14:textId="0B2FBFF0" w:rsidR="00294E97" w:rsidRDefault="00294E97" w:rsidP="006676DC">
            <w:pPr>
              <w:pStyle w:val="UiUGROSSFlietext"/>
            </w:pPr>
            <w:r>
              <w:rPr>
                <w:rFonts w:ascii="Wingdings" w:hAnsi="Wingdings"/>
              </w:rPr>
              <w:t></w:t>
            </w:r>
            <w:r w:rsidR="008C3809">
              <w:t xml:space="preserve"> Es wurden Chemikalien eingeleitet.</w:t>
            </w:r>
          </w:p>
          <w:p w14:paraId="69095871" w14:textId="1556F523" w:rsidR="00294E97" w:rsidRPr="0084462D" w:rsidRDefault="00294E97" w:rsidP="006676DC">
            <w:pPr>
              <w:pStyle w:val="UiUGROSSFlietext"/>
            </w:pPr>
            <w:r>
              <w:rPr>
                <w:rFonts w:ascii="Wingdings" w:hAnsi="Wingdings"/>
              </w:rPr>
              <w:t></w:t>
            </w:r>
            <w:r>
              <w:t xml:space="preserve"> </w:t>
            </w:r>
            <w:r w:rsidR="008C3809">
              <w:t xml:space="preserve">Es hat </w:t>
            </w:r>
            <w:r w:rsidR="00585183">
              <w:t xml:space="preserve">eine </w:t>
            </w:r>
            <w:r w:rsidR="00043AE7">
              <w:t>Zeit</w:t>
            </w:r>
            <w:r w:rsidR="007263BD">
              <w:t xml:space="preserve"> </w:t>
            </w:r>
            <w:r w:rsidR="00585183">
              <w:t>lang</w:t>
            </w:r>
            <w:r w:rsidR="00043AE7">
              <w:t xml:space="preserve"> viel</w:t>
            </w:r>
            <w:r w:rsidR="00F23EC1">
              <w:t xml:space="preserve"> geregnet.</w:t>
            </w:r>
          </w:p>
          <w:p w14:paraId="2692CC22" w14:textId="77777777" w:rsidR="00294E97" w:rsidRDefault="00294E97" w:rsidP="006676DC">
            <w:pPr>
              <w:pStyle w:val="UiUH2relevantfrInhaltsverzeichnis"/>
              <w:rPr>
                <w:b w:val="0"/>
                <w:sz w:val="24"/>
                <w:szCs w:val="24"/>
              </w:rPr>
            </w:pPr>
          </w:p>
        </w:tc>
      </w:tr>
    </w:tbl>
    <w:p w14:paraId="62772C21" w14:textId="77777777" w:rsidR="00A30E8D" w:rsidRDefault="00A30E8D" w:rsidP="004560B1">
      <w:pPr>
        <w:pStyle w:val="UiUH2relevantfrInhaltsverzeichnis"/>
        <w:rPr>
          <w:b w:val="0"/>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A30E8D" w14:paraId="59257748" w14:textId="77777777" w:rsidTr="006676DC">
        <w:tc>
          <w:tcPr>
            <w:tcW w:w="4728" w:type="dxa"/>
          </w:tcPr>
          <w:p w14:paraId="44745D9B" w14:textId="77777777" w:rsidR="00A30E8D" w:rsidRPr="00307644" w:rsidRDefault="00A30E8D" w:rsidP="00A30E8D">
            <w:pPr>
              <w:pStyle w:val="UiUGROSSFlietext"/>
              <w:rPr>
                <w:rFonts w:ascii="Arial" w:hAnsi="Arial" w:cs="Arial"/>
                <w:b/>
                <w:bCs/>
                <w:caps/>
                <w:sz w:val="32"/>
                <w:szCs w:val="32"/>
              </w:rPr>
            </w:pPr>
            <w:r w:rsidRPr="00307644">
              <w:rPr>
                <w:rFonts w:ascii="Arial" w:hAnsi="Arial" w:cs="Arial"/>
                <w:b/>
                <w:bCs/>
                <w:caps/>
                <w:sz w:val="32"/>
                <w:szCs w:val="32"/>
              </w:rPr>
              <w:t>Spuren im Abwasser</w:t>
            </w:r>
          </w:p>
          <w:p w14:paraId="26EC92EE" w14:textId="5F593BAE" w:rsidR="00A30E8D" w:rsidRPr="00C00F22" w:rsidRDefault="00A30E8D" w:rsidP="006676DC">
            <w:pPr>
              <w:pStyle w:val="UiUGROSSFlietext"/>
              <w:rPr>
                <w:rFonts w:ascii="Times New Roman" w:hAnsi="Times New Roman" w:cs="Times New Roman"/>
              </w:rPr>
            </w:pPr>
            <w:r w:rsidRPr="00307644">
              <w:rPr>
                <w:rFonts w:ascii="Times New Roman" w:hAnsi="Times New Roman" w:cs="Times New Roman"/>
              </w:rPr>
              <w:t xml:space="preserve">Oktober 2022: Die Technische Hochschule </w:t>
            </w:r>
            <w:r w:rsidR="008809EC">
              <w:rPr>
                <w:rFonts w:ascii="Times New Roman" w:hAnsi="Times New Roman" w:cs="Times New Roman"/>
              </w:rPr>
              <w:t xml:space="preserve">hat </w:t>
            </w:r>
            <w:r w:rsidRPr="00307644">
              <w:rPr>
                <w:rFonts w:ascii="Times New Roman" w:hAnsi="Times New Roman" w:cs="Times New Roman"/>
              </w:rPr>
              <w:t>Rückstände aus Medikamenten, Waschmitteln und viele andere chemische Stoff</w:t>
            </w:r>
            <w:r w:rsidR="008809EC">
              <w:rPr>
                <w:rFonts w:ascii="Times New Roman" w:hAnsi="Times New Roman" w:cs="Times New Roman"/>
              </w:rPr>
              <w:t>en im Wasser gefunden.</w:t>
            </w:r>
            <w:r w:rsidR="00DA29A8">
              <w:rPr>
                <w:rFonts w:ascii="Times New Roman" w:hAnsi="Times New Roman" w:cs="Times New Roman"/>
              </w:rPr>
              <w:t xml:space="preserve"> Sie gelangen aus Haushalten ins Abwasser.</w:t>
            </w:r>
            <w:r w:rsidRPr="00307644">
              <w:rPr>
                <w:rFonts w:ascii="Times New Roman" w:hAnsi="Times New Roman" w:cs="Times New Roman"/>
              </w:rPr>
              <w:t xml:space="preserve"> Die Kläranlagen können diese Schadstoffe noch nicht ganz entfernen. Daher gelangen sie in Flüsse und Seen.</w:t>
            </w:r>
          </w:p>
        </w:tc>
        <w:tc>
          <w:tcPr>
            <w:tcW w:w="4729" w:type="dxa"/>
          </w:tcPr>
          <w:p w14:paraId="5CCD799E" w14:textId="77777777" w:rsidR="00A30E8D" w:rsidRPr="0084462D" w:rsidRDefault="00A30E8D" w:rsidP="006676DC">
            <w:pPr>
              <w:pStyle w:val="UiUGROSSFlietext"/>
            </w:pPr>
            <w:r w:rsidRPr="0084462D">
              <w:t>Um welche Art Wasservorrat geht es?</w:t>
            </w:r>
          </w:p>
          <w:p w14:paraId="51BF9556" w14:textId="264C7259" w:rsidR="00A30E8D" w:rsidRPr="0084462D" w:rsidRDefault="00A30E8D" w:rsidP="006676DC">
            <w:pPr>
              <w:pStyle w:val="UiUGROSSFlietext"/>
            </w:pPr>
            <w:r>
              <w:rPr>
                <w:rFonts w:ascii="Wingdings" w:hAnsi="Wingdings"/>
              </w:rPr>
              <w:t></w:t>
            </w:r>
            <w:r>
              <w:t xml:space="preserve"> </w:t>
            </w:r>
            <w:r w:rsidRPr="0084462D">
              <w:t xml:space="preserve">Grundwasser </w:t>
            </w:r>
            <w:r>
              <w:rPr>
                <w:rFonts w:ascii="Wingdings" w:hAnsi="Wingdings"/>
              </w:rPr>
              <w:t></w:t>
            </w:r>
            <w:r>
              <w:t xml:space="preserve"> </w:t>
            </w:r>
            <w:r w:rsidR="003B3404">
              <w:t>Flüsse und Seen</w:t>
            </w:r>
          </w:p>
          <w:p w14:paraId="3DD0F682" w14:textId="77777777" w:rsidR="00A30E8D" w:rsidRDefault="00A30E8D" w:rsidP="006676DC">
            <w:pPr>
              <w:pStyle w:val="UiUGROSSFlietext"/>
            </w:pPr>
          </w:p>
          <w:p w14:paraId="148DB325" w14:textId="77777777" w:rsidR="00A30E8D" w:rsidRPr="0084462D" w:rsidRDefault="00A30E8D" w:rsidP="006676DC">
            <w:pPr>
              <w:pStyle w:val="UiUGROSSFlietext"/>
            </w:pPr>
            <w:r w:rsidRPr="0084462D">
              <w:t>Was passiert mit dem Wasservorrat?</w:t>
            </w:r>
          </w:p>
          <w:p w14:paraId="1B1E44B9" w14:textId="54B888AF" w:rsidR="00A30E8D" w:rsidRDefault="00A30E8D" w:rsidP="006676DC">
            <w:pPr>
              <w:pStyle w:val="UiUGROSSFlietext"/>
            </w:pPr>
            <w:r>
              <w:rPr>
                <w:rFonts w:ascii="Wingdings" w:hAnsi="Wingdings"/>
              </w:rPr>
              <w:t></w:t>
            </w:r>
            <w:r>
              <w:t xml:space="preserve"> Er wird nicht aufgefüllt</w:t>
            </w:r>
            <w:r w:rsidR="00124D4D">
              <w:t>.</w:t>
            </w:r>
          </w:p>
          <w:p w14:paraId="733F1C1C" w14:textId="4660769E" w:rsidR="00A30E8D" w:rsidRPr="0084462D" w:rsidRDefault="00A30E8D" w:rsidP="006676DC">
            <w:pPr>
              <w:pStyle w:val="UiUGROSSFlietext"/>
            </w:pPr>
            <w:r>
              <w:rPr>
                <w:rFonts w:ascii="Wingdings" w:hAnsi="Wingdings"/>
              </w:rPr>
              <w:t></w:t>
            </w:r>
            <w:r>
              <w:t xml:space="preserve"> Er wird verschmutzt</w:t>
            </w:r>
            <w:r w:rsidR="00124D4D">
              <w:t>.</w:t>
            </w:r>
          </w:p>
          <w:p w14:paraId="57265322" w14:textId="77777777" w:rsidR="00A30E8D" w:rsidRDefault="00A30E8D" w:rsidP="006676DC">
            <w:pPr>
              <w:pStyle w:val="UiUGROSSFlietext"/>
            </w:pPr>
          </w:p>
          <w:p w14:paraId="74502E05" w14:textId="4499A65D" w:rsidR="00A30E8D" w:rsidRPr="0084462D" w:rsidRDefault="00A30E8D" w:rsidP="006676DC">
            <w:pPr>
              <w:pStyle w:val="UiUGROSSFlietext"/>
            </w:pPr>
            <w:r>
              <w:t xml:space="preserve">Was ist der Grund dafür, </w:t>
            </w:r>
            <w:r w:rsidR="00EA325B">
              <w:t xml:space="preserve">dass das </w:t>
            </w:r>
            <w:r>
              <w:t>passiert?</w:t>
            </w:r>
          </w:p>
          <w:p w14:paraId="43025A85" w14:textId="078845F6" w:rsidR="00A30E8D" w:rsidRDefault="00A30E8D" w:rsidP="006676DC">
            <w:pPr>
              <w:pStyle w:val="UiUGROSSFlietext"/>
            </w:pPr>
            <w:r>
              <w:rPr>
                <w:rFonts w:ascii="Wingdings" w:hAnsi="Wingdings"/>
              </w:rPr>
              <w:t></w:t>
            </w:r>
            <w:r>
              <w:t xml:space="preserve"> </w:t>
            </w:r>
            <w:r w:rsidR="002A34C4">
              <w:t>Das Klima verändert sich</w:t>
            </w:r>
            <w:r>
              <w:t>.</w:t>
            </w:r>
          </w:p>
          <w:p w14:paraId="4C577EF3" w14:textId="69225374" w:rsidR="00A30E8D" w:rsidRPr="0084462D" w:rsidRDefault="00A30E8D" w:rsidP="006676DC">
            <w:pPr>
              <w:pStyle w:val="UiUGROSSFlietext"/>
            </w:pPr>
            <w:r>
              <w:rPr>
                <w:rFonts w:ascii="Wingdings" w:hAnsi="Wingdings"/>
              </w:rPr>
              <w:lastRenderedPageBreak/>
              <w:t></w:t>
            </w:r>
            <w:r>
              <w:t xml:space="preserve"> </w:t>
            </w:r>
            <w:r w:rsidR="000E1749">
              <w:t>Schadstoffe gelangen ins Abwasser.</w:t>
            </w:r>
          </w:p>
          <w:p w14:paraId="53AE19ED" w14:textId="77777777" w:rsidR="00A30E8D" w:rsidRDefault="00A30E8D" w:rsidP="006676DC">
            <w:pPr>
              <w:pStyle w:val="UiUH2relevantfrInhaltsverzeichnis"/>
              <w:rPr>
                <w:b w:val="0"/>
                <w:sz w:val="24"/>
                <w:szCs w:val="24"/>
              </w:rPr>
            </w:pPr>
          </w:p>
        </w:tc>
      </w:tr>
    </w:tbl>
    <w:p w14:paraId="2989EE02" w14:textId="77777777" w:rsidR="00A30E8D" w:rsidRDefault="00A30E8D" w:rsidP="004560B1">
      <w:pPr>
        <w:pStyle w:val="UiUH2relevantfrInhaltsverzeichnis"/>
        <w:rPr>
          <w:b w:val="0"/>
          <w:sz w:val="24"/>
          <w:szCs w:val="24"/>
        </w:rPr>
      </w:pPr>
    </w:p>
    <w:p w14:paraId="284E97F5" w14:textId="77777777" w:rsidR="00763324" w:rsidRDefault="00763324" w:rsidP="004560B1">
      <w:pPr>
        <w:pStyle w:val="UiUH2relevantfrInhaltsverzeichnis"/>
        <w:rPr>
          <w:b w:val="0"/>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A30E8D" w14:paraId="182140BE" w14:textId="77777777" w:rsidTr="006676DC">
        <w:tc>
          <w:tcPr>
            <w:tcW w:w="4728" w:type="dxa"/>
          </w:tcPr>
          <w:p w14:paraId="551E81DC" w14:textId="77777777" w:rsidR="00A30E8D" w:rsidRPr="00307644" w:rsidRDefault="00A30E8D" w:rsidP="00A30E8D">
            <w:pPr>
              <w:pStyle w:val="UiUGROSSFlietext"/>
              <w:rPr>
                <w:rFonts w:ascii="Arial" w:hAnsi="Arial" w:cs="Arial"/>
                <w:b/>
                <w:bCs/>
              </w:rPr>
            </w:pPr>
            <w:r w:rsidRPr="00307644">
              <w:rPr>
                <w:rFonts w:ascii="Arial" w:hAnsi="Arial" w:cs="Arial"/>
                <w:b/>
                <w:bCs/>
              </w:rPr>
              <w:t>Weiße Berge werden seltener</w:t>
            </w:r>
          </w:p>
          <w:p w14:paraId="7126B521" w14:textId="62EF5D75" w:rsidR="00A30E8D" w:rsidRPr="00A30E8D" w:rsidRDefault="00A30E8D" w:rsidP="006676DC">
            <w:pPr>
              <w:pStyle w:val="UiUGROSSFlietext"/>
              <w:rPr>
                <w:rFonts w:ascii="Arial" w:hAnsi="Arial" w:cs="Arial"/>
              </w:rPr>
            </w:pPr>
            <w:r w:rsidRPr="00307644">
              <w:rPr>
                <w:rFonts w:ascii="Arial" w:hAnsi="Arial" w:cs="Arial"/>
              </w:rPr>
              <w:t>Innsbruck, Juni 2022: In den Alpen schneit es wegen des Klimawandels immer seltener. Manche Regionen bekommen dadurch im Sommer weniger Wasser, das haben Berechnungen ergeben. Schnee schmilzt ab dem Frühjahr langsam. Das Schmelzwasser fließt in Bäche und Flüsse. So werden auch weit entfernte Regionen mit Wasser versorgt.</w:t>
            </w:r>
          </w:p>
        </w:tc>
        <w:tc>
          <w:tcPr>
            <w:tcW w:w="4729" w:type="dxa"/>
          </w:tcPr>
          <w:p w14:paraId="74FFA434" w14:textId="77777777" w:rsidR="00A30E8D" w:rsidRPr="0084462D" w:rsidRDefault="00A30E8D" w:rsidP="006676DC">
            <w:pPr>
              <w:pStyle w:val="UiUGROSSFlietext"/>
            </w:pPr>
            <w:r w:rsidRPr="0084462D">
              <w:t>Um welche Art Wasservorrat geht es?</w:t>
            </w:r>
          </w:p>
          <w:p w14:paraId="0E4B4A6B" w14:textId="006D1E6E" w:rsidR="00A30E8D" w:rsidRPr="0084462D" w:rsidRDefault="00A30E8D" w:rsidP="006676DC">
            <w:pPr>
              <w:pStyle w:val="UiUGROSSFlietext"/>
            </w:pPr>
            <w:r>
              <w:rPr>
                <w:rFonts w:ascii="Wingdings" w:hAnsi="Wingdings"/>
              </w:rPr>
              <w:t></w:t>
            </w:r>
            <w:r>
              <w:t xml:space="preserve"> </w:t>
            </w:r>
            <w:r w:rsidR="00AC1721">
              <w:t>Seen und Flüsse</w:t>
            </w:r>
            <w:r w:rsidR="00AC1721" w:rsidRPr="0084462D">
              <w:t xml:space="preserve"> </w:t>
            </w:r>
            <w:r>
              <w:rPr>
                <w:rFonts w:ascii="Wingdings" w:hAnsi="Wingdings"/>
              </w:rPr>
              <w:t></w:t>
            </w:r>
            <w:r>
              <w:t xml:space="preserve"> </w:t>
            </w:r>
            <w:r w:rsidR="004130F0">
              <w:t>Grundwasser</w:t>
            </w:r>
          </w:p>
          <w:p w14:paraId="79729128" w14:textId="77777777" w:rsidR="00A30E8D" w:rsidRDefault="00A30E8D" w:rsidP="006676DC">
            <w:pPr>
              <w:pStyle w:val="UiUGROSSFlietext"/>
            </w:pPr>
          </w:p>
          <w:p w14:paraId="3B37A4C4" w14:textId="77777777" w:rsidR="00A30E8D" w:rsidRPr="0084462D" w:rsidRDefault="00A30E8D" w:rsidP="006676DC">
            <w:pPr>
              <w:pStyle w:val="UiUGROSSFlietext"/>
            </w:pPr>
            <w:r w:rsidRPr="0084462D">
              <w:t>Was passiert mit dem Wasservorrat?</w:t>
            </w:r>
          </w:p>
          <w:p w14:paraId="60B8C925" w14:textId="7042B622" w:rsidR="00A30E8D" w:rsidRDefault="00A30E8D" w:rsidP="006676DC">
            <w:pPr>
              <w:pStyle w:val="UiUGROSSFlietext"/>
            </w:pPr>
            <w:r>
              <w:rPr>
                <w:rFonts w:ascii="Wingdings" w:hAnsi="Wingdings"/>
              </w:rPr>
              <w:t></w:t>
            </w:r>
            <w:r>
              <w:t xml:space="preserve"> Er </w:t>
            </w:r>
            <w:r w:rsidR="004130F0">
              <w:t xml:space="preserve">enthält </w:t>
            </w:r>
            <w:r w:rsidR="009E54AD">
              <w:t xml:space="preserve">im Sommer </w:t>
            </w:r>
            <w:r w:rsidR="004130F0">
              <w:t>weniger Wasser.</w:t>
            </w:r>
            <w:r>
              <w:t xml:space="preserve">  </w:t>
            </w:r>
          </w:p>
          <w:p w14:paraId="2C097765" w14:textId="77777777" w:rsidR="00A30E8D" w:rsidRPr="0084462D" w:rsidRDefault="00A30E8D" w:rsidP="006676DC">
            <w:pPr>
              <w:pStyle w:val="UiUGROSSFlietext"/>
            </w:pPr>
            <w:r>
              <w:rPr>
                <w:rFonts w:ascii="Wingdings" w:hAnsi="Wingdings"/>
              </w:rPr>
              <w:t></w:t>
            </w:r>
            <w:r>
              <w:t xml:space="preserve"> Er wird verschmutzt</w:t>
            </w:r>
          </w:p>
          <w:p w14:paraId="02362733" w14:textId="77777777" w:rsidR="00A30E8D" w:rsidRDefault="00A30E8D" w:rsidP="006676DC">
            <w:pPr>
              <w:pStyle w:val="UiUGROSSFlietext"/>
            </w:pPr>
          </w:p>
          <w:p w14:paraId="728A8A45" w14:textId="74440823" w:rsidR="00A30E8D" w:rsidRPr="0084462D" w:rsidRDefault="00A30E8D" w:rsidP="006676DC">
            <w:pPr>
              <w:pStyle w:val="UiUGROSSFlietext"/>
            </w:pPr>
            <w:r>
              <w:t xml:space="preserve">Was ist der Grund dafür, </w:t>
            </w:r>
            <w:r w:rsidR="00EA325B">
              <w:t xml:space="preserve">dass das </w:t>
            </w:r>
            <w:r>
              <w:t>passiert?</w:t>
            </w:r>
          </w:p>
          <w:p w14:paraId="47E7627E" w14:textId="39F84E0D" w:rsidR="00A30E8D" w:rsidRDefault="00A30E8D" w:rsidP="006676DC">
            <w:pPr>
              <w:pStyle w:val="UiUGROSSFlietext"/>
            </w:pPr>
            <w:r>
              <w:rPr>
                <w:rFonts w:ascii="Wingdings" w:hAnsi="Wingdings"/>
              </w:rPr>
              <w:t></w:t>
            </w:r>
            <w:r>
              <w:t xml:space="preserve"> </w:t>
            </w:r>
            <w:r w:rsidR="00ED7281">
              <w:t>Wegen des Klimawandels schneit es weniger</w:t>
            </w:r>
            <w:r>
              <w:t>.</w:t>
            </w:r>
          </w:p>
          <w:p w14:paraId="12BA5C0F" w14:textId="4A5F014B" w:rsidR="00A30E8D" w:rsidRPr="0084462D" w:rsidRDefault="00A30E8D" w:rsidP="006676DC">
            <w:pPr>
              <w:pStyle w:val="UiUGROSSFlietext"/>
            </w:pPr>
            <w:r>
              <w:rPr>
                <w:rFonts w:ascii="Wingdings" w:hAnsi="Wingdings"/>
              </w:rPr>
              <w:t></w:t>
            </w:r>
            <w:r>
              <w:t xml:space="preserve"> Es </w:t>
            </w:r>
            <w:r w:rsidR="00D503F1">
              <w:t>wird viel Wasser abgepumpt</w:t>
            </w:r>
            <w:r>
              <w:t>.</w:t>
            </w:r>
          </w:p>
          <w:p w14:paraId="126A6E97" w14:textId="77777777" w:rsidR="00A30E8D" w:rsidRDefault="00A30E8D" w:rsidP="006676DC">
            <w:pPr>
              <w:pStyle w:val="UiUH2relevantfrInhaltsverzeichnis"/>
              <w:rPr>
                <w:b w:val="0"/>
                <w:sz w:val="24"/>
                <w:szCs w:val="24"/>
              </w:rPr>
            </w:pPr>
          </w:p>
        </w:tc>
      </w:tr>
    </w:tbl>
    <w:p w14:paraId="037E9725" w14:textId="77777777" w:rsidR="00A30E8D" w:rsidRDefault="00A30E8D" w:rsidP="004560B1">
      <w:pPr>
        <w:pStyle w:val="UiUH2relevantfrInhaltsverzeichnis"/>
        <w:rPr>
          <w:b w:val="0"/>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9"/>
      </w:tblGrid>
      <w:tr w:rsidR="00763324" w14:paraId="1EF8902C" w14:textId="77777777" w:rsidTr="006676DC">
        <w:tc>
          <w:tcPr>
            <w:tcW w:w="4728" w:type="dxa"/>
          </w:tcPr>
          <w:p w14:paraId="7FFB64C1" w14:textId="2FCD7715" w:rsidR="00763324" w:rsidRPr="001501DB" w:rsidRDefault="00763324" w:rsidP="00763324">
            <w:pPr>
              <w:pStyle w:val="UiUGROSSFlietext"/>
              <w:rPr>
                <w:rFonts w:ascii="Times New Roman" w:hAnsi="Times New Roman" w:cs="Times New Roman"/>
                <w:b/>
                <w:bCs/>
                <w:caps/>
                <w:sz w:val="32"/>
                <w:szCs w:val="32"/>
              </w:rPr>
            </w:pPr>
            <w:r>
              <w:rPr>
                <w:rFonts w:ascii="Times New Roman" w:hAnsi="Times New Roman" w:cs="Times New Roman"/>
                <w:b/>
                <w:bCs/>
                <w:caps/>
                <w:sz w:val="32"/>
                <w:szCs w:val="32"/>
              </w:rPr>
              <w:t>Pumpen gegen den Ernteausfall</w:t>
            </w:r>
            <w:r w:rsidR="00491199">
              <w:rPr>
                <w:rFonts w:ascii="Times New Roman" w:hAnsi="Times New Roman" w:cs="Times New Roman"/>
                <w:b/>
                <w:bCs/>
                <w:caps/>
                <w:sz w:val="32"/>
                <w:szCs w:val="32"/>
              </w:rPr>
              <w:t>?</w:t>
            </w:r>
          </w:p>
          <w:p w14:paraId="5C0E73A1" w14:textId="11FF051A" w:rsidR="00491199" w:rsidRPr="00763324" w:rsidRDefault="00763324" w:rsidP="006676DC">
            <w:pPr>
              <w:pStyle w:val="UiUGROSSFlietext"/>
              <w:rPr>
                <w:rFonts w:ascii="Times New Roman" w:hAnsi="Times New Roman" w:cs="Times New Roman"/>
              </w:rPr>
            </w:pPr>
            <w:r>
              <w:rPr>
                <w:rFonts w:ascii="Times New Roman" w:hAnsi="Times New Roman" w:cs="Times New Roman"/>
              </w:rPr>
              <w:t xml:space="preserve">Mai </w:t>
            </w:r>
            <w:r w:rsidRPr="001501DB">
              <w:rPr>
                <w:rFonts w:ascii="Times New Roman" w:hAnsi="Times New Roman" w:cs="Times New Roman"/>
              </w:rPr>
              <w:t>202</w:t>
            </w:r>
            <w:r>
              <w:rPr>
                <w:rFonts w:ascii="Times New Roman" w:hAnsi="Times New Roman" w:cs="Times New Roman"/>
              </w:rPr>
              <w:t>2</w:t>
            </w:r>
            <w:r w:rsidRPr="001501DB">
              <w:rPr>
                <w:rFonts w:ascii="Times New Roman" w:hAnsi="Times New Roman" w:cs="Times New Roman"/>
              </w:rPr>
              <w:t xml:space="preserve">: </w:t>
            </w:r>
            <w:r>
              <w:rPr>
                <w:rFonts w:ascii="Times New Roman" w:hAnsi="Times New Roman" w:cs="Times New Roman"/>
              </w:rPr>
              <w:t>Wegen des ausbleibenden Regens braucht die Landwirtschaft zurzeit ungewöhnlich viel Wasser. Vor allem Gemüse muss bewässert werden. Einige Betriebe in der Region haben sich zusammengeschlossen und pumpen Wasser aus einem alten Seitenarm des Rheins. Andere haben eigene Grundwasserbrunnen.</w:t>
            </w:r>
            <w:r w:rsidR="00491199">
              <w:rPr>
                <w:rFonts w:ascii="Times New Roman" w:hAnsi="Times New Roman" w:cs="Times New Roman"/>
              </w:rPr>
              <w:t xml:space="preserve"> </w:t>
            </w:r>
            <w:r w:rsidR="004A16FC">
              <w:rPr>
                <w:rFonts w:ascii="Times New Roman" w:hAnsi="Times New Roman" w:cs="Times New Roman"/>
              </w:rPr>
              <w:t>Doch Fachleute warnen: Ein niedriger Wasserstand im Fluss könnte Tieren und Pflanzen schaden</w:t>
            </w:r>
            <w:r w:rsidR="00C6325D">
              <w:rPr>
                <w:rFonts w:ascii="Times New Roman" w:hAnsi="Times New Roman" w:cs="Times New Roman"/>
              </w:rPr>
              <w:t>.</w:t>
            </w:r>
            <w:r w:rsidR="004A16FC">
              <w:rPr>
                <w:rFonts w:ascii="Times New Roman" w:hAnsi="Times New Roman" w:cs="Times New Roman"/>
              </w:rPr>
              <w:t xml:space="preserve"> Auch der Grundwasserspiegel könnte stark sin</w:t>
            </w:r>
            <w:r w:rsidR="00F87D08">
              <w:rPr>
                <w:rFonts w:ascii="Times New Roman" w:hAnsi="Times New Roman" w:cs="Times New Roman"/>
              </w:rPr>
              <w:t>ken.</w:t>
            </w:r>
          </w:p>
        </w:tc>
        <w:tc>
          <w:tcPr>
            <w:tcW w:w="4729" w:type="dxa"/>
          </w:tcPr>
          <w:p w14:paraId="3176DBB4" w14:textId="77777777" w:rsidR="00763324" w:rsidRPr="0084462D" w:rsidRDefault="00763324" w:rsidP="006676DC">
            <w:pPr>
              <w:pStyle w:val="UiUGROSSFlietext"/>
            </w:pPr>
            <w:r w:rsidRPr="0084462D">
              <w:t>Um welche Art Wasservorrat geht es?</w:t>
            </w:r>
          </w:p>
          <w:p w14:paraId="4BE01E27" w14:textId="77777777" w:rsidR="00834B6D" w:rsidRDefault="00763324" w:rsidP="006676DC">
            <w:pPr>
              <w:pStyle w:val="UiUGROSSFlietext"/>
            </w:pPr>
            <w:r>
              <w:rPr>
                <w:rFonts w:ascii="Wingdings" w:hAnsi="Wingdings"/>
              </w:rPr>
              <w:t></w:t>
            </w:r>
            <w:r>
              <w:t xml:space="preserve"> </w:t>
            </w:r>
            <w:r w:rsidRPr="0084462D">
              <w:t xml:space="preserve">Grundwasser </w:t>
            </w:r>
          </w:p>
          <w:p w14:paraId="37D757AA" w14:textId="5DF99BF0" w:rsidR="00763324" w:rsidRPr="0084462D" w:rsidRDefault="00763324" w:rsidP="006676DC">
            <w:pPr>
              <w:pStyle w:val="UiUGROSSFlietext"/>
            </w:pPr>
            <w:r>
              <w:rPr>
                <w:rFonts w:ascii="Wingdings" w:hAnsi="Wingdings"/>
              </w:rPr>
              <w:t></w:t>
            </w:r>
            <w:r>
              <w:t xml:space="preserve"> </w:t>
            </w:r>
            <w:r w:rsidR="00491199">
              <w:t>Flüsse</w:t>
            </w:r>
          </w:p>
          <w:p w14:paraId="5B4AF557" w14:textId="77777777" w:rsidR="00763324" w:rsidRDefault="00763324" w:rsidP="006676DC">
            <w:pPr>
              <w:pStyle w:val="UiUGROSSFlietext"/>
            </w:pPr>
          </w:p>
          <w:p w14:paraId="65B2E99D" w14:textId="77777777" w:rsidR="00763324" w:rsidRPr="0084462D" w:rsidRDefault="00763324" w:rsidP="006676DC">
            <w:pPr>
              <w:pStyle w:val="UiUGROSSFlietext"/>
            </w:pPr>
            <w:r w:rsidRPr="0084462D">
              <w:t>Was passiert mit dem Wasservorrat?</w:t>
            </w:r>
          </w:p>
          <w:p w14:paraId="1BB9122A" w14:textId="2F061F87" w:rsidR="00763324" w:rsidRDefault="00763324" w:rsidP="006676DC">
            <w:pPr>
              <w:pStyle w:val="UiUGROSSFlietext"/>
            </w:pPr>
            <w:r>
              <w:rPr>
                <w:rFonts w:ascii="Wingdings" w:hAnsi="Wingdings"/>
              </w:rPr>
              <w:t></w:t>
            </w:r>
            <w:r>
              <w:t xml:space="preserve"> Er </w:t>
            </w:r>
            <w:r w:rsidR="005401F7">
              <w:t>wird kleiner.</w:t>
            </w:r>
            <w:r>
              <w:t xml:space="preserve"> </w:t>
            </w:r>
          </w:p>
          <w:p w14:paraId="25FA9ED7" w14:textId="35E5D93C" w:rsidR="00763324" w:rsidRPr="0084462D" w:rsidRDefault="00763324" w:rsidP="006676DC">
            <w:pPr>
              <w:pStyle w:val="UiUGROSSFlietext"/>
            </w:pPr>
            <w:r>
              <w:rPr>
                <w:rFonts w:ascii="Wingdings" w:hAnsi="Wingdings"/>
              </w:rPr>
              <w:t></w:t>
            </w:r>
            <w:r>
              <w:t xml:space="preserve"> </w:t>
            </w:r>
            <w:r w:rsidR="005401F7">
              <w:t>Er verdunstet.</w:t>
            </w:r>
          </w:p>
          <w:p w14:paraId="1AAC5FD2" w14:textId="77777777" w:rsidR="00763324" w:rsidRDefault="00763324" w:rsidP="006676DC">
            <w:pPr>
              <w:pStyle w:val="UiUGROSSFlietext"/>
            </w:pPr>
          </w:p>
          <w:p w14:paraId="61E4BA3A" w14:textId="04A2CB41" w:rsidR="00763324" w:rsidRPr="0084462D" w:rsidRDefault="00763324" w:rsidP="006676DC">
            <w:pPr>
              <w:pStyle w:val="UiUGROSSFlietext"/>
            </w:pPr>
            <w:r>
              <w:t xml:space="preserve">Was ist der Grund dafür, </w:t>
            </w:r>
            <w:r w:rsidR="00EA325B">
              <w:t xml:space="preserve">dass das </w:t>
            </w:r>
            <w:r>
              <w:t>passiert?</w:t>
            </w:r>
          </w:p>
          <w:p w14:paraId="1EC93317" w14:textId="327B5F1C" w:rsidR="00763324" w:rsidRDefault="00763324" w:rsidP="006676DC">
            <w:pPr>
              <w:pStyle w:val="UiUGROSSFlietext"/>
            </w:pPr>
            <w:r>
              <w:rPr>
                <w:rFonts w:ascii="Wingdings" w:hAnsi="Wingdings"/>
              </w:rPr>
              <w:t></w:t>
            </w:r>
            <w:r>
              <w:t xml:space="preserve"> </w:t>
            </w:r>
            <w:r w:rsidR="005401F7">
              <w:t>Wasser wird abgepumpt, um Felder zu bewässern.</w:t>
            </w:r>
          </w:p>
          <w:p w14:paraId="27B9C20A" w14:textId="77777777" w:rsidR="00763324" w:rsidRPr="0084462D" w:rsidRDefault="00763324" w:rsidP="006676DC">
            <w:pPr>
              <w:pStyle w:val="UiUGROSSFlietext"/>
            </w:pPr>
            <w:r>
              <w:rPr>
                <w:rFonts w:ascii="Wingdings" w:hAnsi="Wingdings"/>
              </w:rPr>
              <w:t></w:t>
            </w:r>
            <w:r>
              <w:t xml:space="preserve"> Es ist zu heiß.</w:t>
            </w:r>
          </w:p>
          <w:p w14:paraId="1C55B474" w14:textId="77777777" w:rsidR="00763324" w:rsidRDefault="00763324" w:rsidP="006676DC">
            <w:pPr>
              <w:pStyle w:val="UiUH2relevantfrInhaltsverzeichnis"/>
              <w:rPr>
                <w:b w:val="0"/>
                <w:sz w:val="24"/>
                <w:szCs w:val="24"/>
              </w:rPr>
            </w:pPr>
          </w:p>
        </w:tc>
      </w:tr>
    </w:tbl>
    <w:p w14:paraId="6254FB30" w14:textId="77777777" w:rsidR="0096110C" w:rsidRDefault="0096110C" w:rsidP="002929B0">
      <w:pPr>
        <w:pStyle w:val="UiUGROSSFlietext"/>
      </w:pPr>
    </w:p>
    <w:p w14:paraId="4794D157" w14:textId="77777777" w:rsidR="00A30E8D" w:rsidRDefault="00A30E8D" w:rsidP="002929B0">
      <w:pPr>
        <w:pStyle w:val="UiUGROSSFlietext"/>
      </w:pPr>
    </w:p>
    <w:p w14:paraId="7FB3809F" w14:textId="77777777" w:rsidR="008F17DD" w:rsidRDefault="008F17DD">
      <w:pPr>
        <w:rPr>
          <w:rFonts w:eastAsiaTheme="majorEastAsia" w:cstheme="majorBidi"/>
          <w:sz w:val="24"/>
          <w:szCs w:val="24"/>
        </w:rPr>
      </w:pPr>
      <w:r>
        <w:rPr>
          <w:b/>
          <w:sz w:val="24"/>
          <w:szCs w:val="24"/>
        </w:rPr>
        <w:br w:type="page"/>
      </w:r>
    </w:p>
    <w:p w14:paraId="5CC2AD8D" w14:textId="56961601" w:rsidR="003A33C5" w:rsidRDefault="00C95839" w:rsidP="003A33C5">
      <w:pPr>
        <w:pStyle w:val="UiUH2relevantfrInhaltsverzeichnis"/>
      </w:pPr>
      <w:bookmarkStart w:id="7" w:name="_Toc130996308"/>
      <w:r w:rsidRPr="000D1B1A">
        <w:lastRenderedPageBreak/>
        <w:t xml:space="preserve">Arbeitsblatt </w:t>
      </w:r>
      <w:r w:rsidR="00F84B58">
        <w:t>2</w:t>
      </w:r>
      <w:r w:rsidR="003A33C5">
        <w:t>: Beschrifte die Abbildung</w:t>
      </w:r>
      <w:bookmarkEnd w:id="7"/>
    </w:p>
    <w:p w14:paraId="1DD434E9" w14:textId="3388DEA1" w:rsidR="008E4B10" w:rsidRPr="003A33C5" w:rsidRDefault="00F84B58" w:rsidP="003A33C5">
      <w:pPr>
        <w:rPr>
          <w:sz w:val="36"/>
          <w:szCs w:val="26"/>
        </w:rPr>
      </w:pPr>
      <w:r>
        <w:rPr>
          <w:noProof/>
          <w:lang w:eastAsia="de-DE"/>
        </w:rPr>
        <w:drawing>
          <wp:inline distT="0" distB="0" distL="0" distR="0" wp14:anchorId="2306BD79" wp14:editId="0026821A">
            <wp:extent cx="5928580" cy="8136423"/>
            <wp:effectExtent l="0" t="0" r="2540" b="4445"/>
            <wp:docPr id="1"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iagramm enthält.&#10;&#10;Automatisch generierte Beschreibung"/>
                    <pic:cNvPicPr/>
                  </pic:nvPicPr>
                  <pic:blipFill rotWithShape="1">
                    <a:blip r:embed="rId10" cstate="print">
                      <a:extLst>
                        <a:ext uri="{28A0092B-C50C-407E-A947-70E740481C1C}">
                          <a14:useLocalDpi xmlns:a14="http://schemas.microsoft.com/office/drawing/2010/main" val="0"/>
                        </a:ext>
                      </a:extLst>
                    </a:blip>
                    <a:srcRect t="1622" b="3369"/>
                    <a:stretch/>
                  </pic:blipFill>
                  <pic:spPr bwMode="auto">
                    <a:xfrm>
                      <a:off x="0" y="0"/>
                      <a:ext cx="5932855" cy="8142290"/>
                    </a:xfrm>
                    <a:prstGeom prst="rect">
                      <a:avLst/>
                    </a:prstGeom>
                    <a:ln>
                      <a:noFill/>
                    </a:ln>
                    <a:extLst>
                      <a:ext uri="{53640926-AAD7-44D8-BBD7-CCE9431645EC}">
                        <a14:shadowObscured xmlns:a14="http://schemas.microsoft.com/office/drawing/2010/main"/>
                      </a:ext>
                    </a:extLst>
                  </pic:spPr>
                </pic:pic>
              </a:graphicData>
            </a:graphic>
          </wp:inline>
        </w:drawing>
      </w:r>
    </w:p>
    <w:sectPr w:rsidR="008E4B10" w:rsidRPr="003A33C5" w:rsidSect="00D44F8D">
      <w:footerReference w:type="default" r:id="rId11"/>
      <w:footerReference w:type="first" r:id="rId12"/>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EF78" w14:textId="77777777" w:rsidR="00DD1F1A" w:rsidRDefault="00DD1F1A" w:rsidP="00D14794">
      <w:pPr>
        <w:spacing w:after="0" w:line="240" w:lineRule="auto"/>
      </w:pPr>
      <w:r>
        <w:separator/>
      </w:r>
    </w:p>
  </w:endnote>
  <w:endnote w:type="continuationSeparator" w:id="0">
    <w:p w14:paraId="4AD54B25" w14:textId="77777777" w:rsidR="00DD1F1A" w:rsidRDefault="00DD1F1A"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09C527B3"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EA325B">
      <w:rPr>
        <w:noProof/>
      </w:rPr>
      <w:t>4</w:t>
    </w:r>
    <w:r w:rsidRPr="00F64D0B">
      <w:fldChar w:fldCharType="end"/>
    </w:r>
  </w:p>
  <w:p w14:paraId="164DCFEA" w14:textId="6AF66E7E" w:rsidR="00D14794" w:rsidRPr="00D14794" w:rsidRDefault="00EB1A18" w:rsidP="00890BA8">
    <w:pPr>
      <w:pStyle w:val="UiUFuzeile"/>
    </w:pPr>
    <w:r>
      <w:t>Das Arbeitsmaterial ist Teil des Themas „</w:t>
    </w:r>
    <w:r w:rsidRPr="00E35EBA">
      <w:t>Geht uns das Wasser aus?</w:t>
    </w:r>
    <w:r>
      <w:t xml:space="preserve">“, erschienen unter </w:t>
    </w:r>
    <w:r w:rsidRPr="00FF7F7C">
      <w:t>www.umwelt-im-unterricht.de</w:t>
    </w:r>
    <w:r>
      <w:t>.</w:t>
    </w:r>
    <w:r w:rsidRPr="00FF7F7C">
      <w:t xml:space="preserve"> Stand:</w:t>
    </w:r>
    <w:r>
      <w:t xml:space="preserve"> 03/2023</w:t>
    </w:r>
    <w:r w:rsidR="00890BA8">
      <w:t xml:space="preserve">. </w:t>
    </w:r>
    <w:r w:rsidR="00890BA8" w:rsidRPr="00FF7F7C">
      <w:t>Herausgeber: Bundesministerium für Umwelt, Naturschutz</w:t>
    </w:r>
    <w:r w:rsidR="00890BA8">
      <w:t xml:space="preserve">, </w:t>
    </w:r>
    <w:r w:rsidR="00890BA8" w:rsidRPr="00FF7F7C">
      <w:t>nukleare Sicherheit</w:t>
    </w:r>
    <w:r w:rsidR="00890BA8">
      <w:t xml:space="preserve"> und Verbraucherschutz. Das</w:t>
    </w:r>
    <w:r w:rsidR="00890BA8" w:rsidRPr="00FF7F7C">
      <w:t xml:space="preserve"> Material steht unter Creative Commons-Lizenzen. Bearbeitung, Vervielfältigung und Veröffentlichung sind gestattet. Bei Veröffentlichung müssen die </w:t>
    </w:r>
    <w:r w:rsidR="00890BA8">
      <w:t>angegebenen</w:t>
    </w:r>
    <w:r w:rsidR="00890BA8" w:rsidRPr="00FF7F7C">
      <w:t xml:space="preserve"> Lizenzen verwendet und die Urheber genannt werden.</w:t>
    </w:r>
    <w:r w:rsidR="00890BA8">
      <w:t xml:space="preserve"> </w:t>
    </w:r>
    <w:r w:rsidR="00890BA8" w:rsidRPr="00FF7F7C">
      <w:t>Lizenzangabe für die Texte: www.umwelt-im-unterricht.de</w:t>
    </w:r>
    <w:r w:rsidR="00890BA8">
      <w:t xml:space="preserve"> </w:t>
    </w:r>
    <w:r w:rsidR="00890BA8" w:rsidRPr="00FF7F7C">
      <w:t>/</w:t>
    </w:r>
    <w:r w:rsidR="00890BA8">
      <w:t xml:space="preserve"> </w:t>
    </w:r>
    <w:r w:rsidR="00890BA8"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486C044A" w:rsidR="00450272" w:rsidRPr="00890BA8" w:rsidRDefault="00EB1A18" w:rsidP="00890BA8">
    <w:pPr>
      <w:pStyle w:val="UiUFuzeile"/>
    </w:pPr>
    <w:r>
      <w:t>Das Arbeitsmaterial ist Teil des Themas „</w:t>
    </w:r>
    <w:r w:rsidRPr="00E35EBA">
      <w:t>Geht uns das Wasser aus?</w:t>
    </w:r>
    <w:r>
      <w:t xml:space="preserve">“, erschienen unter </w:t>
    </w:r>
    <w:r w:rsidRPr="00FF7F7C">
      <w:t>www.umwelt-im-unterricht.de</w:t>
    </w:r>
    <w:r>
      <w:t>.</w:t>
    </w:r>
    <w:r w:rsidRPr="00FF7F7C">
      <w:t xml:space="preserve"> Stand:</w:t>
    </w:r>
    <w:r>
      <w:t xml:space="preserve"> 03/2023</w:t>
    </w:r>
    <w:r w:rsidR="00890BA8">
      <w:t xml:space="preserve">. </w:t>
    </w:r>
    <w:r w:rsidR="00890BA8" w:rsidRPr="00FF7F7C">
      <w:t>Herausgeber: Bundesministerium für Umwelt, Naturschutz</w:t>
    </w:r>
    <w:r w:rsidR="00890BA8">
      <w:t xml:space="preserve">, </w:t>
    </w:r>
    <w:r w:rsidR="00890BA8" w:rsidRPr="00FF7F7C">
      <w:t>nukleare Sicherheit</w:t>
    </w:r>
    <w:r w:rsidR="00890BA8">
      <w:t xml:space="preserve"> und Verbraucherschutz. Das</w:t>
    </w:r>
    <w:r w:rsidR="00890BA8" w:rsidRPr="00FF7F7C">
      <w:t xml:space="preserve"> Material steht unter Creative Commons-Lizenzen. Bearbeitung, Vervielfältigung und Veröffentlichung sind gestattet. Bei Veröffentlichung müssen die </w:t>
    </w:r>
    <w:r w:rsidR="00890BA8">
      <w:t>angegebenen</w:t>
    </w:r>
    <w:r w:rsidR="00890BA8" w:rsidRPr="00FF7F7C">
      <w:t xml:space="preserve"> Lizenzen verwendet und die Urheber genannt werden.</w:t>
    </w:r>
    <w:r w:rsidR="00890BA8">
      <w:t xml:space="preserve"> </w:t>
    </w:r>
    <w:r w:rsidR="00890BA8" w:rsidRPr="00FF7F7C">
      <w:t>Lizenzangabe für die Texte: www.umwelt-im-unterricht.de</w:t>
    </w:r>
    <w:r w:rsidR="00890BA8">
      <w:t xml:space="preserve"> </w:t>
    </w:r>
    <w:r w:rsidR="00890BA8" w:rsidRPr="00FF7F7C">
      <w:t>/</w:t>
    </w:r>
    <w:r w:rsidR="00890BA8">
      <w:t xml:space="preserve"> </w:t>
    </w:r>
    <w:r w:rsidR="00890BA8"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63E6" w14:textId="77777777" w:rsidR="00DD1F1A" w:rsidRDefault="00DD1F1A" w:rsidP="00D14794">
      <w:pPr>
        <w:spacing w:after="0" w:line="240" w:lineRule="auto"/>
      </w:pPr>
      <w:r>
        <w:separator/>
      </w:r>
    </w:p>
  </w:footnote>
  <w:footnote w:type="continuationSeparator" w:id="0">
    <w:p w14:paraId="2D1AA450" w14:textId="77777777" w:rsidR="00DD1F1A" w:rsidRDefault="00DD1F1A"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66C4"/>
    <w:multiLevelType w:val="hybridMultilevel"/>
    <w:tmpl w:val="798202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C93F82"/>
    <w:multiLevelType w:val="hybridMultilevel"/>
    <w:tmpl w:val="475C26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A93504"/>
    <w:multiLevelType w:val="hybridMultilevel"/>
    <w:tmpl w:val="11F0768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8465D"/>
    <w:multiLevelType w:val="hybridMultilevel"/>
    <w:tmpl w:val="443C0F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80656396">
    <w:abstractNumId w:val="1"/>
  </w:num>
  <w:num w:numId="2" w16cid:durableId="996155983">
    <w:abstractNumId w:val="2"/>
  </w:num>
  <w:num w:numId="3" w16cid:durableId="271740805">
    <w:abstractNumId w:val="0"/>
  </w:num>
  <w:num w:numId="4" w16cid:durableId="1827670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318FB"/>
    <w:rsid w:val="00043AE7"/>
    <w:rsid w:val="00043C22"/>
    <w:rsid w:val="00046BDF"/>
    <w:rsid w:val="00054244"/>
    <w:rsid w:val="00057378"/>
    <w:rsid w:val="000838AD"/>
    <w:rsid w:val="000840B0"/>
    <w:rsid w:val="000956E9"/>
    <w:rsid w:val="000A23CE"/>
    <w:rsid w:val="000A3CAE"/>
    <w:rsid w:val="000C1059"/>
    <w:rsid w:val="000D1B1A"/>
    <w:rsid w:val="000D5F24"/>
    <w:rsid w:val="000E13DB"/>
    <w:rsid w:val="000E1749"/>
    <w:rsid w:val="000F6720"/>
    <w:rsid w:val="00101217"/>
    <w:rsid w:val="001129F9"/>
    <w:rsid w:val="00121881"/>
    <w:rsid w:val="00124D4D"/>
    <w:rsid w:val="001362B2"/>
    <w:rsid w:val="00136864"/>
    <w:rsid w:val="0014428C"/>
    <w:rsid w:val="001501DB"/>
    <w:rsid w:val="001706EC"/>
    <w:rsid w:val="001734BB"/>
    <w:rsid w:val="00174E03"/>
    <w:rsid w:val="001770E4"/>
    <w:rsid w:val="001774E2"/>
    <w:rsid w:val="001865B0"/>
    <w:rsid w:val="00187B7A"/>
    <w:rsid w:val="00193B3A"/>
    <w:rsid w:val="001A1ECA"/>
    <w:rsid w:val="001D36FA"/>
    <w:rsid w:val="001E0D2C"/>
    <w:rsid w:val="001E7280"/>
    <w:rsid w:val="00201756"/>
    <w:rsid w:val="00204E58"/>
    <w:rsid w:val="00230BD0"/>
    <w:rsid w:val="002322F1"/>
    <w:rsid w:val="00233A26"/>
    <w:rsid w:val="002376EA"/>
    <w:rsid w:val="00254134"/>
    <w:rsid w:val="002543CA"/>
    <w:rsid w:val="002929B0"/>
    <w:rsid w:val="002938D9"/>
    <w:rsid w:val="00294E97"/>
    <w:rsid w:val="002A34C4"/>
    <w:rsid w:val="002A3EDB"/>
    <w:rsid w:val="002C0912"/>
    <w:rsid w:val="002F6E7E"/>
    <w:rsid w:val="00302F60"/>
    <w:rsid w:val="00307644"/>
    <w:rsid w:val="0032355C"/>
    <w:rsid w:val="00330616"/>
    <w:rsid w:val="00331FF0"/>
    <w:rsid w:val="00334114"/>
    <w:rsid w:val="00345D32"/>
    <w:rsid w:val="00350441"/>
    <w:rsid w:val="00352CC2"/>
    <w:rsid w:val="0036601C"/>
    <w:rsid w:val="0036615C"/>
    <w:rsid w:val="00366FED"/>
    <w:rsid w:val="003671DA"/>
    <w:rsid w:val="003909DD"/>
    <w:rsid w:val="003A33C5"/>
    <w:rsid w:val="003B1D9F"/>
    <w:rsid w:val="003B3404"/>
    <w:rsid w:val="003C042B"/>
    <w:rsid w:val="003C089A"/>
    <w:rsid w:val="003C30B7"/>
    <w:rsid w:val="003D2DD0"/>
    <w:rsid w:val="003F667B"/>
    <w:rsid w:val="003F6D93"/>
    <w:rsid w:val="004126F3"/>
    <w:rsid w:val="004130F0"/>
    <w:rsid w:val="0041332F"/>
    <w:rsid w:val="004360E3"/>
    <w:rsid w:val="00437494"/>
    <w:rsid w:val="00441724"/>
    <w:rsid w:val="00445D59"/>
    <w:rsid w:val="00450272"/>
    <w:rsid w:val="004560B1"/>
    <w:rsid w:val="004576ED"/>
    <w:rsid w:val="004704B8"/>
    <w:rsid w:val="00491199"/>
    <w:rsid w:val="00497D64"/>
    <w:rsid w:val="004A16FC"/>
    <w:rsid w:val="004B04A2"/>
    <w:rsid w:val="004C0007"/>
    <w:rsid w:val="004C25CC"/>
    <w:rsid w:val="004C68DB"/>
    <w:rsid w:val="004C71B9"/>
    <w:rsid w:val="004D5A17"/>
    <w:rsid w:val="004F6D91"/>
    <w:rsid w:val="00505E34"/>
    <w:rsid w:val="005141F9"/>
    <w:rsid w:val="005332D8"/>
    <w:rsid w:val="005401F7"/>
    <w:rsid w:val="0055016B"/>
    <w:rsid w:val="00585183"/>
    <w:rsid w:val="005B713C"/>
    <w:rsid w:val="005C40BD"/>
    <w:rsid w:val="005F26DB"/>
    <w:rsid w:val="0060238B"/>
    <w:rsid w:val="00612F11"/>
    <w:rsid w:val="006206E7"/>
    <w:rsid w:val="00632086"/>
    <w:rsid w:val="00636F83"/>
    <w:rsid w:val="0063789F"/>
    <w:rsid w:val="006439A7"/>
    <w:rsid w:val="00645DB6"/>
    <w:rsid w:val="006574BB"/>
    <w:rsid w:val="006A3418"/>
    <w:rsid w:val="006A5BF8"/>
    <w:rsid w:val="006B2B51"/>
    <w:rsid w:val="006D17E9"/>
    <w:rsid w:val="006D467F"/>
    <w:rsid w:val="006D65F2"/>
    <w:rsid w:val="006F7228"/>
    <w:rsid w:val="00703813"/>
    <w:rsid w:val="00707DA5"/>
    <w:rsid w:val="0072223A"/>
    <w:rsid w:val="007263BD"/>
    <w:rsid w:val="0073089E"/>
    <w:rsid w:val="00732A46"/>
    <w:rsid w:val="0073370C"/>
    <w:rsid w:val="00752906"/>
    <w:rsid w:val="00752ECA"/>
    <w:rsid w:val="00761E59"/>
    <w:rsid w:val="00763324"/>
    <w:rsid w:val="007832CD"/>
    <w:rsid w:val="007B69A1"/>
    <w:rsid w:val="007C02A5"/>
    <w:rsid w:val="007C3F1D"/>
    <w:rsid w:val="007E2969"/>
    <w:rsid w:val="007E6350"/>
    <w:rsid w:val="007E723F"/>
    <w:rsid w:val="007F599B"/>
    <w:rsid w:val="0082636D"/>
    <w:rsid w:val="00834B6D"/>
    <w:rsid w:val="0084462D"/>
    <w:rsid w:val="00860568"/>
    <w:rsid w:val="00864D31"/>
    <w:rsid w:val="00876813"/>
    <w:rsid w:val="008809EC"/>
    <w:rsid w:val="008813E8"/>
    <w:rsid w:val="00890BA8"/>
    <w:rsid w:val="008B49C9"/>
    <w:rsid w:val="008B4E5C"/>
    <w:rsid w:val="008C3809"/>
    <w:rsid w:val="008D3425"/>
    <w:rsid w:val="008D6556"/>
    <w:rsid w:val="008E15AD"/>
    <w:rsid w:val="008E4B10"/>
    <w:rsid w:val="008E52B3"/>
    <w:rsid w:val="008F17DD"/>
    <w:rsid w:val="0091268B"/>
    <w:rsid w:val="00917C0B"/>
    <w:rsid w:val="009238AC"/>
    <w:rsid w:val="009270C5"/>
    <w:rsid w:val="00930D00"/>
    <w:rsid w:val="0096110C"/>
    <w:rsid w:val="009703EE"/>
    <w:rsid w:val="0098712D"/>
    <w:rsid w:val="00994ACF"/>
    <w:rsid w:val="00996A8B"/>
    <w:rsid w:val="009B19E8"/>
    <w:rsid w:val="009C49D6"/>
    <w:rsid w:val="009D7B41"/>
    <w:rsid w:val="009E518B"/>
    <w:rsid w:val="009E54AD"/>
    <w:rsid w:val="009F5BE8"/>
    <w:rsid w:val="009F5E2C"/>
    <w:rsid w:val="00A0132D"/>
    <w:rsid w:val="00A02BDB"/>
    <w:rsid w:val="00A07C28"/>
    <w:rsid w:val="00A30E8D"/>
    <w:rsid w:val="00A3543A"/>
    <w:rsid w:val="00A50688"/>
    <w:rsid w:val="00A51B80"/>
    <w:rsid w:val="00A57356"/>
    <w:rsid w:val="00A6462B"/>
    <w:rsid w:val="00A91B49"/>
    <w:rsid w:val="00A96149"/>
    <w:rsid w:val="00AA4674"/>
    <w:rsid w:val="00AB5DD5"/>
    <w:rsid w:val="00AC090E"/>
    <w:rsid w:val="00AC1721"/>
    <w:rsid w:val="00AD0435"/>
    <w:rsid w:val="00AF56DE"/>
    <w:rsid w:val="00B16A54"/>
    <w:rsid w:val="00B261FA"/>
    <w:rsid w:val="00B42A7D"/>
    <w:rsid w:val="00B56576"/>
    <w:rsid w:val="00B970DC"/>
    <w:rsid w:val="00BB5886"/>
    <w:rsid w:val="00BC6FDA"/>
    <w:rsid w:val="00BD1962"/>
    <w:rsid w:val="00BE1AEF"/>
    <w:rsid w:val="00BF2CD5"/>
    <w:rsid w:val="00C00F22"/>
    <w:rsid w:val="00C02A44"/>
    <w:rsid w:val="00C079CE"/>
    <w:rsid w:val="00C07C47"/>
    <w:rsid w:val="00C41A25"/>
    <w:rsid w:val="00C4634E"/>
    <w:rsid w:val="00C6095C"/>
    <w:rsid w:val="00C6325D"/>
    <w:rsid w:val="00C76704"/>
    <w:rsid w:val="00C95839"/>
    <w:rsid w:val="00CC0471"/>
    <w:rsid w:val="00CD6056"/>
    <w:rsid w:val="00CF7D83"/>
    <w:rsid w:val="00D14794"/>
    <w:rsid w:val="00D16187"/>
    <w:rsid w:val="00D2775D"/>
    <w:rsid w:val="00D3690B"/>
    <w:rsid w:val="00D40A79"/>
    <w:rsid w:val="00D44F8D"/>
    <w:rsid w:val="00D503F1"/>
    <w:rsid w:val="00D70570"/>
    <w:rsid w:val="00DA29A8"/>
    <w:rsid w:val="00DD1F1A"/>
    <w:rsid w:val="00DD2AE5"/>
    <w:rsid w:val="00DD3DAE"/>
    <w:rsid w:val="00DE1AE6"/>
    <w:rsid w:val="00E143DF"/>
    <w:rsid w:val="00E22C3C"/>
    <w:rsid w:val="00E236EE"/>
    <w:rsid w:val="00E24BD3"/>
    <w:rsid w:val="00E26C2F"/>
    <w:rsid w:val="00E27CFC"/>
    <w:rsid w:val="00E302BB"/>
    <w:rsid w:val="00E30AD0"/>
    <w:rsid w:val="00E5295A"/>
    <w:rsid w:val="00E553B2"/>
    <w:rsid w:val="00E61524"/>
    <w:rsid w:val="00E73F33"/>
    <w:rsid w:val="00E8101B"/>
    <w:rsid w:val="00E81984"/>
    <w:rsid w:val="00E86A26"/>
    <w:rsid w:val="00EA325B"/>
    <w:rsid w:val="00EB1A18"/>
    <w:rsid w:val="00EB1F9A"/>
    <w:rsid w:val="00EC49F0"/>
    <w:rsid w:val="00EC62AA"/>
    <w:rsid w:val="00ED7281"/>
    <w:rsid w:val="00EE7886"/>
    <w:rsid w:val="00EF66EC"/>
    <w:rsid w:val="00F174E3"/>
    <w:rsid w:val="00F230A7"/>
    <w:rsid w:val="00F23EC1"/>
    <w:rsid w:val="00F25EF0"/>
    <w:rsid w:val="00F36E2D"/>
    <w:rsid w:val="00F51F9D"/>
    <w:rsid w:val="00F5318D"/>
    <w:rsid w:val="00F60FFB"/>
    <w:rsid w:val="00F64D0B"/>
    <w:rsid w:val="00F67ABD"/>
    <w:rsid w:val="00F71E5F"/>
    <w:rsid w:val="00F730B7"/>
    <w:rsid w:val="00F84B58"/>
    <w:rsid w:val="00F87BDC"/>
    <w:rsid w:val="00F87D08"/>
    <w:rsid w:val="00F90F41"/>
    <w:rsid w:val="00F9591C"/>
    <w:rsid w:val="00FA0E4F"/>
    <w:rsid w:val="00FB5FF2"/>
    <w:rsid w:val="00FB7AEB"/>
    <w:rsid w:val="00FC6F52"/>
    <w:rsid w:val="00FD0CFE"/>
    <w:rsid w:val="00FD596D"/>
    <w:rsid w:val="00FF5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6206E7"/>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6206E7"/>
    <w:pPr>
      <w:spacing w:before="0"/>
      <w:outlineLvl w:val="9"/>
    </w:pPr>
    <w:rPr>
      <w:rFonts w:asciiTheme="minorHAnsi" w:hAnsiTheme="minorHAnsi"/>
      <w:b/>
      <w:color w:val="auto"/>
      <w:sz w:val="32"/>
    </w:rPr>
  </w:style>
  <w:style w:type="paragraph" w:customStyle="1" w:styleId="UiUH1">
    <w:name w:val="UiU H1"/>
    <w:qFormat/>
    <w:rsid w:val="004560B1"/>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2543CA"/>
    <w:pPr>
      <w:tabs>
        <w:tab w:val="right" w:leader="dot" w:pos="9062"/>
      </w:tabs>
      <w:spacing w:before="80" w:after="80"/>
    </w:pPr>
    <w:rPr>
      <w:sz w:val="24"/>
    </w:rPr>
  </w:style>
  <w:style w:type="paragraph" w:styleId="Verzeichnis2">
    <w:name w:val="toc 2"/>
    <w:basedOn w:val="Standard"/>
    <w:next w:val="Standard"/>
    <w:autoRedefine/>
    <w:uiPriority w:val="39"/>
    <w:unhideWhenUsed/>
    <w:rsid w:val="00174E03"/>
    <w:pPr>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GROSSTeaserVorspann">
    <w:name w:val="UiU GROSS Teaser / Vorspann"/>
    <w:basedOn w:val="UiUTeaserVorspann"/>
    <w:qFormat/>
    <w:rsid w:val="002929B0"/>
    <w:rPr>
      <w:sz w:val="28"/>
      <w:szCs w:val="28"/>
    </w:rPr>
  </w:style>
  <w:style w:type="paragraph" w:customStyle="1" w:styleId="UiUGROSSFlietext">
    <w:name w:val="UiU GROSS Fließtext"/>
    <w:basedOn w:val="UiUFlietext"/>
    <w:qFormat/>
    <w:rsid w:val="002929B0"/>
    <w:rPr>
      <w:sz w:val="28"/>
      <w:szCs w:val="28"/>
    </w:rPr>
  </w:style>
  <w:style w:type="paragraph" w:customStyle="1" w:styleId="UiUGROSSDachzeile">
    <w:name w:val="UiU GROSS Dachzeile"/>
    <w:basedOn w:val="UiUDachzeile"/>
    <w:qFormat/>
    <w:rsid w:val="002929B0"/>
    <w:rPr>
      <w:sz w:val="24"/>
      <w:szCs w:val="24"/>
    </w:rPr>
  </w:style>
  <w:style w:type="paragraph" w:customStyle="1" w:styleId="UiUGROSSH2">
    <w:name w:val="UiU GROSS H2"/>
    <w:basedOn w:val="UiUH2"/>
    <w:qFormat/>
    <w:rsid w:val="002929B0"/>
    <w:rPr>
      <w:sz w:val="36"/>
      <w:szCs w:val="36"/>
    </w:rPr>
  </w:style>
  <w:style w:type="paragraph" w:customStyle="1" w:styleId="UiUGROSSH3">
    <w:name w:val="UiU GROSS H3"/>
    <w:basedOn w:val="UiUH3"/>
    <w:qFormat/>
    <w:rsid w:val="004560B1"/>
    <w:rPr>
      <w:sz w:val="30"/>
      <w:szCs w:val="30"/>
    </w:rPr>
  </w:style>
  <w:style w:type="paragraph" w:customStyle="1" w:styleId="UiUH2relevantfrInhaltsverzeichnis">
    <w:name w:val="UiU H2 relevant für Inhaltsverzeichnis"/>
    <w:basedOn w:val="UiUH2"/>
    <w:qFormat/>
    <w:rsid w:val="004560B1"/>
    <w:pPr>
      <w:outlineLvl w:val="0"/>
    </w:pPr>
    <w:rPr>
      <w:sz w:val="36"/>
    </w:rPr>
  </w:style>
  <w:style w:type="paragraph" w:styleId="Funotentext">
    <w:name w:val="footnote text"/>
    <w:basedOn w:val="Standard"/>
    <w:link w:val="FunotentextZchn"/>
    <w:uiPriority w:val="99"/>
    <w:semiHidden/>
    <w:unhideWhenUsed/>
    <w:rsid w:val="00F60F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60FFB"/>
    <w:rPr>
      <w:sz w:val="20"/>
      <w:szCs w:val="20"/>
    </w:rPr>
  </w:style>
  <w:style w:type="character" w:styleId="Funotenzeichen">
    <w:name w:val="footnote reference"/>
    <w:basedOn w:val="Absatz-Standardschriftart"/>
    <w:uiPriority w:val="99"/>
    <w:semiHidden/>
    <w:unhideWhenUsed/>
    <w:rsid w:val="00F60FFB"/>
    <w:rPr>
      <w:vertAlign w:val="superscript"/>
    </w:rPr>
  </w:style>
  <w:style w:type="character" w:styleId="BesuchterLink">
    <w:name w:val="FollowedHyperlink"/>
    <w:basedOn w:val="Absatz-Standardschriftart"/>
    <w:uiPriority w:val="99"/>
    <w:semiHidden/>
    <w:unhideWhenUsed/>
    <w:rsid w:val="00E61524"/>
    <w:rPr>
      <w:color w:val="954F72" w:themeColor="followedHyperlink"/>
      <w:u w:val="single"/>
    </w:rPr>
  </w:style>
  <w:style w:type="character" w:customStyle="1" w:styleId="apple-converted-space">
    <w:name w:val="apple-converted-space"/>
    <w:basedOn w:val="Absatz-Standardschriftart"/>
    <w:rsid w:val="00E61524"/>
  </w:style>
  <w:style w:type="table" w:styleId="Tabellenraster">
    <w:name w:val="Table Grid"/>
    <w:basedOn w:val="NormaleTabelle"/>
    <w:uiPriority w:val="39"/>
    <w:rsid w:val="0084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C1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umwelt-im-unterricht.de/wochenthemen/wie-sichern-wir-unsere-wasserversorgun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D345-030B-4D9C-B339-E71722C7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5977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3</cp:revision>
  <dcterms:created xsi:type="dcterms:W3CDTF">2023-03-29T15:23:00Z</dcterms:created>
  <dcterms:modified xsi:type="dcterms:W3CDTF">2023-03-30T07:44:00Z</dcterms:modified>
</cp:coreProperties>
</file>