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4AFA" w14:textId="77777777" w:rsidR="00705E99" w:rsidRDefault="00030B29">
      <w:pPr>
        <w:jc w:val="right"/>
        <w:rPr>
          <w:rFonts w:cstheme="minorHAnsi"/>
          <w:sz w:val="24"/>
          <w:szCs w:val="24"/>
        </w:rPr>
      </w:pPr>
      <w:r>
        <w:rPr>
          <w:rFonts w:cstheme="minorHAnsi"/>
          <w:b/>
          <w:bCs/>
          <w:sz w:val="32"/>
          <w:szCs w:val="32"/>
        </w:rPr>
        <w:t>Umwelt im Unterricht</w:t>
      </w:r>
      <w:r>
        <w:rPr>
          <w:rFonts w:cstheme="minorHAnsi"/>
          <w:b/>
          <w:bCs/>
          <w:sz w:val="32"/>
          <w:szCs w:val="32"/>
        </w:rPr>
        <w:br/>
      </w:r>
      <w:hyperlink r:id="rId8" w:tooltip="http://www.umwelt-im-unterricht.de" w:history="1">
        <w:r>
          <w:rPr>
            <w:rStyle w:val="Hyperlink"/>
            <w:rFonts w:cstheme="minorHAnsi"/>
            <w:sz w:val="24"/>
            <w:szCs w:val="24"/>
          </w:rPr>
          <w:t>www.umwelt-im-unterricht.de</w:t>
        </w:r>
      </w:hyperlink>
      <w:r>
        <w:rPr>
          <w:rFonts w:cstheme="minorHAnsi"/>
          <w:sz w:val="24"/>
          <w:szCs w:val="24"/>
        </w:rPr>
        <w:t xml:space="preserve"> </w:t>
      </w:r>
    </w:p>
    <w:p w14:paraId="514B42D8" w14:textId="77777777" w:rsidR="00705E99" w:rsidRDefault="00030B29">
      <w:pPr>
        <w:pStyle w:val="UiUDachzeile"/>
      </w:pPr>
      <w:r>
        <w:t>Arbeitsmaterial (Sekundarstufe)</w:t>
      </w:r>
    </w:p>
    <w:p w14:paraId="4F503322" w14:textId="77777777" w:rsidR="00705E99" w:rsidRDefault="00030B29">
      <w:pPr>
        <w:pStyle w:val="UiUH1"/>
      </w:pPr>
      <w:r>
        <w:t>Lebensmittel und ihre Umweltbilanz (Basisvariante)</w:t>
      </w:r>
    </w:p>
    <w:p w14:paraId="59E8BDD3" w14:textId="791AFE82" w:rsidR="00B567AA" w:rsidRDefault="00B567AA" w:rsidP="00B567AA">
      <w:pPr>
        <w:pStyle w:val="Vorspann"/>
      </w:pPr>
      <w:r>
        <w:t>Die Schüler*innen lernen anhand von Beispielen die Umweltauswirkungen der Lebensmittelproduktion kennen. Mithilfe von Info</w:t>
      </w:r>
      <w:r w:rsidR="00107E34">
        <w:t>rmations</w:t>
      </w:r>
      <w:r>
        <w:t>materialien erarbeiten sie, wie Lebensmittelherstellung und -konsum mit Umwelt- und Klimaschutz zusammenhängen.</w:t>
      </w:r>
    </w:p>
    <w:p w14:paraId="21E7ECB3" w14:textId="77777777" w:rsidR="00705E99" w:rsidRDefault="00030B29">
      <w:pPr>
        <w:pStyle w:val="UiUH2"/>
      </w:pPr>
      <w:r>
        <w:t>Hinweise für Lehrkräfte</w:t>
      </w:r>
    </w:p>
    <w:p w14:paraId="5970615F" w14:textId="77777777" w:rsidR="00705E99" w:rsidRDefault="00030B29">
      <w:pPr>
        <w:pStyle w:val="UiUH3"/>
      </w:pPr>
      <w:r>
        <w:t xml:space="preserve">Was gehört noch zu diesen Arbeitsmaterialien?   </w:t>
      </w:r>
    </w:p>
    <w:p w14:paraId="47546B41" w14:textId="77777777" w:rsidR="00705E99" w:rsidRDefault="00030B29">
      <w:pPr>
        <w:pStyle w:val="UiUFlietext"/>
      </w:pPr>
      <w:r>
        <w:t>Die folgenden Seiten enthalten Arbeitsmaterialien zum Thema des Monats „</w:t>
      </w:r>
      <w:r>
        <w:rPr>
          <w:highlight w:val="white"/>
        </w:rPr>
        <w:t>Gut, gesund und umweltfreundlich: Was wollen wir essen?“ von Umwelt im Unterricht. Zum T</w:t>
      </w:r>
      <w:r>
        <w:t xml:space="preserve">hema des Monats gehören Hintergrundinformationen, ein didaktischer Kommentar sowie ein Unterrichtsvorschlag. </w:t>
      </w:r>
    </w:p>
    <w:p w14:paraId="0CA36C1E" w14:textId="79238C60" w:rsidR="00705E99" w:rsidRDefault="00030B29">
      <w:pPr>
        <w:pStyle w:val="UiUFlietext"/>
      </w:pPr>
      <w:r>
        <w:t>Sie sind abrufbar unter:</w:t>
      </w:r>
      <w:r>
        <w:br/>
      </w:r>
      <w:hyperlink r:id="rId9" w:history="1">
        <w:r w:rsidR="004A4515" w:rsidRPr="00866C70">
          <w:rPr>
            <w:rStyle w:val="Hyperlink"/>
          </w:rPr>
          <w:t>https://www.umwelt-im-unterricht.de/wochenthemen/gut-gesund-und-umweltfreundlich-was-wollen-wir-essen</w:t>
        </w:r>
      </w:hyperlink>
      <w:r w:rsidR="004A4515">
        <w:t xml:space="preserve"> </w:t>
      </w:r>
    </w:p>
    <w:p w14:paraId="23371D0B" w14:textId="77777777" w:rsidR="00705E99" w:rsidRDefault="00030B29">
      <w:pPr>
        <w:pStyle w:val="UiUH3"/>
      </w:pPr>
      <w:r>
        <w:t>Inhalt und Verwendung der Arbeitsmaterialien</w:t>
      </w:r>
    </w:p>
    <w:p w14:paraId="0B429A58" w14:textId="225561E7" w:rsidR="00480753" w:rsidRDefault="00030B29">
      <w:pPr>
        <w:rPr>
          <w:rFonts w:cstheme="minorHAnsi"/>
          <w:sz w:val="24"/>
          <w:szCs w:val="24"/>
        </w:rPr>
      </w:pPr>
      <w:r>
        <w:rPr>
          <w:rFonts w:cstheme="minorHAnsi"/>
          <w:sz w:val="24"/>
          <w:szCs w:val="24"/>
        </w:rPr>
        <w:t>Die Materialien werden für den Unterrichtsvorschlag „Lebensmittel und ihre Umweltbilanz (</w:t>
      </w:r>
      <w:r w:rsidR="00B567AA">
        <w:rPr>
          <w:rFonts w:cstheme="minorHAnsi"/>
          <w:sz w:val="24"/>
          <w:szCs w:val="24"/>
        </w:rPr>
        <w:t>Basisvariante</w:t>
      </w:r>
      <w:r>
        <w:rPr>
          <w:rFonts w:cstheme="minorHAnsi"/>
          <w:sz w:val="24"/>
          <w:szCs w:val="24"/>
        </w:rPr>
        <w:t xml:space="preserve">)“ verwendet. </w:t>
      </w:r>
      <w:r w:rsidR="00480753">
        <w:rPr>
          <w:rFonts w:cstheme="minorHAnsi"/>
          <w:sz w:val="24"/>
          <w:szCs w:val="24"/>
        </w:rPr>
        <w:t>Sie umfassen</w:t>
      </w:r>
      <w:r>
        <w:rPr>
          <w:rFonts w:cstheme="minorHAnsi"/>
          <w:sz w:val="24"/>
          <w:szCs w:val="24"/>
        </w:rPr>
        <w:t xml:space="preserve"> </w:t>
      </w:r>
      <w:r w:rsidR="00ED1C90">
        <w:rPr>
          <w:rFonts w:cstheme="minorHAnsi"/>
          <w:sz w:val="24"/>
          <w:szCs w:val="24"/>
        </w:rPr>
        <w:t xml:space="preserve">Daten, </w:t>
      </w:r>
      <w:r>
        <w:rPr>
          <w:rFonts w:cstheme="minorHAnsi"/>
          <w:sz w:val="24"/>
          <w:szCs w:val="24"/>
        </w:rPr>
        <w:t xml:space="preserve">Infotexte und dazugehörige Infografiken </w:t>
      </w:r>
      <w:r w:rsidR="00480753">
        <w:rPr>
          <w:rFonts w:cstheme="minorHAnsi"/>
          <w:sz w:val="24"/>
          <w:szCs w:val="24"/>
        </w:rPr>
        <w:t>zu den</w:t>
      </w:r>
      <w:r>
        <w:rPr>
          <w:rFonts w:cstheme="minorHAnsi"/>
          <w:sz w:val="24"/>
          <w:szCs w:val="24"/>
        </w:rPr>
        <w:t xml:space="preserve"> Auswirkungen </w:t>
      </w:r>
      <w:r w:rsidR="00480753">
        <w:rPr>
          <w:rFonts w:cstheme="minorHAnsi"/>
          <w:sz w:val="24"/>
          <w:szCs w:val="24"/>
        </w:rPr>
        <w:t>des</w:t>
      </w:r>
      <w:r>
        <w:rPr>
          <w:rFonts w:cstheme="minorHAnsi"/>
          <w:sz w:val="24"/>
          <w:szCs w:val="24"/>
        </w:rPr>
        <w:t xml:space="preserve"> Nahrungsmittelkonsums auf die Umwelt</w:t>
      </w:r>
      <w:r w:rsidR="002F584E">
        <w:rPr>
          <w:rFonts w:cstheme="minorHAnsi"/>
          <w:sz w:val="24"/>
          <w:szCs w:val="24"/>
        </w:rPr>
        <w:t xml:space="preserve"> sowie ein Quiz</w:t>
      </w:r>
      <w:r>
        <w:rPr>
          <w:rFonts w:cstheme="minorHAnsi"/>
          <w:sz w:val="24"/>
          <w:szCs w:val="24"/>
        </w:rPr>
        <w:t xml:space="preserve">. </w:t>
      </w:r>
    </w:p>
    <w:p w14:paraId="4EE2153F" w14:textId="12C65CAA" w:rsidR="00922CE3" w:rsidRDefault="002F584E" w:rsidP="00922CE3">
      <w:pPr>
        <w:rPr>
          <w:highlight w:val="white"/>
        </w:rPr>
      </w:pPr>
      <w:r>
        <w:rPr>
          <w:rFonts w:cstheme="minorHAnsi"/>
          <w:sz w:val="24"/>
          <w:szCs w:val="24"/>
        </w:rPr>
        <w:t xml:space="preserve">Die Materialien eignen sich für die Bearbeitung in Gruppen. Verschiedene Gruppen bearbeiten jeweils eines der drei Arbeitsblätter und die zugehörigen Fragen. Abschließend bearbeiten die Schüler*innen das </w:t>
      </w:r>
      <w:r w:rsidR="00ED1C90">
        <w:rPr>
          <w:rFonts w:cstheme="minorHAnsi"/>
          <w:sz w:val="24"/>
          <w:szCs w:val="24"/>
        </w:rPr>
        <w:t xml:space="preserve">Quiz. Der Auftrag dabei lautet, zu </w:t>
      </w:r>
      <w:r>
        <w:rPr>
          <w:rFonts w:cstheme="minorHAnsi"/>
          <w:sz w:val="24"/>
          <w:szCs w:val="24"/>
        </w:rPr>
        <w:t xml:space="preserve">entscheiden, welche Lebensmittel </w:t>
      </w:r>
      <w:r w:rsidR="00ED1C90">
        <w:rPr>
          <w:rFonts w:cstheme="minorHAnsi"/>
          <w:sz w:val="24"/>
          <w:szCs w:val="24"/>
        </w:rPr>
        <w:t>vorteilhaft</w:t>
      </w:r>
      <w:r>
        <w:rPr>
          <w:rFonts w:cstheme="minorHAnsi"/>
          <w:sz w:val="24"/>
          <w:szCs w:val="24"/>
        </w:rPr>
        <w:t xml:space="preserve"> für die Umwelt sind. Infografiken bieten Hilfestellungen zur Lösung.</w:t>
      </w:r>
      <w:r w:rsidR="00922CE3">
        <w:rPr>
          <w:rFonts w:cstheme="minorHAnsi"/>
          <w:sz w:val="24"/>
          <w:szCs w:val="24"/>
        </w:rPr>
        <w:t xml:space="preserve"> Die Daten zum Pro-Kopf-Verbrauch ausgewählter Lebensmittel werden für den Einstieg verwendet. D</w:t>
      </w:r>
      <w:r w:rsidR="00922CE3">
        <w:rPr>
          <w:rFonts w:cstheme="minorHAnsi"/>
          <w:sz w:val="24"/>
          <w:szCs w:val="24"/>
          <w:highlight w:val="white"/>
        </w:rPr>
        <w:t>ie Arbeitsblätter kommen in der Arbeitsphase zum Einsatz.</w:t>
      </w:r>
    </w:p>
    <w:p w14:paraId="331450E7" w14:textId="4898A095" w:rsidR="00705E99" w:rsidRDefault="00030B29" w:rsidP="00922CE3">
      <w:pPr>
        <w:pStyle w:val="docdata"/>
        <w:spacing w:before="0" w:beforeAutospacing="0" w:after="160" w:afterAutospacing="0"/>
      </w:pPr>
      <w:r>
        <w:rPr>
          <w:rFonts w:ascii="Calibri" w:hAnsi="Calibri" w:cs="Calibri"/>
          <w:color w:val="000000"/>
        </w:rPr>
        <w:t>Neben der Basisvariante gibt es bei Umwelt im Unterricht auch einen Unterrichtsentwurf sowie dazugehörige Materialien in einer Variante für Fortgeschrittene.</w:t>
      </w:r>
    </w:p>
    <w:p w14:paraId="2D70862F" w14:textId="77777777" w:rsidR="00705E99" w:rsidRDefault="00030B29">
      <w:pPr>
        <w:pStyle w:val="UiUH3"/>
      </w:pPr>
      <w:r>
        <w:t>Übersicht über die Arbeitsmaterialien</w:t>
      </w:r>
    </w:p>
    <w:sdt>
      <w:sdtPr>
        <w:id w:val="621188281"/>
        <w:docPartObj>
          <w:docPartGallery w:val="Table of Contents"/>
          <w:docPartUnique/>
        </w:docPartObj>
      </w:sdtPr>
      <w:sdtContent>
        <w:p w14:paraId="50051955" w14:textId="062D9DC6" w:rsidR="00DE2CDD" w:rsidRDefault="00030B29">
          <w:pPr>
            <w:pStyle w:val="Verzeichnis1"/>
            <w:rPr>
              <w:rFonts w:eastAsiaTheme="minorEastAsia"/>
              <w:noProof/>
              <w:kern w:val="2"/>
              <w:szCs w:val="24"/>
              <w:lang w:eastAsia="de-DE"/>
              <w14:ligatures w14:val="standardContextual"/>
            </w:rPr>
          </w:pPr>
          <w:r>
            <w:fldChar w:fldCharType="begin"/>
          </w:r>
          <w:r>
            <w:instrText xml:space="preserve"> TOC \o "1-3" \h \z \u </w:instrText>
          </w:r>
          <w:r>
            <w:fldChar w:fldCharType="separate"/>
          </w:r>
          <w:hyperlink w:anchor="_Toc153359324" w:history="1">
            <w:r w:rsidR="00DE2CDD" w:rsidRPr="00C0127F">
              <w:rPr>
                <w:rStyle w:val="Hyperlink"/>
                <w:noProof/>
              </w:rPr>
              <w:t>Daten: Pro-Kopf-Verbrauch ausgewählter Lebensmittel pro Jahr</w:t>
            </w:r>
            <w:r w:rsidR="00DE2CDD">
              <w:rPr>
                <w:noProof/>
                <w:webHidden/>
              </w:rPr>
              <w:tab/>
            </w:r>
            <w:r w:rsidR="00DE2CDD">
              <w:rPr>
                <w:noProof/>
                <w:webHidden/>
              </w:rPr>
              <w:fldChar w:fldCharType="begin"/>
            </w:r>
            <w:r w:rsidR="00DE2CDD">
              <w:rPr>
                <w:noProof/>
                <w:webHidden/>
              </w:rPr>
              <w:instrText xml:space="preserve"> PAGEREF _Toc153359324 \h </w:instrText>
            </w:r>
            <w:r w:rsidR="00DE2CDD">
              <w:rPr>
                <w:noProof/>
                <w:webHidden/>
              </w:rPr>
            </w:r>
            <w:r w:rsidR="00DE2CDD">
              <w:rPr>
                <w:noProof/>
                <w:webHidden/>
              </w:rPr>
              <w:fldChar w:fldCharType="separate"/>
            </w:r>
            <w:r w:rsidR="00DE2CDD">
              <w:rPr>
                <w:noProof/>
                <w:webHidden/>
              </w:rPr>
              <w:t>1</w:t>
            </w:r>
            <w:r w:rsidR="00DE2CDD">
              <w:rPr>
                <w:noProof/>
                <w:webHidden/>
              </w:rPr>
              <w:fldChar w:fldCharType="end"/>
            </w:r>
          </w:hyperlink>
        </w:p>
        <w:p w14:paraId="6EA9B502" w14:textId="19CA71CE" w:rsidR="00DE2CDD" w:rsidRDefault="00000000">
          <w:pPr>
            <w:pStyle w:val="Verzeichnis1"/>
            <w:rPr>
              <w:rFonts w:eastAsiaTheme="minorEastAsia"/>
              <w:noProof/>
              <w:kern w:val="2"/>
              <w:szCs w:val="24"/>
              <w:lang w:eastAsia="de-DE"/>
              <w14:ligatures w14:val="standardContextual"/>
            </w:rPr>
          </w:pPr>
          <w:hyperlink w:anchor="_Toc153359325" w:history="1">
            <w:r w:rsidR="00DE2CDD" w:rsidRPr="00C0127F">
              <w:rPr>
                <w:rStyle w:val="Hyperlink"/>
                <w:noProof/>
              </w:rPr>
              <w:t>Arbeitsblatt 1: Wie die Produktion von Lebensmitteln mit Umwelt und Klima zusammenhängt</w:t>
            </w:r>
            <w:r w:rsidR="00DE2CDD">
              <w:rPr>
                <w:noProof/>
                <w:webHidden/>
              </w:rPr>
              <w:tab/>
            </w:r>
            <w:r w:rsidR="00DE2CDD">
              <w:rPr>
                <w:noProof/>
                <w:webHidden/>
              </w:rPr>
              <w:fldChar w:fldCharType="begin"/>
            </w:r>
            <w:r w:rsidR="00DE2CDD">
              <w:rPr>
                <w:noProof/>
                <w:webHidden/>
              </w:rPr>
              <w:instrText xml:space="preserve"> PAGEREF _Toc153359325 \h </w:instrText>
            </w:r>
            <w:r w:rsidR="00DE2CDD">
              <w:rPr>
                <w:noProof/>
                <w:webHidden/>
              </w:rPr>
            </w:r>
            <w:r w:rsidR="00DE2CDD">
              <w:rPr>
                <w:noProof/>
                <w:webHidden/>
              </w:rPr>
              <w:fldChar w:fldCharType="separate"/>
            </w:r>
            <w:r w:rsidR="00DE2CDD">
              <w:rPr>
                <w:noProof/>
                <w:webHidden/>
              </w:rPr>
              <w:t>2</w:t>
            </w:r>
            <w:r w:rsidR="00DE2CDD">
              <w:rPr>
                <w:noProof/>
                <w:webHidden/>
              </w:rPr>
              <w:fldChar w:fldCharType="end"/>
            </w:r>
          </w:hyperlink>
        </w:p>
        <w:p w14:paraId="7F91F37A" w14:textId="6B9077FB" w:rsidR="00DE2CDD" w:rsidRDefault="00000000">
          <w:pPr>
            <w:pStyle w:val="Verzeichnis1"/>
            <w:rPr>
              <w:rFonts w:eastAsiaTheme="minorEastAsia"/>
              <w:noProof/>
              <w:kern w:val="2"/>
              <w:szCs w:val="24"/>
              <w:lang w:eastAsia="de-DE"/>
              <w14:ligatures w14:val="standardContextual"/>
            </w:rPr>
          </w:pPr>
          <w:hyperlink w:anchor="_Toc153359326" w:history="1">
            <w:r w:rsidR="00DE2CDD" w:rsidRPr="00C0127F">
              <w:rPr>
                <w:rStyle w:val="Hyperlink"/>
                <w:bCs/>
                <w:noProof/>
              </w:rPr>
              <w:t>Arbeitsblatt 2:</w:t>
            </w:r>
            <w:r w:rsidR="00DE2CDD" w:rsidRPr="00C0127F">
              <w:rPr>
                <w:rStyle w:val="Hyperlink"/>
                <w:noProof/>
              </w:rPr>
              <w:t xml:space="preserve"> Fleisch braucht Fläche</w:t>
            </w:r>
            <w:r w:rsidR="00DE2CDD">
              <w:rPr>
                <w:noProof/>
                <w:webHidden/>
              </w:rPr>
              <w:tab/>
            </w:r>
            <w:r w:rsidR="00DE2CDD">
              <w:rPr>
                <w:noProof/>
                <w:webHidden/>
              </w:rPr>
              <w:fldChar w:fldCharType="begin"/>
            </w:r>
            <w:r w:rsidR="00DE2CDD">
              <w:rPr>
                <w:noProof/>
                <w:webHidden/>
              </w:rPr>
              <w:instrText xml:space="preserve"> PAGEREF _Toc153359326 \h </w:instrText>
            </w:r>
            <w:r w:rsidR="00DE2CDD">
              <w:rPr>
                <w:noProof/>
                <w:webHidden/>
              </w:rPr>
            </w:r>
            <w:r w:rsidR="00DE2CDD">
              <w:rPr>
                <w:noProof/>
                <w:webHidden/>
              </w:rPr>
              <w:fldChar w:fldCharType="separate"/>
            </w:r>
            <w:r w:rsidR="00DE2CDD">
              <w:rPr>
                <w:noProof/>
                <w:webHidden/>
              </w:rPr>
              <w:t>4</w:t>
            </w:r>
            <w:r w:rsidR="00DE2CDD">
              <w:rPr>
                <w:noProof/>
                <w:webHidden/>
              </w:rPr>
              <w:fldChar w:fldCharType="end"/>
            </w:r>
          </w:hyperlink>
        </w:p>
        <w:p w14:paraId="1D3682CA" w14:textId="12A07CE4" w:rsidR="00DE2CDD" w:rsidRDefault="00000000">
          <w:pPr>
            <w:pStyle w:val="Verzeichnis1"/>
            <w:rPr>
              <w:rFonts w:eastAsiaTheme="minorEastAsia"/>
              <w:noProof/>
              <w:kern w:val="2"/>
              <w:szCs w:val="24"/>
              <w:lang w:eastAsia="de-DE"/>
              <w14:ligatures w14:val="standardContextual"/>
            </w:rPr>
          </w:pPr>
          <w:hyperlink w:anchor="_Toc153359327" w:history="1">
            <w:r w:rsidR="00DE2CDD" w:rsidRPr="00C0127F">
              <w:rPr>
                <w:rStyle w:val="Hyperlink"/>
                <w:bCs/>
                <w:noProof/>
              </w:rPr>
              <w:t>Arbeitsblatt 3:</w:t>
            </w:r>
            <w:r w:rsidR="00DE2CDD" w:rsidRPr="00C0127F">
              <w:rPr>
                <w:rStyle w:val="Hyperlink"/>
                <w:noProof/>
              </w:rPr>
              <w:t xml:space="preserve"> Unsere Nahrungsmittel und der Wasserverbrauch</w:t>
            </w:r>
            <w:r w:rsidR="00DE2CDD">
              <w:rPr>
                <w:noProof/>
                <w:webHidden/>
              </w:rPr>
              <w:tab/>
            </w:r>
            <w:r w:rsidR="00DE2CDD">
              <w:rPr>
                <w:noProof/>
                <w:webHidden/>
              </w:rPr>
              <w:fldChar w:fldCharType="begin"/>
            </w:r>
            <w:r w:rsidR="00DE2CDD">
              <w:rPr>
                <w:noProof/>
                <w:webHidden/>
              </w:rPr>
              <w:instrText xml:space="preserve"> PAGEREF _Toc153359327 \h </w:instrText>
            </w:r>
            <w:r w:rsidR="00DE2CDD">
              <w:rPr>
                <w:noProof/>
                <w:webHidden/>
              </w:rPr>
            </w:r>
            <w:r w:rsidR="00DE2CDD">
              <w:rPr>
                <w:noProof/>
                <w:webHidden/>
              </w:rPr>
              <w:fldChar w:fldCharType="separate"/>
            </w:r>
            <w:r w:rsidR="00DE2CDD">
              <w:rPr>
                <w:noProof/>
                <w:webHidden/>
              </w:rPr>
              <w:t>6</w:t>
            </w:r>
            <w:r w:rsidR="00DE2CDD">
              <w:rPr>
                <w:noProof/>
                <w:webHidden/>
              </w:rPr>
              <w:fldChar w:fldCharType="end"/>
            </w:r>
          </w:hyperlink>
        </w:p>
        <w:p w14:paraId="4F442F69" w14:textId="17AADD90" w:rsidR="00DE2CDD" w:rsidRDefault="00000000">
          <w:pPr>
            <w:pStyle w:val="Verzeichnis1"/>
            <w:rPr>
              <w:rFonts w:eastAsiaTheme="minorEastAsia"/>
              <w:noProof/>
              <w:kern w:val="2"/>
              <w:szCs w:val="24"/>
              <w:lang w:eastAsia="de-DE"/>
              <w14:ligatures w14:val="standardContextual"/>
            </w:rPr>
          </w:pPr>
          <w:hyperlink w:anchor="_Toc153359328" w:history="1">
            <w:r w:rsidR="00DE2CDD" w:rsidRPr="00C0127F">
              <w:rPr>
                <w:rStyle w:val="Hyperlink"/>
                <w:noProof/>
              </w:rPr>
              <w:t>Arbeitsblatt 4: Infografik selbst erstellt: Umweltauswirkungen der Ernährung</w:t>
            </w:r>
            <w:r w:rsidR="00DE2CDD">
              <w:rPr>
                <w:noProof/>
                <w:webHidden/>
              </w:rPr>
              <w:tab/>
            </w:r>
            <w:r w:rsidR="00DE2CDD">
              <w:rPr>
                <w:noProof/>
                <w:webHidden/>
              </w:rPr>
              <w:fldChar w:fldCharType="begin"/>
            </w:r>
            <w:r w:rsidR="00DE2CDD">
              <w:rPr>
                <w:noProof/>
                <w:webHidden/>
              </w:rPr>
              <w:instrText xml:space="preserve"> PAGEREF _Toc153359328 \h </w:instrText>
            </w:r>
            <w:r w:rsidR="00DE2CDD">
              <w:rPr>
                <w:noProof/>
                <w:webHidden/>
              </w:rPr>
            </w:r>
            <w:r w:rsidR="00DE2CDD">
              <w:rPr>
                <w:noProof/>
                <w:webHidden/>
              </w:rPr>
              <w:fldChar w:fldCharType="separate"/>
            </w:r>
            <w:r w:rsidR="00DE2CDD">
              <w:rPr>
                <w:noProof/>
                <w:webHidden/>
              </w:rPr>
              <w:t>9</w:t>
            </w:r>
            <w:r w:rsidR="00DE2CDD">
              <w:rPr>
                <w:noProof/>
                <w:webHidden/>
              </w:rPr>
              <w:fldChar w:fldCharType="end"/>
            </w:r>
          </w:hyperlink>
        </w:p>
        <w:p w14:paraId="05DBB98C" w14:textId="278A49A1" w:rsidR="00DE2CDD" w:rsidRDefault="00000000">
          <w:pPr>
            <w:pStyle w:val="Verzeichnis1"/>
            <w:rPr>
              <w:rFonts w:eastAsiaTheme="minorEastAsia"/>
              <w:noProof/>
              <w:kern w:val="2"/>
              <w:szCs w:val="24"/>
              <w:lang w:eastAsia="de-DE"/>
              <w14:ligatures w14:val="standardContextual"/>
            </w:rPr>
          </w:pPr>
          <w:hyperlink w:anchor="_Toc153359329" w:history="1">
            <w:r w:rsidR="00DE2CDD" w:rsidRPr="00C0127F">
              <w:rPr>
                <w:rStyle w:val="Hyperlink"/>
                <w:noProof/>
              </w:rPr>
              <w:t>Quiz: Besser essen für die Umwelt: Welche Lebensmittel sind vorteilhaft?</w:t>
            </w:r>
            <w:r w:rsidR="00DE2CDD">
              <w:rPr>
                <w:noProof/>
                <w:webHidden/>
              </w:rPr>
              <w:tab/>
            </w:r>
            <w:r w:rsidR="00DE2CDD">
              <w:rPr>
                <w:noProof/>
                <w:webHidden/>
              </w:rPr>
              <w:fldChar w:fldCharType="begin"/>
            </w:r>
            <w:r w:rsidR="00DE2CDD">
              <w:rPr>
                <w:noProof/>
                <w:webHidden/>
              </w:rPr>
              <w:instrText xml:space="preserve"> PAGEREF _Toc153359329 \h </w:instrText>
            </w:r>
            <w:r w:rsidR="00DE2CDD">
              <w:rPr>
                <w:noProof/>
                <w:webHidden/>
              </w:rPr>
            </w:r>
            <w:r w:rsidR="00DE2CDD">
              <w:rPr>
                <w:noProof/>
                <w:webHidden/>
              </w:rPr>
              <w:fldChar w:fldCharType="separate"/>
            </w:r>
            <w:r w:rsidR="00DE2CDD">
              <w:rPr>
                <w:noProof/>
                <w:webHidden/>
              </w:rPr>
              <w:t>2</w:t>
            </w:r>
            <w:r w:rsidR="00DE2CDD">
              <w:rPr>
                <w:noProof/>
                <w:webHidden/>
              </w:rPr>
              <w:fldChar w:fldCharType="end"/>
            </w:r>
          </w:hyperlink>
        </w:p>
        <w:p w14:paraId="13756592" w14:textId="5969E0A3" w:rsidR="00705E99" w:rsidRDefault="00030B29">
          <w:pPr>
            <w:pStyle w:val="Verzeichnis1"/>
          </w:pPr>
          <w:r>
            <w:lastRenderedPageBreak/>
            <w:fldChar w:fldCharType="end"/>
          </w:r>
        </w:p>
      </w:sdtContent>
    </w:sdt>
    <w:p w14:paraId="19C658A0" w14:textId="52F1617A" w:rsidR="00705E99" w:rsidRDefault="00922CE3">
      <w:pPr>
        <w:pStyle w:val="UiUH2relevantfrInhaltsverzeichnis"/>
      </w:pPr>
      <w:bookmarkStart w:id="0" w:name="_Toc153359324"/>
      <w:r>
        <w:rPr>
          <w:b w:val="0"/>
          <w:sz w:val="20"/>
          <w:szCs w:val="20"/>
        </w:rPr>
        <w:t xml:space="preserve">Daten: </w:t>
      </w:r>
      <w:r>
        <w:br/>
      </w:r>
      <w:bookmarkStart w:id="1" w:name="undefined"/>
      <w:r>
        <w:t>Pro-Kopf-Verbrauch ausgewählter Lebensmittel pro Jahr</w:t>
      </w:r>
      <w:bookmarkEnd w:id="0"/>
      <w:bookmarkEnd w:id="1"/>
    </w:p>
    <w:p w14:paraId="6942A9A5" w14:textId="77777777" w:rsidR="00705E99" w:rsidRDefault="00030B29">
      <w:pPr>
        <w:pStyle w:val="UiUFlietext"/>
      </w:pPr>
      <w:r>
        <w:t>Durchschnittswerte in Deutschland</w:t>
      </w:r>
    </w:p>
    <w:p w14:paraId="368BE55A" w14:textId="533359A8" w:rsidR="00705E99" w:rsidRDefault="00922CE3">
      <w:pPr>
        <w:pStyle w:val="UiUFlietext"/>
      </w:pPr>
      <w:r>
        <w:rPr>
          <w:noProof/>
          <w:lang w:eastAsia="de-DE"/>
        </w:rPr>
        <w:drawing>
          <wp:inline distT="0" distB="0" distL="0" distR="0" wp14:anchorId="74036250" wp14:editId="40DF8090">
            <wp:extent cx="5575300" cy="3136900"/>
            <wp:effectExtent l="0" t="0" r="0" b="0"/>
            <wp:docPr id="1091945382" name="Grafik 1" descr="Ein Bild, das Text, Screenshot,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45382" name="Grafik 1" descr="Ein Bild, das Text, Screenshot, Reihe, Schrif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5300" cy="3136900"/>
                    </a:xfrm>
                    <a:prstGeom prst="rect">
                      <a:avLst/>
                    </a:prstGeom>
                  </pic:spPr>
                </pic:pic>
              </a:graphicData>
            </a:graphic>
          </wp:inline>
        </w:drawing>
      </w:r>
    </w:p>
    <w:p w14:paraId="770D2AD3" w14:textId="77777777" w:rsidR="00922CE3" w:rsidRDefault="00922CE3">
      <w:pPr>
        <w:pStyle w:val="UiUFlietext"/>
      </w:pPr>
    </w:p>
    <w:tbl>
      <w:tblPr>
        <w:tblStyle w:val="Tabellenraster"/>
        <w:tblW w:w="0" w:type="auto"/>
        <w:tblLook w:val="04A0" w:firstRow="1" w:lastRow="0" w:firstColumn="1" w:lastColumn="0" w:noHBand="0" w:noVBand="1"/>
      </w:tblPr>
      <w:tblGrid>
        <w:gridCol w:w="2972"/>
        <w:gridCol w:w="6485"/>
      </w:tblGrid>
      <w:tr w:rsidR="00705E99" w14:paraId="1841BF53" w14:textId="77777777">
        <w:tc>
          <w:tcPr>
            <w:tcW w:w="2972" w:type="dxa"/>
          </w:tcPr>
          <w:p w14:paraId="2FEA9087" w14:textId="77777777" w:rsidR="00705E99" w:rsidRDefault="00030B29">
            <w:pPr>
              <w:pStyle w:val="UiUH3"/>
            </w:pPr>
            <w:r>
              <w:t>Lebensmittel</w:t>
            </w:r>
          </w:p>
        </w:tc>
        <w:tc>
          <w:tcPr>
            <w:tcW w:w="6485" w:type="dxa"/>
          </w:tcPr>
          <w:p w14:paraId="54B754EC" w14:textId="5F4B343F" w:rsidR="00705E99" w:rsidRDefault="00030B29">
            <w:pPr>
              <w:pStyle w:val="UiUH3"/>
            </w:pPr>
            <w:r>
              <w:t>Menge in Kilogramm (</w:t>
            </w:r>
            <w:r w:rsidR="00922CE3">
              <w:t>k</w:t>
            </w:r>
            <w:r>
              <w:t>g)</w:t>
            </w:r>
          </w:p>
        </w:tc>
      </w:tr>
      <w:tr w:rsidR="00705E99" w14:paraId="4D11679C" w14:textId="77777777">
        <w:tc>
          <w:tcPr>
            <w:tcW w:w="2972" w:type="dxa"/>
          </w:tcPr>
          <w:p w14:paraId="2D55819C" w14:textId="77777777" w:rsidR="00705E99" w:rsidRDefault="00030B29">
            <w:pPr>
              <w:pStyle w:val="UiUFlietext"/>
            </w:pPr>
            <w:r>
              <w:t>Kartoffeln</w:t>
            </w:r>
          </w:p>
        </w:tc>
        <w:tc>
          <w:tcPr>
            <w:tcW w:w="6485" w:type="dxa"/>
          </w:tcPr>
          <w:p w14:paraId="445A08D3" w14:textId="34F07082" w:rsidR="00705E99" w:rsidRDefault="00030B29">
            <w:pPr>
              <w:pStyle w:val="UiUFlietext"/>
            </w:pPr>
            <w:r>
              <w:t xml:space="preserve">56,1 </w:t>
            </w:r>
            <w:r w:rsidR="009F1F57">
              <w:t>k</w:t>
            </w:r>
            <w:r>
              <w:t>g</w:t>
            </w:r>
          </w:p>
        </w:tc>
      </w:tr>
      <w:tr w:rsidR="00705E99" w14:paraId="14125154" w14:textId="77777777">
        <w:tc>
          <w:tcPr>
            <w:tcW w:w="2972" w:type="dxa"/>
          </w:tcPr>
          <w:p w14:paraId="2FC0A729" w14:textId="77777777" w:rsidR="00705E99" w:rsidRDefault="00030B29">
            <w:pPr>
              <w:pStyle w:val="UiUFlietext"/>
            </w:pPr>
            <w:r>
              <w:t>Milch</w:t>
            </w:r>
          </w:p>
        </w:tc>
        <w:tc>
          <w:tcPr>
            <w:tcW w:w="6485" w:type="dxa"/>
          </w:tcPr>
          <w:p w14:paraId="0CD9A16C" w14:textId="0718ED78" w:rsidR="00705E99" w:rsidRDefault="00030B29">
            <w:pPr>
              <w:pStyle w:val="UiUFlietext"/>
            </w:pPr>
            <w:r>
              <w:t xml:space="preserve">48,7 </w:t>
            </w:r>
            <w:r w:rsidR="009F1F57">
              <w:t>k</w:t>
            </w:r>
            <w:r>
              <w:t>g</w:t>
            </w:r>
          </w:p>
        </w:tc>
      </w:tr>
      <w:tr w:rsidR="00705E99" w14:paraId="50F52570" w14:textId="77777777">
        <w:tc>
          <w:tcPr>
            <w:tcW w:w="2972" w:type="dxa"/>
          </w:tcPr>
          <w:p w14:paraId="1DC6B39F" w14:textId="77777777" w:rsidR="00705E99" w:rsidRDefault="00030B29">
            <w:pPr>
              <w:pStyle w:val="UiUFlietext"/>
            </w:pPr>
            <w:r>
              <w:t>Fleisch</w:t>
            </w:r>
          </w:p>
        </w:tc>
        <w:tc>
          <w:tcPr>
            <w:tcW w:w="6485" w:type="dxa"/>
          </w:tcPr>
          <w:p w14:paraId="6AE5A5C3" w14:textId="625AB795" w:rsidR="00705E99" w:rsidRDefault="00030B29">
            <w:pPr>
              <w:pStyle w:val="UiUFlietext"/>
            </w:pPr>
            <w:r>
              <w:t xml:space="preserve">circa 52 </w:t>
            </w:r>
            <w:r w:rsidR="009F1F57">
              <w:t>k</w:t>
            </w:r>
            <w:r>
              <w:t>g</w:t>
            </w:r>
          </w:p>
          <w:p w14:paraId="0715233A" w14:textId="17824759" w:rsidR="00705E99" w:rsidRDefault="00030B29">
            <w:pPr>
              <w:pStyle w:val="UiUFlietext"/>
            </w:pPr>
            <w:r>
              <w:t xml:space="preserve">darunter 12,3 </w:t>
            </w:r>
            <w:r w:rsidR="009F1F57">
              <w:t>k</w:t>
            </w:r>
            <w:r>
              <w:t xml:space="preserve">g Geflügel, 28,2 </w:t>
            </w:r>
            <w:r w:rsidR="009F1F57">
              <w:t>k</w:t>
            </w:r>
            <w:r>
              <w:t xml:space="preserve">g Schwein und 9,4 </w:t>
            </w:r>
            <w:r w:rsidR="009F1F57">
              <w:t>k</w:t>
            </w:r>
            <w:r>
              <w:t>g Rind- und Kalbfleisch</w:t>
            </w:r>
          </w:p>
        </w:tc>
      </w:tr>
      <w:tr w:rsidR="00705E99" w14:paraId="60398019" w14:textId="77777777">
        <w:tc>
          <w:tcPr>
            <w:tcW w:w="2972" w:type="dxa"/>
          </w:tcPr>
          <w:p w14:paraId="67AA0A75" w14:textId="77777777" w:rsidR="00705E99" w:rsidRDefault="00030B29">
            <w:pPr>
              <w:pStyle w:val="UiUFlietext"/>
            </w:pPr>
            <w:r>
              <w:t>Tomaten</w:t>
            </w:r>
          </w:p>
        </w:tc>
        <w:tc>
          <w:tcPr>
            <w:tcW w:w="6485" w:type="dxa"/>
          </w:tcPr>
          <w:p w14:paraId="0160235E" w14:textId="7BF7CE36" w:rsidR="00705E99" w:rsidRDefault="00030B29">
            <w:pPr>
              <w:pStyle w:val="UiUFlietext"/>
            </w:pPr>
            <w:r>
              <w:t xml:space="preserve">30,5 </w:t>
            </w:r>
            <w:r w:rsidR="009F1F57">
              <w:t>k</w:t>
            </w:r>
            <w:r>
              <w:t>g</w:t>
            </w:r>
          </w:p>
        </w:tc>
      </w:tr>
      <w:tr w:rsidR="00705E99" w14:paraId="124B5986" w14:textId="77777777">
        <w:tc>
          <w:tcPr>
            <w:tcW w:w="2972" w:type="dxa"/>
          </w:tcPr>
          <w:p w14:paraId="18F42CB5" w14:textId="77777777" w:rsidR="00705E99" w:rsidRDefault="00030B29">
            <w:pPr>
              <w:pStyle w:val="UiUFlietext"/>
            </w:pPr>
            <w:r>
              <w:t>Äpfel</w:t>
            </w:r>
          </w:p>
        </w:tc>
        <w:tc>
          <w:tcPr>
            <w:tcW w:w="6485" w:type="dxa"/>
          </w:tcPr>
          <w:p w14:paraId="6A63D0BA" w14:textId="6CAEE640" w:rsidR="00705E99" w:rsidRDefault="00030B29">
            <w:pPr>
              <w:pStyle w:val="UiUFlietext"/>
            </w:pPr>
            <w:r>
              <w:t xml:space="preserve">22,4 </w:t>
            </w:r>
            <w:r w:rsidR="009F1F57">
              <w:t>k</w:t>
            </w:r>
            <w:r>
              <w:t>g</w:t>
            </w:r>
          </w:p>
        </w:tc>
      </w:tr>
      <w:tr w:rsidR="00705E99" w14:paraId="35A20E3F" w14:textId="77777777">
        <w:tc>
          <w:tcPr>
            <w:tcW w:w="2972" w:type="dxa"/>
          </w:tcPr>
          <w:p w14:paraId="6FB61702" w14:textId="77777777" w:rsidR="00705E99" w:rsidRDefault="00030B29">
            <w:pPr>
              <w:pStyle w:val="UiUFlietext"/>
            </w:pPr>
            <w:r>
              <w:t>Möhren</w:t>
            </w:r>
          </w:p>
        </w:tc>
        <w:tc>
          <w:tcPr>
            <w:tcW w:w="6485" w:type="dxa"/>
          </w:tcPr>
          <w:p w14:paraId="379DA3CF" w14:textId="0CC41007" w:rsidR="00705E99" w:rsidRDefault="00030B29">
            <w:pPr>
              <w:pStyle w:val="UiUFlietext"/>
            </w:pPr>
            <w:r>
              <w:t xml:space="preserve">12,8 </w:t>
            </w:r>
            <w:r w:rsidR="009F1F57">
              <w:t>k</w:t>
            </w:r>
            <w:r>
              <w:t>g</w:t>
            </w:r>
          </w:p>
        </w:tc>
      </w:tr>
      <w:tr w:rsidR="00705E99" w14:paraId="4ECCE4B5" w14:textId="77777777">
        <w:tc>
          <w:tcPr>
            <w:tcW w:w="2972" w:type="dxa"/>
          </w:tcPr>
          <w:p w14:paraId="25095CC2" w14:textId="77777777" w:rsidR="00705E99" w:rsidRDefault="00030B29">
            <w:pPr>
              <w:pStyle w:val="UiUFlietext"/>
            </w:pPr>
            <w:r>
              <w:t>Bananen</w:t>
            </w:r>
          </w:p>
        </w:tc>
        <w:tc>
          <w:tcPr>
            <w:tcW w:w="6485" w:type="dxa"/>
          </w:tcPr>
          <w:p w14:paraId="73383818" w14:textId="58A789E0" w:rsidR="00705E99" w:rsidRDefault="00030B29">
            <w:pPr>
              <w:pStyle w:val="UiUFlietext"/>
            </w:pPr>
            <w:r>
              <w:t xml:space="preserve">12,3 </w:t>
            </w:r>
            <w:r w:rsidR="009F1F57">
              <w:t>k</w:t>
            </w:r>
            <w:r>
              <w:t>g</w:t>
            </w:r>
          </w:p>
        </w:tc>
      </w:tr>
      <w:tr w:rsidR="00705E99" w14:paraId="05533F2A" w14:textId="77777777">
        <w:tc>
          <w:tcPr>
            <w:tcW w:w="2972" w:type="dxa"/>
          </w:tcPr>
          <w:p w14:paraId="256ED47D" w14:textId="77777777" w:rsidR="00705E99" w:rsidRDefault="00030B29">
            <w:pPr>
              <w:pStyle w:val="UiUFlietext"/>
            </w:pPr>
            <w:r>
              <w:t>Champignons</w:t>
            </w:r>
          </w:p>
        </w:tc>
        <w:tc>
          <w:tcPr>
            <w:tcW w:w="6485" w:type="dxa"/>
          </w:tcPr>
          <w:p w14:paraId="27DA85FF" w14:textId="2E612C18" w:rsidR="00705E99" w:rsidRDefault="00030B29">
            <w:pPr>
              <w:pStyle w:val="UiUFlietext"/>
            </w:pPr>
            <w:r>
              <w:t xml:space="preserve">1,9 </w:t>
            </w:r>
            <w:r w:rsidR="009F1F57">
              <w:t>k</w:t>
            </w:r>
            <w:r>
              <w:t>g</w:t>
            </w:r>
          </w:p>
        </w:tc>
      </w:tr>
      <w:tr w:rsidR="00705E99" w14:paraId="3DFBF61E" w14:textId="77777777">
        <w:tc>
          <w:tcPr>
            <w:tcW w:w="2972" w:type="dxa"/>
          </w:tcPr>
          <w:p w14:paraId="65AAD239" w14:textId="77777777" w:rsidR="00705E99" w:rsidRDefault="00030B29">
            <w:pPr>
              <w:pStyle w:val="UiUFlietext"/>
            </w:pPr>
            <w:r>
              <w:t>Erbsen</w:t>
            </w:r>
          </w:p>
        </w:tc>
        <w:tc>
          <w:tcPr>
            <w:tcW w:w="6485" w:type="dxa"/>
          </w:tcPr>
          <w:p w14:paraId="654FB5BD" w14:textId="60E566C3" w:rsidR="00705E99" w:rsidRDefault="00030B29">
            <w:pPr>
              <w:pStyle w:val="UiUFlietext"/>
            </w:pPr>
            <w:r>
              <w:t xml:space="preserve">1,1 </w:t>
            </w:r>
            <w:r w:rsidR="009F1F57">
              <w:t>k</w:t>
            </w:r>
            <w:r>
              <w:t>g</w:t>
            </w:r>
          </w:p>
        </w:tc>
      </w:tr>
    </w:tbl>
    <w:p w14:paraId="061DAA4E" w14:textId="47ADE986" w:rsidR="00705E99" w:rsidRDefault="00030B29">
      <w:pPr>
        <w:pStyle w:val="UiUFlietext"/>
        <w:rPr>
          <w:color w:val="000000"/>
        </w:rPr>
      </w:pPr>
      <w:r>
        <w:br/>
        <w:t>Die Daten beziehen sich auf den Zeitraum von 04/2021 bis 03/2022. Quelle/w</w:t>
      </w:r>
      <w:r>
        <w:rPr>
          <w:color w:val="000000"/>
        </w:rPr>
        <w:t xml:space="preserve">eitere Daten siehe: </w:t>
      </w:r>
      <w:hyperlink r:id="rId11" w:tooltip="https://www.bmel-statistik.de/ernaehrung-fischerei/versorgungsbilanzen" w:history="1">
        <w:r>
          <w:rPr>
            <w:rStyle w:val="Hyperlink"/>
          </w:rPr>
          <w:t>Versorgungsbilanzen des Bundesministeriums für Ernährung und Landwirtschaft</w:t>
        </w:r>
      </w:hyperlink>
      <w:r>
        <w:rPr>
          <w:color w:val="000000"/>
        </w:rPr>
        <w:t xml:space="preserve"> sowie </w:t>
      </w:r>
      <w:hyperlink r:id="rId12" w:tooltip="https://www.landwirtschaft.de/landwirtschaft-verstehen/haetten-sies-gewusst/infografiken/pro-kopf-verbrauch-ausgewaehlter-lebensmittel-in-deutschland-2021" w:history="1">
        <w:r>
          <w:rPr>
            <w:rStyle w:val="Hyperlink"/>
          </w:rPr>
          <w:t>Bundesinformationszentrum Landwirtschaft</w:t>
        </w:r>
      </w:hyperlink>
    </w:p>
    <w:p w14:paraId="3B1B17CD" w14:textId="77777777" w:rsidR="00705E99" w:rsidRDefault="00705E99">
      <w:pPr>
        <w:pStyle w:val="UiUH2relevantfrInhaltsverzeichnis"/>
        <w:rPr>
          <w:sz w:val="20"/>
          <w:szCs w:val="20"/>
        </w:rPr>
      </w:pPr>
    </w:p>
    <w:p w14:paraId="196CE66C" w14:textId="77777777" w:rsidR="00705E99" w:rsidRDefault="00705E99">
      <w:pPr>
        <w:pStyle w:val="UiUH2relevantfrInhaltsverzeichnis"/>
      </w:pPr>
    </w:p>
    <w:p w14:paraId="01D073A3" w14:textId="77777777" w:rsidR="00705E99" w:rsidRDefault="00705E99">
      <w:pPr>
        <w:pStyle w:val="UiUH2relevantfrInhaltsverzeichnis"/>
      </w:pPr>
    </w:p>
    <w:p w14:paraId="34F0E2BF" w14:textId="77777777" w:rsidR="00705E99" w:rsidRDefault="00705E99">
      <w:pPr>
        <w:pStyle w:val="UiUH2relevantfrInhaltsverzeichnis"/>
      </w:pPr>
    </w:p>
    <w:p w14:paraId="53A1A112" w14:textId="5B8E50ED" w:rsidR="00413C1F" w:rsidRDefault="00030B29" w:rsidP="00413C1F">
      <w:pPr>
        <w:pStyle w:val="UiUH2relevantfrInhaltsverzeichnis"/>
      </w:pPr>
      <w:bookmarkStart w:id="2" w:name="_Hlk57797229"/>
      <w:bookmarkStart w:id="3" w:name="_Toc153359325"/>
      <w:r>
        <w:rPr>
          <w:b w:val="0"/>
          <w:sz w:val="20"/>
          <w:szCs w:val="20"/>
        </w:rPr>
        <w:t>Arbeitsblatt 1:</w:t>
      </w:r>
      <w:r>
        <w:rPr>
          <w:b w:val="0"/>
          <w:sz w:val="20"/>
          <w:szCs w:val="20"/>
        </w:rPr>
        <w:br/>
      </w:r>
      <w:bookmarkEnd w:id="2"/>
      <w:r w:rsidR="00413C1F">
        <w:t>Vom Acker bis zum Teller: Wie die Produktion von Lebensmitteln mit Umwelt und Klima zusammenhängt</w:t>
      </w:r>
      <w:bookmarkEnd w:id="3"/>
      <w:r w:rsidR="00413C1F">
        <w:t xml:space="preserve"> </w:t>
      </w:r>
    </w:p>
    <w:p w14:paraId="7AAD240D" w14:textId="6E9A6164" w:rsidR="00413C1F" w:rsidRDefault="00413C1F" w:rsidP="00413C1F">
      <w:pPr>
        <w:pStyle w:val="UiUTeaserVorspann"/>
      </w:pPr>
      <w:r>
        <w:t xml:space="preserve">Je nachdem, wie Lebensmittel hergestellt und transportiert werden, hat dies unterschiedliche </w:t>
      </w:r>
      <w:r w:rsidR="00107E34">
        <w:t>Umwelta</w:t>
      </w:r>
      <w:r>
        <w:t xml:space="preserve">uswirkungen. </w:t>
      </w:r>
    </w:p>
    <w:p w14:paraId="5F4CF1DE" w14:textId="75E4874D" w:rsidR="00413C1F" w:rsidRDefault="00413C1F" w:rsidP="00413C1F">
      <w:pPr>
        <w:pStyle w:val="UiUFlietext"/>
      </w:pPr>
      <w:r w:rsidRPr="006525EF">
        <w:t xml:space="preserve">Der Zusammenhang zwischen Ernährung und den Auswirkungen auf Umwelt und Klima lässt sich anschaulich nachvollziehen, wenn man alle Schritte von der Herstellung von Lebensmitteln bis hin zum Konsum </w:t>
      </w:r>
      <w:r w:rsidR="00107E34">
        <w:t>durch</w:t>
      </w:r>
      <w:r w:rsidR="00107E34" w:rsidRPr="006525EF">
        <w:t xml:space="preserve"> </w:t>
      </w:r>
      <w:r w:rsidRPr="006525EF">
        <w:t>Verbraucher*innen betrachtet. Lebensmittel werden angebaut</w:t>
      </w:r>
      <w:r w:rsidR="00107E34">
        <w:t xml:space="preserve"> b</w:t>
      </w:r>
      <w:r w:rsidR="009F1F57">
        <w:t>e</w:t>
      </w:r>
      <w:r w:rsidR="00107E34">
        <w:t>z</w:t>
      </w:r>
      <w:r w:rsidR="009F1F57">
        <w:t>iehungs</w:t>
      </w:r>
      <w:r w:rsidR="00107E34">
        <w:t>w</w:t>
      </w:r>
      <w:r w:rsidR="009F1F57">
        <w:t>eise</w:t>
      </w:r>
      <w:r w:rsidR="00107E34">
        <w:t xml:space="preserve"> Nutztiere gehalten</w:t>
      </w:r>
      <w:r w:rsidRPr="006525EF">
        <w:t>, hergestellt, gelagert, gekühlt, verarbeitet, verpackt, ausgeliefert und zubereitet</w:t>
      </w:r>
      <w:r>
        <w:t>.</w:t>
      </w:r>
    </w:p>
    <w:p w14:paraId="25E7C81D" w14:textId="399E5E55" w:rsidR="00413C1F" w:rsidRDefault="00413C1F" w:rsidP="00413C1F">
      <w:pPr>
        <w:pStyle w:val="UiUFlietext"/>
      </w:pPr>
      <w:r>
        <w:t>Entlang des gesamten Weges können Belastungen für die Umwelt entstehen – in der Landwirtschaft, bei Verarbeitung und Vertrieb, im Einzelhandel sowie in privaten Haushalten und in der Gastronomie.</w:t>
      </w:r>
    </w:p>
    <w:p w14:paraId="47F4BAAE" w14:textId="2BE0364B" w:rsidR="00413C1F" w:rsidRDefault="00413C1F" w:rsidP="00413C1F">
      <w:pPr>
        <w:pStyle w:val="UiUFlietext"/>
      </w:pPr>
      <w:r w:rsidRPr="006525EF">
        <w:t xml:space="preserve">Um </w:t>
      </w:r>
      <w:r>
        <w:t>Auswirkungen</w:t>
      </w:r>
      <w:r w:rsidRPr="006525EF">
        <w:t xml:space="preserve"> einzelner Lebensmittel </w:t>
      </w:r>
      <w:r>
        <w:t xml:space="preserve">bewerten </w:t>
      </w:r>
      <w:r w:rsidRPr="006525EF">
        <w:t>zu können, müssen alle Schritte betrachtet werden. Die Summe der Auswirkungen wird oft als Umwelt- beziehungsweise Ökobilanz bezeichnet. Wenn es um Treibhaus</w:t>
      </w:r>
      <w:r w:rsidR="00986181">
        <w:t>gas</w:t>
      </w:r>
      <w:r w:rsidRPr="006525EF">
        <w:t>emissionen geht, ist oft auch vom CO</w:t>
      </w:r>
      <w:r w:rsidRPr="00DE2CDD">
        <w:rPr>
          <w:vertAlign w:val="subscript"/>
        </w:rPr>
        <w:t>2</w:t>
      </w:r>
      <w:r w:rsidRPr="006525EF">
        <w:t>-Fußabdruck die Rede. Die Bilanzen bestimmter Lebensmittel können verglichen werden.</w:t>
      </w:r>
    </w:p>
    <w:p w14:paraId="1297F9B5" w14:textId="284AFB53" w:rsidR="00413C1F" w:rsidRDefault="00413C1F" w:rsidP="00413C1F">
      <w:pPr>
        <w:pStyle w:val="UiUFlietext"/>
      </w:pPr>
      <w:r w:rsidRPr="006525EF">
        <w:t>Dabei ist zu beachten, dass es bei jedem Schritt vom Anbau bis zum Verbrauch große Unterschiede geben kann, zum Beispiel bei der Wirtschaftsweise in der Landwirtschaft oder bei den Transportwegen. Dementsprechend kann sich die Umweltbilanz stark unterscheiden, selbst wenn es um ähnliche Erzeugnisse geht.</w:t>
      </w:r>
    </w:p>
    <w:p w14:paraId="6B5359FC" w14:textId="4B34A430" w:rsidR="00413C1F" w:rsidRDefault="00413C1F" w:rsidP="00413C1F">
      <w:pPr>
        <w:pStyle w:val="UiUFlietext"/>
      </w:pPr>
      <w:r>
        <w:t>Die nachfolgende Tabelle enthält Beispiele für den Treibhausgasausstoß, der mit bestimmten Lebensmitte</w:t>
      </w:r>
      <w:r w:rsidR="009F1F57">
        <w:t>l</w:t>
      </w:r>
      <w:r>
        <w:t>n verbunden ist.</w:t>
      </w:r>
    </w:p>
    <w:tbl>
      <w:tblPr>
        <w:tblStyle w:val="Tabellenraster"/>
        <w:tblW w:w="0" w:type="auto"/>
        <w:tblLook w:val="04A0" w:firstRow="1" w:lastRow="0" w:firstColumn="1" w:lastColumn="0" w:noHBand="0" w:noVBand="1"/>
      </w:tblPr>
      <w:tblGrid>
        <w:gridCol w:w="4728"/>
        <w:gridCol w:w="4729"/>
      </w:tblGrid>
      <w:tr w:rsidR="00413C1F" w14:paraId="7F72B013" w14:textId="77777777" w:rsidTr="004371DC">
        <w:tc>
          <w:tcPr>
            <w:tcW w:w="4728" w:type="dxa"/>
          </w:tcPr>
          <w:p w14:paraId="77B01274" w14:textId="77777777" w:rsidR="00413C1F" w:rsidRPr="00CC3897" w:rsidRDefault="00413C1F" w:rsidP="00DE2CDD">
            <w:pPr>
              <w:pStyle w:val="UiUH3"/>
            </w:pPr>
            <w:r w:rsidRPr="00CC3897">
              <w:t>Lebensmittel</w:t>
            </w:r>
          </w:p>
        </w:tc>
        <w:tc>
          <w:tcPr>
            <w:tcW w:w="4729" w:type="dxa"/>
          </w:tcPr>
          <w:p w14:paraId="38C0DA5C" w14:textId="77777777" w:rsidR="00413C1F" w:rsidRDefault="00413C1F" w:rsidP="004371DC">
            <w:pPr>
              <w:pStyle w:val="UiUH3"/>
              <w:spacing w:line="259" w:lineRule="auto"/>
            </w:pPr>
            <w:r w:rsidRPr="00CC3897">
              <w:t>CO2-Fußabdruck</w:t>
            </w:r>
          </w:p>
          <w:p w14:paraId="5985DCC1" w14:textId="5B279C11" w:rsidR="00413C1F" w:rsidRPr="00CC3897" w:rsidRDefault="00413C1F" w:rsidP="004371DC">
            <w:pPr>
              <w:pStyle w:val="UiUFlietext"/>
            </w:pPr>
            <w:r w:rsidRPr="00CC3897">
              <w:t>kg CO</w:t>
            </w:r>
            <w:r w:rsidRPr="00DE2CDD">
              <w:rPr>
                <w:vertAlign w:val="subscript"/>
              </w:rPr>
              <w:t>2</w:t>
            </w:r>
            <w:r w:rsidRPr="00CC3897">
              <w:t>-Äq</w:t>
            </w:r>
            <w:r w:rsidR="009F1F57">
              <w:t>uivalent</w:t>
            </w:r>
            <w:r w:rsidRPr="00CC3897">
              <w:t xml:space="preserve"> / kg Lebensmittel</w:t>
            </w:r>
          </w:p>
        </w:tc>
      </w:tr>
      <w:tr w:rsidR="00413C1F" w14:paraId="381C603E" w14:textId="77777777" w:rsidTr="004371DC">
        <w:tc>
          <w:tcPr>
            <w:tcW w:w="4728" w:type="dxa"/>
          </w:tcPr>
          <w:p w14:paraId="6DD9D28B" w14:textId="77777777" w:rsidR="00413C1F" w:rsidRDefault="00413C1F" w:rsidP="004371DC">
            <w:pPr>
              <w:pStyle w:val="UiUFlietext"/>
            </w:pPr>
            <w:r w:rsidRPr="000F32EB">
              <w:t>Apfel, aus der Region im Herbst</w:t>
            </w:r>
          </w:p>
        </w:tc>
        <w:tc>
          <w:tcPr>
            <w:tcW w:w="4729" w:type="dxa"/>
          </w:tcPr>
          <w:p w14:paraId="586F1242" w14:textId="77777777" w:rsidR="00413C1F" w:rsidRDefault="00413C1F" w:rsidP="004371DC">
            <w:pPr>
              <w:pStyle w:val="UiUFlietext"/>
            </w:pPr>
            <w:r>
              <w:t>0,3</w:t>
            </w:r>
          </w:p>
        </w:tc>
      </w:tr>
      <w:tr w:rsidR="00413C1F" w14:paraId="37470CC9" w14:textId="77777777" w:rsidTr="004371DC">
        <w:tc>
          <w:tcPr>
            <w:tcW w:w="4728" w:type="dxa"/>
          </w:tcPr>
          <w:p w14:paraId="33A50470" w14:textId="77777777" w:rsidR="00413C1F" w:rsidRDefault="00413C1F" w:rsidP="004371DC">
            <w:pPr>
              <w:pStyle w:val="UiUFlietext"/>
            </w:pPr>
            <w:r w:rsidRPr="000F32EB">
              <w:t>Apfel, aus Neuseeland</w:t>
            </w:r>
          </w:p>
        </w:tc>
        <w:tc>
          <w:tcPr>
            <w:tcW w:w="4729" w:type="dxa"/>
          </w:tcPr>
          <w:p w14:paraId="5CA81554" w14:textId="77777777" w:rsidR="00413C1F" w:rsidRDefault="00413C1F" w:rsidP="004371DC">
            <w:pPr>
              <w:pStyle w:val="UiUFlietext"/>
            </w:pPr>
            <w:r>
              <w:t>0,8</w:t>
            </w:r>
          </w:p>
        </w:tc>
      </w:tr>
      <w:tr w:rsidR="00413C1F" w14:paraId="38F18E02" w14:textId="77777777" w:rsidTr="004371DC">
        <w:tc>
          <w:tcPr>
            <w:tcW w:w="4728" w:type="dxa"/>
          </w:tcPr>
          <w:p w14:paraId="3BC2499F" w14:textId="77777777" w:rsidR="00413C1F" w:rsidRDefault="00413C1F" w:rsidP="004371DC">
            <w:pPr>
              <w:pStyle w:val="UiUFlietext"/>
            </w:pPr>
            <w:r w:rsidRPr="000F32EB">
              <w:t>Erdbeeren, frisch, aus der Region, saisonal</w:t>
            </w:r>
          </w:p>
        </w:tc>
        <w:tc>
          <w:tcPr>
            <w:tcW w:w="4729" w:type="dxa"/>
          </w:tcPr>
          <w:p w14:paraId="278F20FF" w14:textId="77777777" w:rsidR="00413C1F" w:rsidRDefault="00413C1F" w:rsidP="004371DC">
            <w:pPr>
              <w:pStyle w:val="UiUFlietext"/>
            </w:pPr>
            <w:r>
              <w:t>0,3</w:t>
            </w:r>
          </w:p>
        </w:tc>
      </w:tr>
      <w:tr w:rsidR="00413C1F" w14:paraId="0432E0B7" w14:textId="77777777" w:rsidTr="004371DC">
        <w:tc>
          <w:tcPr>
            <w:tcW w:w="4728" w:type="dxa"/>
          </w:tcPr>
          <w:p w14:paraId="25E1C57C" w14:textId="77777777" w:rsidR="00413C1F" w:rsidRDefault="00413C1F" w:rsidP="004371DC">
            <w:pPr>
              <w:pStyle w:val="UiUFlietext"/>
            </w:pPr>
            <w:r w:rsidRPr="000F32EB">
              <w:t>Erdbeeren, frisch, aus Spanien</w:t>
            </w:r>
          </w:p>
        </w:tc>
        <w:tc>
          <w:tcPr>
            <w:tcW w:w="4729" w:type="dxa"/>
          </w:tcPr>
          <w:p w14:paraId="6161E8F5" w14:textId="77777777" w:rsidR="00413C1F" w:rsidRDefault="00413C1F" w:rsidP="004371DC">
            <w:pPr>
              <w:pStyle w:val="UiUFlietext"/>
            </w:pPr>
            <w:r>
              <w:t>0,4</w:t>
            </w:r>
          </w:p>
        </w:tc>
      </w:tr>
      <w:tr w:rsidR="00413C1F" w14:paraId="58E91D1C" w14:textId="77777777" w:rsidTr="004371DC">
        <w:tc>
          <w:tcPr>
            <w:tcW w:w="4728" w:type="dxa"/>
          </w:tcPr>
          <w:p w14:paraId="2EE37A90" w14:textId="77777777" w:rsidR="00413C1F" w:rsidRDefault="00413C1F" w:rsidP="004371DC">
            <w:pPr>
              <w:pStyle w:val="UiUFlietext"/>
            </w:pPr>
            <w:r w:rsidRPr="000F32EB">
              <w:t>Erdbeeren, frisch,</w:t>
            </w:r>
            <w:r>
              <w:t xml:space="preserve"> im </w:t>
            </w:r>
            <w:r w:rsidRPr="000F32EB">
              <w:t>Winter</w:t>
            </w:r>
          </w:p>
        </w:tc>
        <w:tc>
          <w:tcPr>
            <w:tcW w:w="4729" w:type="dxa"/>
          </w:tcPr>
          <w:p w14:paraId="67E1B4FC" w14:textId="77777777" w:rsidR="00413C1F" w:rsidRDefault="00413C1F" w:rsidP="004371DC">
            <w:pPr>
              <w:pStyle w:val="UiUFlietext"/>
            </w:pPr>
            <w:r>
              <w:t>3,4</w:t>
            </w:r>
          </w:p>
        </w:tc>
      </w:tr>
      <w:tr w:rsidR="00413C1F" w14:paraId="28B48590" w14:textId="77777777" w:rsidTr="004371DC">
        <w:tc>
          <w:tcPr>
            <w:tcW w:w="4728" w:type="dxa"/>
          </w:tcPr>
          <w:p w14:paraId="020E94CA" w14:textId="77777777" w:rsidR="00413C1F" w:rsidRDefault="00413C1F" w:rsidP="004371DC">
            <w:pPr>
              <w:pStyle w:val="UiUFlietext"/>
            </w:pPr>
            <w:r w:rsidRPr="00AD261F">
              <w:t>Tomaten, aus Deutschland, saisonal</w:t>
            </w:r>
          </w:p>
        </w:tc>
        <w:tc>
          <w:tcPr>
            <w:tcW w:w="4729" w:type="dxa"/>
          </w:tcPr>
          <w:p w14:paraId="046EC627" w14:textId="77777777" w:rsidR="00413C1F" w:rsidRDefault="00413C1F" w:rsidP="004371DC">
            <w:pPr>
              <w:pStyle w:val="UiUFlietext"/>
            </w:pPr>
            <w:r>
              <w:t>0,3</w:t>
            </w:r>
          </w:p>
        </w:tc>
      </w:tr>
      <w:tr w:rsidR="00413C1F" w14:paraId="63AD5FE7" w14:textId="77777777" w:rsidTr="004371DC">
        <w:tc>
          <w:tcPr>
            <w:tcW w:w="4728" w:type="dxa"/>
          </w:tcPr>
          <w:p w14:paraId="3074A30D" w14:textId="77777777" w:rsidR="00413C1F" w:rsidRDefault="00413C1F" w:rsidP="004371DC">
            <w:pPr>
              <w:pStyle w:val="UiUFlietext"/>
            </w:pPr>
            <w:r>
              <w:t>Tomaten, aus Deutschland, im Winter (Anbau im beheizten Gewächshaus)</w:t>
            </w:r>
          </w:p>
        </w:tc>
        <w:tc>
          <w:tcPr>
            <w:tcW w:w="4729" w:type="dxa"/>
          </w:tcPr>
          <w:p w14:paraId="059FEF56" w14:textId="77777777" w:rsidR="00413C1F" w:rsidRDefault="00413C1F" w:rsidP="004371DC">
            <w:pPr>
              <w:pStyle w:val="UiUFlietext"/>
            </w:pPr>
            <w:r>
              <w:t>2,9</w:t>
            </w:r>
          </w:p>
        </w:tc>
      </w:tr>
      <w:tr w:rsidR="00413C1F" w14:paraId="55C301A1" w14:textId="77777777" w:rsidTr="004371DC">
        <w:tc>
          <w:tcPr>
            <w:tcW w:w="4728" w:type="dxa"/>
          </w:tcPr>
          <w:p w14:paraId="0D44FA76" w14:textId="77777777" w:rsidR="00413C1F" w:rsidRDefault="00413C1F" w:rsidP="004371DC">
            <w:pPr>
              <w:pStyle w:val="UiUFlietext"/>
            </w:pPr>
            <w:r w:rsidRPr="00633C39">
              <w:lastRenderedPageBreak/>
              <w:t>Kartoffeln, frisch</w:t>
            </w:r>
          </w:p>
        </w:tc>
        <w:tc>
          <w:tcPr>
            <w:tcW w:w="4729" w:type="dxa"/>
          </w:tcPr>
          <w:p w14:paraId="2A4936AB" w14:textId="77777777" w:rsidR="00413C1F" w:rsidRDefault="00413C1F" w:rsidP="004371DC">
            <w:pPr>
              <w:pStyle w:val="UiUFlietext"/>
            </w:pPr>
            <w:r>
              <w:t>0,2</w:t>
            </w:r>
          </w:p>
        </w:tc>
      </w:tr>
      <w:tr w:rsidR="00413C1F" w14:paraId="5EA186FB" w14:textId="77777777" w:rsidTr="004371DC">
        <w:tc>
          <w:tcPr>
            <w:tcW w:w="4728" w:type="dxa"/>
          </w:tcPr>
          <w:p w14:paraId="35227094" w14:textId="77777777" w:rsidR="00413C1F" w:rsidRDefault="00413C1F" w:rsidP="00DE2CDD">
            <w:pPr>
              <w:pStyle w:val="UiUFlietext"/>
              <w:tabs>
                <w:tab w:val="left" w:pos="2790"/>
              </w:tabs>
            </w:pPr>
            <w:r w:rsidRPr="00633C39">
              <w:t>Pommes, tiefgekühlt</w:t>
            </w:r>
          </w:p>
        </w:tc>
        <w:tc>
          <w:tcPr>
            <w:tcW w:w="4729" w:type="dxa"/>
          </w:tcPr>
          <w:p w14:paraId="0545B79C" w14:textId="77777777" w:rsidR="00413C1F" w:rsidRDefault="00413C1F" w:rsidP="004371DC">
            <w:pPr>
              <w:pStyle w:val="UiUFlietext"/>
            </w:pPr>
            <w:r>
              <w:t>0,7</w:t>
            </w:r>
          </w:p>
        </w:tc>
      </w:tr>
    </w:tbl>
    <w:p w14:paraId="75C42492" w14:textId="199B2533" w:rsidR="00413C1F" w:rsidRDefault="00413C1F" w:rsidP="00413C1F">
      <w:pPr>
        <w:pStyle w:val="UiUFlietext"/>
      </w:pPr>
      <w:r>
        <w:t>Quelle:</w:t>
      </w:r>
      <w:r w:rsidRPr="00CA2DE2">
        <w:t xml:space="preserve"> </w:t>
      </w:r>
      <w:hyperlink r:id="rId13" w:history="1">
        <w:r w:rsidRPr="000F32EB">
          <w:rPr>
            <w:rStyle w:val="Hyperlink"/>
          </w:rPr>
          <w:t xml:space="preserve">ifeu </w:t>
        </w:r>
        <w:r w:rsidR="009F1F57">
          <w:rPr>
            <w:rStyle w:val="Hyperlink"/>
          </w:rPr>
          <w:t>–</w:t>
        </w:r>
        <w:r w:rsidR="009F1F57" w:rsidRPr="000F32EB">
          <w:rPr>
            <w:rStyle w:val="Hyperlink"/>
          </w:rPr>
          <w:t xml:space="preserve"> </w:t>
        </w:r>
        <w:r w:rsidRPr="000F32EB">
          <w:rPr>
            <w:rStyle w:val="Hyperlink"/>
          </w:rPr>
          <w:t>Institut für Energie- und Umweltforschung Heidelberg, 2020</w:t>
        </w:r>
      </w:hyperlink>
    </w:p>
    <w:p w14:paraId="00BBE9A2" w14:textId="6FEED404" w:rsidR="00413C1F" w:rsidRDefault="00413C1F" w:rsidP="00413C1F">
      <w:pPr>
        <w:pStyle w:val="UiUFlietext"/>
      </w:pPr>
      <w:r w:rsidRPr="00BE057B">
        <w:t>Den größten Anteil an den Treibhausgasemissionen hat die Landwirtschaft einschließlich der Landnutzung. Dafür verantwortlich sind vor allem Methan-Emissionen aus der Tierhaltung sowie Lachgas-Emissionen als Folge der Stickstoffdüngung von landwirtschaftlich genutzten Böden.  Methan (CH</w:t>
      </w:r>
      <w:r w:rsidRPr="00DE2CDD">
        <w:rPr>
          <w:vertAlign w:val="subscript"/>
        </w:rPr>
        <w:t>4</w:t>
      </w:r>
      <w:r w:rsidRPr="00BE057B">
        <w:t>) und Lachgas (N</w:t>
      </w:r>
      <w:r w:rsidRPr="00DE2CDD">
        <w:rPr>
          <w:vertAlign w:val="subscript"/>
        </w:rPr>
        <w:t>2</w:t>
      </w:r>
      <w:r w:rsidRPr="00BE057B">
        <w:t>O) sind um ein Vielfaches klimaschädlicher als CO</w:t>
      </w:r>
      <w:r w:rsidRPr="00DE2CDD">
        <w:rPr>
          <w:vertAlign w:val="subscript"/>
        </w:rPr>
        <w:t>2</w:t>
      </w:r>
      <w:r w:rsidRPr="00BE057B">
        <w:t xml:space="preserve">.  </w:t>
      </w:r>
    </w:p>
    <w:p w14:paraId="43FE913E" w14:textId="38488A06" w:rsidR="00413C1F" w:rsidRDefault="00413C1F" w:rsidP="00413C1F">
      <w:pPr>
        <w:pStyle w:val="UiUFlietext"/>
      </w:pPr>
      <w:r w:rsidRPr="00BE057B">
        <w:t xml:space="preserve">Anbau und Lagerung </w:t>
      </w:r>
      <w:r>
        <w:t xml:space="preserve">können sich </w:t>
      </w:r>
      <w:r w:rsidRPr="00BE057B">
        <w:t xml:space="preserve">erheblich auf die ökologische Bewertung auswirken. Zum Beispiel sind beheizte Gewächshäuser oder lange strombetriebene Kühlung (zum Beispiel bei Äpfeln) eher ungünstig und </w:t>
      </w:r>
      <w:r w:rsidR="00107E34">
        <w:t>sind nachteiliger für die Umweltbilanz</w:t>
      </w:r>
      <w:r w:rsidRPr="00BE057B">
        <w:t xml:space="preserve"> als lange Transporte (in großen Mengen).</w:t>
      </w:r>
    </w:p>
    <w:p w14:paraId="1816C381" w14:textId="51E3E9A9" w:rsidR="00413C1F" w:rsidRDefault="00413C1F" w:rsidP="00413C1F">
      <w:pPr>
        <w:pStyle w:val="UiUFlietext"/>
      </w:pPr>
      <w:r>
        <w:t>Der Anteil der Treibhausgasemissionen durch den Transport kann sich extrem unterscheiden. Transporte innerhalb von Deutschland finden in der Regel mit dem L</w:t>
      </w:r>
      <w:r w:rsidR="009F1F57">
        <w:t>kw</w:t>
      </w:r>
      <w:r>
        <w:t xml:space="preserve"> statt und fallen im Vergleich mit anderen Schritten auf dem Weg zum Verbrauch wenig ins Gewicht. Dagegen verursachen Nahrungsmittel hohe Emissionen, die aus Übersee nach Deutschland importiert werden. </w:t>
      </w:r>
    </w:p>
    <w:p w14:paraId="3C56F1D9" w14:textId="77777777" w:rsidR="00413C1F" w:rsidRDefault="00413C1F" w:rsidP="00413C1F">
      <w:pPr>
        <w:pStyle w:val="UiUFlietext"/>
      </w:pPr>
      <w:r>
        <w:t xml:space="preserve">Dabei spielt das Transportmittel eine entscheidende Rolle. Extrem hohe Emissionen fallen bei Transporten mit dem Flugzeug an. Sie können pro Kilogramm Lebensmittel 170-mal so hoch sein wie bei einem Transport per Schiff. Da die Wege oft lang sind, verursachen auch Schiffstransporte hohe Emissionen. </w:t>
      </w:r>
    </w:p>
    <w:p w14:paraId="6E88DE55" w14:textId="77777777" w:rsidR="00413C1F" w:rsidRDefault="00413C1F" w:rsidP="00413C1F">
      <w:pPr>
        <w:pStyle w:val="UiUFlietext"/>
      </w:pPr>
      <w:r>
        <w:t>Mit dem Flugzeug werden vor allem leicht verderbliche Waren eingeflogen, zum Beispiel Fisch, exotische Früchte oder im Winter Erdbeeren.</w:t>
      </w:r>
    </w:p>
    <w:p w14:paraId="18AE8C94" w14:textId="2F87DE4C" w:rsidR="00413C1F" w:rsidRDefault="00413C1F" w:rsidP="00413C1F">
      <w:pPr>
        <w:pStyle w:val="UiUFlietext"/>
      </w:pPr>
      <w:r>
        <w:t>Auch der Weg vom Supermarkt nach Hause ist wichtig für die CO</w:t>
      </w:r>
      <w:r>
        <w:rPr>
          <w:vertAlign w:val="subscript"/>
        </w:rPr>
        <w:t>2</w:t>
      </w:r>
      <w:r>
        <w:t>-Bilanz. Klimafreundlich ist der Einkauf zu Fuß, per Rad oder mit öffentlichen Verkehrsmitteln. Wenn man dagegen eigens mit dem P</w:t>
      </w:r>
      <w:r w:rsidR="009F1F57">
        <w:t>kw</w:t>
      </w:r>
      <w:r>
        <w:t xml:space="preserve"> zu einem Obsthof in der Region fährt, kann dies den Klimavorteil regionaler Äpfel zunichtemachen. Ähnliches gilt, wenn Produzierende ihre Ware in kleinen Mengen liefern.</w:t>
      </w:r>
    </w:p>
    <w:p w14:paraId="7B53B838" w14:textId="77777777" w:rsidR="00413C1F" w:rsidRDefault="00413C1F" w:rsidP="00413C1F">
      <w:pPr>
        <w:pStyle w:val="UiUFlietext"/>
      </w:pPr>
      <w:r>
        <w:rPr>
          <w:b/>
          <w:bCs/>
        </w:rPr>
        <w:t>Arbeitsaufträge</w:t>
      </w:r>
    </w:p>
    <w:p w14:paraId="2E2EE463" w14:textId="77777777" w:rsidR="00705E99" w:rsidRDefault="00030B29">
      <w:pPr>
        <w:pStyle w:val="UiUFlietext"/>
      </w:pPr>
      <w:r>
        <w:t xml:space="preserve">Lies den Infotext. </w:t>
      </w:r>
    </w:p>
    <w:p w14:paraId="57FC67C8" w14:textId="77777777" w:rsidR="00705E99" w:rsidRDefault="00030B29">
      <w:pPr>
        <w:pStyle w:val="Listenabsatz"/>
        <w:numPr>
          <w:ilvl w:val="1"/>
          <w:numId w:val="1"/>
        </w:numPr>
        <w:spacing w:after="0" w:line="240" w:lineRule="auto"/>
        <w:rPr>
          <w:sz w:val="24"/>
          <w:szCs w:val="24"/>
        </w:rPr>
      </w:pPr>
      <w:r>
        <w:rPr>
          <w:sz w:val="24"/>
          <w:szCs w:val="24"/>
        </w:rPr>
        <w:t>Überlege, welche Schritte auf dem Weg von Obst (hier: Äpfel) von der Erzeugung bis zum Verbrauch liegen. Finde Bezeichnungen für die Schritte und notiere sie in Form einer Liste.</w:t>
      </w:r>
    </w:p>
    <w:p w14:paraId="092637E1" w14:textId="77777777" w:rsidR="00705E99" w:rsidRDefault="00030B29">
      <w:pPr>
        <w:pStyle w:val="Listenabsatz"/>
        <w:numPr>
          <w:ilvl w:val="1"/>
          <w:numId w:val="1"/>
        </w:numPr>
        <w:spacing w:after="0" w:line="240" w:lineRule="auto"/>
        <w:rPr>
          <w:sz w:val="24"/>
          <w:szCs w:val="24"/>
        </w:rPr>
      </w:pPr>
      <w:r>
        <w:rPr>
          <w:sz w:val="24"/>
          <w:szCs w:val="24"/>
        </w:rPr>
        <w:t>Finde im Text Informationen dazu, auf welche Weise die Erzeugung von Lebensmitteln bei den verschiedenen Schritten die Umwelt belastet. Notiere Stichworte dazu.</w:t>
      </w:r>
    </w:p>
    <w:p w14:paraId="1A3A6C83" w14:textId="77777777" w:rsidR="00705E99" w:rsidRDefault="00705E99">
      <w:pPr>
        <w:pStyle w:val="UiUFlietext"/>
      </w:pPr>
    </w:p>
    <w:p w14:paraId="4E6192CA" w14:textId="77777777" w:rsidR="00705E99" w:rsidRDefault="00030B29">
      <w:r>
        <w:br w:type="page" w:clear="all"/>
      </w:r>
    </w:p>
    <w:p w14:paraId="683C5A6A" w14:textId="0E0CC368" w:rsidR="00413C1F" w:rsidRDefault="00030B29" w:rsidP="00413C1F">
      <w:pPr>
        <w:pStyle w:val="UiUH2relevantfrInhaltsverzeichnis"/>
      </w:pPr>
      <w:bookmarkStart w:id="4" w:name="_Toc153359326"/>
      <w:r>
        <w:rPr>
          <w:b w:val="0"/>
          <w:bCs/>
          <w:sz w:val="20"/>
          <w:szCs w:val="20"/>
        </w:rPr>
        <w:lastRenderedPageBreak/>
        <w:t>Arbeitsblatt 2:</w:t>
      </w:r>
      <w:r>
        <w:br/>
      </w:r>
      <w:r w:rsidR="00413C1F">
        <w:t>Fleisch braucht Fläche</w:t>
      </w:r>
      <w:bookmarkEnd w:id="4"/>
    </w:p>
    <w:p w14:paraId="6E658E30" w14:textId="371D4B06" w:rsidR="00413C1F" w:rsidRDefault="00413C1F" w:rsidP="00413C1F">
      <w:pPr>
        <w:pStyle w:val="UiUTeaserVorspann"/>
      </w:pPr>
      <w:r>
        <w:t>Für die Erzeugung von Fleisch wird viel Fläche in Anspruch genommen. Das wirkt sich auf Artenvielfalt und Böden aus.</w:t>
      </w:r>
    </w:p>
    <w:p w14:paraId="490CC70A" w14:textId="77777777" w:rsidR="00413C1F" w:rsidRDefault="00413C1F" w:rsidP="00413C1F">
      <w:pPr>
        <w:pStyle w:val="UiUFlietext"/>
      </w:pPr>
      <w:r>
        <w:t xml:space="preserve">Fleisch ist für die meisten Menschen fester Bestandteil des Speiseplans. In den vergangenen Jahren ist der Fleischverbrauch etwas zurückgegangen. </w:t>
      </w:r>
    </w:p>
    <w:p w14:paraId="0A3CB15D" w14:textId="6B036CAD" w:rsidR="00413C1F" w:rsidRDefault="00413C1F" w:rsidP="00413C1F">
      <w:pPr>
        <w:pStyle w:val="UiUFlietext"/>
      </w:pPr>
      <w:r>
        <w:t>Pro Kopf verzehren Menschen in Deutschland jährlich im Durchschnitt gut 52 Kilogramm Fleisch (2022). Das ist im Durchschnitt ein Kilogramm pro Woche.</w:t>
      </w:r>
      <w:r>
        <w:rPr>
          <w:rStyle w:val="Funotenzeichen"/>
        </w:rPr>
        <w:footnoteReference w:id="1"/>
      </w:r>
    </w:p>
    <w:p w14:paraId="556CF162" w14:textId="77777777" w:rsidR="00413C1F" w:rsidRDefault="00413C1F" w:rsidP="00413C1F">
      <w:pPr>
        <w:pStyle w:val="UiUH3"/>
      </w:pPr>
      <w:r>
        <w:t>Wie hängt Fleisch mit Flächen zusammen?</w:t>
      </w:r>
    </w:p>
    <w:p w14:paraId="4F752A12" w14:textId="67A324E1" w:rsidR="00413C1F" w:rsidRDefault="00413C1F" w:rsidP="00413C1F">
      <w:pPr>
        <w:pStyle w:val="UiUFlietext"/>
      </w:pPr>
      <w:r>
        <w:t xml:space="preserve">Für die Aufzucht von Schweinen, Rindern und Geflügel werden Ackerflächen für das Futter beziehungsweise Weideflächen benötigt. Besonders die Rinderhaltung beansprucht viel Fläche. Um Grünfutter und Kraftfutter für ein Kilogramm Rindfleisch anzubauen, werden 37 Quadratmeter Fläche für Futtermittel beziehungsweise Weide benötigt. Zum Vergleich: </w:t>
      </w:r>
      <w:r w:rsidR="009F1F57">
        <w:t>D</w:t>
      </w:r>
      <w:r>
        <w:t xml:space="preserve">ie Futtermittel für ein Kilogramm Hühnerfleisch beanspruchen circa 10 Quadratmeter an Fläche. </w:t>
      </w:r>
    </w:p>
    <w:p w14:paraId="5CDBDCD6" w14:textId="5EE0F413" w:rsidR="00413C1F" w:rsidRDefault="00413C1F" w:rsidP="00413C1F">
      <w:pPr>
        <w:pStyle w:val="UiUH3"/>
      </w:pPr>
      <w:r>
        <w:t>Artenreiche Lebensräume werden zu Anbauflächen</w:t>
      </w:r>
    </w:p>
    <w:p w14:paraId="79B3F7F2" w14:textId="161F2BC3" w:rsidR="00413C1F" w:rsidRDefault="00413C1F" w:rsidP="00413C1F">
      <w:pPr>
        <w:pStyle w:val="UiUFlietext"/>
      </w:pPr>
      <w:r>
        <w:t>Für Fleisch, das in Deutschland verzehrt wird, werden Flächen sowohl im In- als auch im Ausland beansprucht. Zum Beispiel liegen 35 Prozent der Flächen, die für Schweinefutter in Deutschland benötigt werden, im Ausland. Ein großer Teil des Schweinefutters ist Soja aus Südamerika, vor allem aus Brasilien. Dort wurde die Anbaufläche für Sojabohnen in den vergangenen Jahrzehnten stark vergrößert. In Südamerika wurden artenreiche Graslandschaften und Savannengebiete in Ackerfläche umgewandelt. Auf diese Weise wurden große natürliche Lebensräume von Tieren und Pflanzen zerstört, was zur Gefährdung der Artenvielfalt vor Ort beiträgt. Die Umwandlung der artenreichen Lebensräume in Ackerflächen kann außerdem zur Bodenerosion führen.</w:t>
      </w:r>
    </w:p>
    <w:p w14:paraId="083C08F0" w14:textId="77777777" w:rsidR="00413C1F" w:rsidRDefault="00413C1F" w:rsidP="00413C1F">
      <w:pPr>
        <w:pStyle w:val="UiUH3"/>
      </w:pPr>
      <w:r>
        <w:t>Worauf können wir bei unserer Ernährung und beim Einkauf achten?</w:t>
      </w:r>
    </w:p>
    <w:p w14:paraId="022F82A2" w14:textId="77777777" w:rsidR="00413C1F" w:rsidRDefault="00413C1F" w:rsidP="00413C1F">
      <w:pPr>
        <w:pStyle w:val="UiUFlietext"/>
      </w:pPr>
      <w:r>
        <w:t>Wer den Fleischkonsum verringert, kann dazu beitragen, dass die weltweit knappen Landwirtschaftsflächen mehr Menschen besser und nachhaltiger versorgen.</w:t>
      </w:r>
    </w:p>
    <w:p w14:paraId="6424862D" w14:textId="1715AD31" w:rsidR="00413C1F" w:rsidRDefault="00413C1F" w:rsidP="00413C1F">
      <w:pPr>
        <w:pStyle w:val="UiUFlietext"/>
      </w:pPr>
      <w:r>
        <w:t>Bei Biofleisch stammt das Schweinefutter aus zertifizierten Quellen oder pflanzlichen Proteinquellen</w:t>
      </w:r>
      <w:r w:rsidR="009F1F57">
        <w:t>,</w:t>
      </w:r>
      <w:r>
        <w:t xml:space="preserve"> zum Beispiel von heimischen Lupinen oder Ackerbohnen. Neben dem Bio</w:t>
      </w:r>
      <w:r w:rsidR="009F1F57">
        <w:t>-S</w:t>
      </w:r>
      <w:r>
        <w:t xml:space="preserve">iegel existieren weitere Siegel, die gewährleisten, dass das verfütterte Soja aus zertifizierter nachhaltiger Bewirtschaftung stammt oder in Europa angebaut wurde. Wer beim lokalen Bauern </w:t>
      </w:r>
      <w:r>
        <w:lastRenderedPageBreak/>
        <w:t>oder Metzger kauft, kann nachfragen, ob Soja verfüttert wird und wenn ja, ob es sich um zertifiziertes Soja handelt.</w:t>
      </w:r>
      <w:r>
        <w:rPr>
          <w:rStyle w:val="Funotenzeichen"/>
        </w:rPr>
        <w:footnoteReference w:id="2"/>
      </w:r>
    </w:p>
    <w:p w14:paraId="1CDBCE53" w14:textId="77777777" w:rsidR="00705E99" w:rsidRDefault="00030B29">
      <w:pPr>
        <w:pStyle w:val="UiUH3"/>
      </w:pPr>
      <w:r>
        <w:t>Arbeitsauftrag</w:t>
      </w:r>
    </w:p>
    <w:p w14:paraId="37871162" w14:textId="77777777" w:rsidR="00705E99" w:rsidRDefault="00030B29">
      <w:pPr>
        <w:pStyle w:val="UiUFlietext"/>
      </w:pPr>
      <w:r>
        <w:t xml:space="preserve">Lies den Infotext. </w:t>
      </w:r>
    </w:p>
    <w:p w14:paraId="53B29E2A" w14:textId="77777777" w:rsidR="00705E99" w:rsidRDefault="00030B29">
      <w:pPr>
        <w:pStyle w:val="Listenabsatz"/>
        <w:numPr>
          <w:ilvl w:val="0"/>
          <w:numId w:val="2"/>
        </w:numPr>
        <w:spacing w:after="0" w:line="240" w:lineRule="auto"/>
        <w:rPr>
          <w:sz w:val="24"/>
          <w:szCs w:val="24"/>
        </w:rPr>
      </w:pPr>
      <w:r>
        <w:rPr>
          <w:sz w:val="24"/>
          <w:szCs w:val="24"/>
        </w:rPr>
        <w:t>Überlege, welche Schritte für Fleisch als Lebensmittel auf dem Weg von der Erzeugung bis zum Verbrauch liegen. Finde Bezeichnungen für die Schritte und notiere sie in Form einer Liste.</w:t>
      </w:r>
    </w:p>
    <w:p w14:paraId="066A88A1" w14:textId="77777777" w:rsidR="00705E99" w:rsidRDefault="00030B29">
      <w:pPr>
        <w:pStyle w:val="Listenabsatz"/>
        <w:numPr>
          <w:ilvl w:val="0"/>
          <w:numId w:val="2"/>
        </w:numPr>
        <w:spacing w:after="0" w:line="240" w:lineRule="auto"/>
        <w:rPr>
          <w:sz w:val="24"/>
          <w:szCs w:val="24"/>
        </w:rPr>
      </w:pPr>
      <w:r>
        <w:rPr>
          <w:sz w:val="24"/>
          <w:szCs w:val="24"/>
        </w:rPr>
        <w:t>Finde in dem Text Informationen dazu, auf welche Weise die Erzeugung von Fleisch die Umwelt belastet. Notiere Stichworte dazu.</w:t>
      </w:r>
    </w:p>
    <w:p w14:paraId="40083406" w14:textId="77777777" w:rsidR="00705E99" w:rsidRDefault="00705E99"/>
    <w:p w14:paraId="15C0921D" w14:textId="77777777" w:rsidR="00705E99" w:rsidRDefault="00030B29">
      <w:r>
        <w:br w:type="page" w:clear="all"/>
      </w:r>
    </w:p>
    <w:p w14:paraId="46522F9F" w14:textId="77777777" w:rsidR="00413C1F" w:rsidRDefault="00030B29" w:rsidP="00413C1F">
      <w:pPr>
        <w:pStyle w:val="UiUH2relevantfrInhaltsverzeichnis"/>
      </w:pPr>
      <w:bookmarkStart w:id="5" w:name="_Toc153359327"/>
      <w:r>
        <w:rPr>
          <w:b w:val="0"/>
          <w:bCs/>
          <w:sz w:val="20"/>
          <w:szCs w:val="20"/>
        </w:rPr>
        <w:lastRenderedPageBreak/>
        <w:t>Arbeitsblatt 3:</w:t>
      </w:r>
      <w:r>
        <w:br/>
      </w:r>
      <w:r w:rsidR="00413C1F">
        <w:t>Unsere Nahrungsmittel und der Wasserverbrauch</w:t>
      </w:r>
      <w:bookmarkEnd w:id="5"/>
      <w:r w:rsidR="00413C1F">
        <w:t xml:space="preserve"> </w:t>
      </w:r>
    </w:p>
    <w:p w14:paraId="59F9BA9B" w14:textId="77777777" w:rsidR="00413C1F" w:rsidRDefault="00413C1F" w:rsidP="00413C1F">
      <w:pPr>
        <w:pStyle w:val="UiUTeaserVorspann"/>
      </w:pPr>
      <w:r>
        <w:t>Für die Herstellung von Nahrungsmitteln wird viel Wasser benötigt, auch in Regionen mit Wasserknappheit. Dies hat Folgen für die Umwelt und für die Menschen dort.</w:t>
      </w:r>
    </w:p>
    <w:p w14:paraId="5C78AFF6" w14:textId="35A1E939" w:rsidR="00413C1F" w:rsidRDefault="00413C1F" w:rsidP="00413C1F">
      <w:pPr>
        <w:rPr>
          <w:sz w:val="24"/>
        </w:rPr>
      </w:pPr>
      <w:r>
        <w:rPr>
          <w:sz w:val="24"/>
        </w:rPr>
        <w:t>Jede und jeder von uns kennt es: Die Pflanzen in Wohnung und Garten benötigen regelmäßig Wasser. Über das Jahr ergeben sich so enorme Mengen an Wasser, die eine Pflanze verbraucht. Beim Anbau unserer Nahrungsmittel ist dies nicht anders. Für die Herstellung von Nahrungsmitteln für Menschen in Deutschland werden pro Kopf c</w:t>
      </w:r>
      <w:r w:rsidR="009F1F57">
        <w:rPr>
          <w:sz w:val="24"/>
        </w:rPr>
        <w:t>irc</w:t>
      </w:r>
      <w:r>
        <w:rPr>
          <w:sz w:val="24"/>
        </w:rPr>
        <w:t>a 1,2 Millionen Liter im Jahr verbraucht (2014). Pro Tag sind das 3.350 Liter. Mit dieser Menge könnten 22 Badewannen (Größe 150 Liter) mit Wasser gefüllt werden. Davon werden umgerechnet 15 Badewannen Wasser außerhalb Deutschlands verbraucht.</w:t>
      </w:r>
      <w:r>
        <w:rPr>
          <w:rStyle w:val="Funotenzeichen"/>
          <w:sz w:val="24"/>
        </w:rPr>
        <w:footnoteReference w:id="3"/>
      </w:r>
    </w:p>
    <w:p w14:paraId="1D03608A" w14:textId="12346528" w:rsidR="00413C1F" w:rsidRDefault="00413C1F" w:rsidP="00413C1F">
      <w:pPr>
        <w:rPr>
          <w:sz w:val="24"/>
        </w:rPr>
      </w:pPr>
      <w:r>
        <w:rPr>
          <w:sz w:val="24"/>
        </w:rPr>
        <w:t>Etwa 93 Prozent des Wassers ist natürliches Niederschlagswasser. Dieses Wasser nehmen die Pflanzen mit dem Regen und mit der Luftfeuchte auf (sog</w:t>
      </w:r>
      <w:r w:rsidR="002C1844">
        <w:rPr>
          <w:sz w:val="24"/>
        </w:rPr>
        <w:t>enanntes</w:t>
      </w:r>
      <w:r>
        <w:rPr>
          <w:sz w:val="24"/>
        </w:rPr>
        <w:t xml:space="preserve"> </w:t>
      </w:r>
      <w:r w:rsidR="002C1844">
        <w:rPr>
          <w:sz w:val="24"/>
        </w:rPr>
        <w:t>„</w:t>
      </w:r>
      <w:r>
        <w:rPr>
          <w:sz w:val="24"/>
        </w:rPr>
        <w:t>grünes Wasser</w:t>
      </w:r>
      <w:r w:rsidR="002C1844">
        <w:rPr>
          <w:sz w:val="24"/>
        </w:rPr>
        <w:t>“</w:t>
      </w:r>
      <w:r>
        <w:rPr>
          <w:sz w:val="24"/>
        </w:rPr>
        <w:t xml:space="preserve">). Etwa 7 </w:t>
      </w:r>
      <w:r w:rsidR="00986181">
        <w:rPr>
          <w:sz w:val="24"/>
        </w:rPr>
        <w:t xml:space="preserve">Prozent </w:t>
      </w:r>
      <w:r>
        <w:rPr>
          <w:sz w:val="24"/>
        </w:rPr>
        <w:t>des Wassers stammt aus dem Grundwasser vor Ort oder aus Seen und Flüssen (sog</w:t>
      </w:r>
      <w:r w:rsidR="002C1844">
        <w:rPr>
          <w:sz w:val="24"/>
        </w:rPr>
        <w:t>enanntes</w:t>
      </w:r>
      <w:r>
        <w:rPr>
          <w:sz w:val="24"/>
        </w:rPr>
        <w:t xml:space="preserve"> </w:t>
      </w:r>
      <w:r w:rsidR="002C1844">
        <w:rPr>
          <w:sz w:val="24"/>
        </w:rPr>
        <w:t>„</w:t>
      </w:r>
      <w:r>
        <w:rPr>
          <w:sz w:val="24"/>
        </w:rPr>
        <w:t>blaues Wasser</w:t>
      </w:r>
      <w:r w:rsidR="002C1844">
        <w:rPr>
          <w:sz w:val="24"/>
        </w:rPr>
        <w:t>“</w:t>
      </w:r>
      <w:r>
        <w:rPr>
          <w:sz w:val="24"/>
        </w:rPr>
        <w:t xml:space="preserve">). </w:t>
      </w:r>
      <w:r w:rsidR="002C1844">
        <w:rPr>
          <w:sz w:val="24"/>
        </w:rPr>
        <w:t>„</w:t>
      </w:r>
      <w:r>
        <w:rPr>
          <w:sz w:val="24"/>
        </w:rPr>
        <w:t>Blaues Wasser</w:t>
      </w:r>
      <w:r w:rsidR="002C1844">
        <w:rPr>
          <w:sz w:val="24"/>
        </w:rPr>
        <w:t>“</w:t>
      </w:r>
      <w:r>
        <w:rPr>
          <w:sz w:val="24"/>
        </w:rPr>
        <w:t xml:space="preserve"> wird im Fall künstlicher Bewässerung von Anbauflächen und in der Verarbeitung von Lebensmitteln verbraucht.</w:t>
      </w:r>
    </w:p>
    <w:p w14:paraId="259B3E63" w14:textId="77777777" w:rsidR="00413C1F" w:rsidRDefault="00413C1F" w:rsidP="00413C1F">
      <w:r>
        <w:t xml:space="preserve"> </w:t>
      </w:r>
      <w:r>
        <w:rPr>
          <w:noProof/>
          <w:lang w:eastAsia="de-DE"/>
        </w:rPr>
        <w:drawing>
          <wp:inline distT="0" distB="0" distL="0" distR="0" wp14:anchorId="252153BB" wp14:editId="0A95F7B7">
            <wp:extent cx="5543734" cy="3286125"/>
            <wp:effectExtent l="0" t="0" r="0" b="0"/>
            <wp:docPr id="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Ein Bild, das Text, Screenshot, Schrift enthält.&#10;&#10;Automatisch generierte Beschreibung"/>
                    <pic:cNvPicPr>
                      <a:picLocks noChangeAspect="1"/>
                    </pic:cNvPicPr>
                  </pic:nvPicPr>
                  <pic:blipFill>
                    <a:blip r:embed="rId14"/>
                    <a:stretch/>
                  </pic:blipFill>
                  <pic:spPr bwMode="auto">
                    <a:xfrm>
                      <a:off x="0" y="0"/>
                      <a:ext cx="5556146" cy="3293483"/>
                    </a:xfrm>
                    <a:prstGeom prst="rect">
                      <a:avLst/>
                    </a:prstGeom>
                  </pic:spPr>
                </pic:pic>
              </a:graphicData>
            </a:graphic>
          </wp:inline>
        </w:drawing>
      </w:r>
    </w:p>
    <w:p w14:paraId="4FB534E7" w14:textId="3779911A" w:rsidR="00413C1F" w:rsidRDefault="00413C1F" w:rsidP="00413C1F">
      <w:r>
        <w:t xml:space="preserve">Einige unserer Nahrungsmittel kommen aus Ländern, die saisonal oder ganzjährig unter Trockenheit leiden. Diese Regionen stehen unter einem hohen oder sehr hohen </w:t>
      </w:r>
      <w:r w:rsidR="002C1844">
        <w:t>„</w:t>
      </w:r>
      <w:r>
        <w:t>Wasserstress</w:t>
      </w:r>
      <w:r w:rsidR="002C1844">
        <w:t>“</w:t>
      </w:r>
      <w:r>
        <w:t xml:space="preserve">. 321 Liter unseres </w:t>
      </w:r>
      <w:r>
        <w:lastRenderedPageBreak/>
        <w:t xml:space="preserve">täglichen Wasserverbrauchs pro Kopf für Nahrung werden in Gebieten mit (saisonalem) Wassermangel verbraucht. Das sind mehr als </w:t>
      </w:r>
      <w:r w:rsidR="002C1844">
        <w:t>zwei</w:t>
      </w:r>
      <w:r>
        <w:t xml:space="preserve"> Badewannen. Eine der beiden Badewannen geht auf Länder mit hohem Wasserstress zurück. Hierbei handelt es sich insbesondere um Obst und Gemüse aus Spanien und der Türkei. Die andere Badewanne </w:t>
      </w:r>
      <w:r w:rsidR="002C1844">
        <w:t>steht für</w:t>
      </w:r>
      <w:r>
        <w:t xml:space="preserve"> Lebensmittel aus Ländern mit einem sehr hohen Wasserstress, vor allem aus Indien und dem Mittleren Osten inkl</w:t>
      </w:r>
      <w:r w:rsidR="002C1844">
        <w:t>usive</w:t>
      </w:r>
      <w:r>
        <w:t xml:space="preserve"> Nordafrika. Aus Indien importiert Deutschland Tee, Früchte, Reis und Soja. Aus dem Mittleren Osten und Nordafrika stammen Obst und Gemüse sowie Oliven.</w:t>
      </w:r>
    </w:p>
    <w:p w14:paraId="75BB730F" w14:textId="66890669" w:rsidR="00413C1F" w:rsidRDefault="00413C1F" w:rsidP="00413C1F">
      <w:r>
        <w:t>Wasserkonsum für den Anbau unserer Lebensmittel in Regionen mit lokaler und/oder saisonaler Trockenheit kann zum Sinken des Grundwasserspiegels oder zur Austrocknung von Seen und Flüssen beitragen. Dadurch werden Lebensräume von Tieren und Pflanzen zerstört. Ebenso kann der Wasserkonsum die Versorgung der lokalen Bevölkerung mit Trinkwasser sowie den dortigen Lebensmittelanbau für den Eigenbedarf beeinträchtigen.</w:t>
      </w:r>
      <w:r>
        <w:rPr>
          <w:rStyle w:val="Funotenzeichen"/>
        </w:rPr>
        <w:footnoteReference w:id="4"/>
      </w:r>
    </w:p>
    <w:p w14:paraId="3339EAEE" w14:textId="77777777" w:rsidR="00413C1F" w:rsidRDefault="00413C1F" w:rsidP="00413C1F">
      <w:pPr>
        <w:pStyle w:val="UiUTeaserVorspann"/>
      </w:pPr>
      <w:r>
        <w:rPr>
          <w:noProof/>
          <w:lang w:eastAsia="de-DE"/>
        </w:rPr>
        <w:drawing>
          <wp:inline distT="0" distB="0" distL="0" distR="0" wp14:anchorId="364CE599" wp14:editId="3F10E850">
            <wp:extent cx="5756910" cy="4462145"/>
            <wp:effectExtent l="0" t="0" r="0" b="1270"/>
            <wp:docPr id="3" name="Grafik 1" descr="Ein Bild, das Text, Karte,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Text, Karte, Screenshot, Schrift enthält.&#10;&#10;Automatisch generierte Beschreibung"/>
                    <pic:cNvPicPr>
                      <a:picLocks noChangeAspect="1"/>
                    </pic:cNvPicPr>
                  </pic:nvPicPr>
                  <pic:blipFill>
                    <a:blip r:embed="rId15"/>
                    <a:stretch/>
                  </pic:blipFill>
                  <pic:spPr bwMode="auto">
                    <a:xfrm>
                      <a:off x="0" y="0"/>
                      <a:ext cx="5756910" cy="4462145"/>
                    </a:xfrm>
                    <a:prstGeom prst="rect">
                      <a:avLst/>
                    </a:prstGeom>
                  </pic:spPr>
                </pic:pic>
              </a:graphicData>
            </a:graphic>
          </wp:inline>
        </w:drawing>
      </w:r>
    </w:p>
    <w:p w14:paraId="28BD07B4" w14:textId="31C7D332" w:rsidR="00705E99" w:rsidRDefault="00413C1F" w:rsidP="00413C1F">
      <w:r>
        <w:t xml:space="preserve">Beim Einkaufen kann man darauf achten, weniger Obst und Gemüse aus Regionen mit Wassermangel auszuwählen. Wenn wir </w:t>
      </w:r>
      <w:r w:rsidR="00030B29">
        <w:t xml:space="preserve">saisonales </w:t>
      </w:r>
      <w:r>
        <w:t xml:space="preserve">Obst und Gemüse aus unserer Region kaufen, trägt dies dazu bei, dass </w:t>
      </w:r>
      <w:r>
        <w:lastRenderedPageBreak/>
        <w:t xml:space="preserve">wir den Wasserverbrauch unseres eigenen Nahrungsmittelkonsums senken. Tomaten zum Beispiel haben im Sommer und Herbst bei uns Saison, dann schmecken sie meist auch besser! </w:t>
      </w:r>
    </w:p>
    <w:p w14:paraId="76DD4906" w14:textId="77777777" w:rsidR="00705E99" w:rsidRDefault="00030B29">
      <w:pPr>
        <w:pStyle w:val="UiUH3"/>
      </w:pPr>
      <w:r>
        <w:t>Arbeitsauftrag</w:t>
      </w:r>
    </w:p>
    <w:p w14:paraId="224753B5" w14:textId="77777777" w:rsidR="00705E99" w:rsidRDefault="00030B29">
      <w:pPr>
        <w:pStyle w:val="UiUFlietext"/>
      </w:pPr>
      <w:r>
        <w:t>Lies den Text und schau dir die Infografiken an.</w:t>
      </w:r>
    </w:p>
    <w:p w14:paraId="25630938" w14:textId="77777777" w:rsidR="00705E99" w:rsidRDefault="00030B29">
      <w:pPr>
        <w:pStyle w:val="UiUFlietext"/>
        <w:numPr>
          <w:ilvl w:val="0"/>
          <w:numId w:val="3"/>
        </w:numPr>
      </w:pPr>
      <w:r>
        <w:t>Erkläre, bei welchen Stationen der Nahrungsmittelproduktion Wasser benötigt wird und woher das Wasser stammt.</w:t>
      </w:r>
    </w:p>
    <w:p w14:paraId="6365613D" w14:textId="60FCC395" w:rsidR="00705E99" w:rsidRDefault="00030B29">
      <w:pPr>
        <w:pStyle w:val="UiUFlietext"/>
        <w:numPr>
          <w:ilvl w:val="0"/>
          <w:numId w:val="3"/>
        </w:numPr>
      </w:pPr>
      <w:r>
        <w:t>Entnimm dem Text Informationen darüber, warum es belastend für die Umwelt sein könnte, in Regionen mit hohem und sehr hohem Wasserstress Obst und Gemüse anzubauen</w:t>
      </w:r>
      <w:r w:rsidR="002C1844">
        <w:t>,</w:t>
      </w:r>
      <w:r>
        <w:t xml:space="preserve"> und mache dir Notizen dazu.</w:t>
      </w:r>
    </w:p>
    <w:p w14:paraId="43504E55" w14:textId="77777777" w:rsidR="00705E99" w:rsidRDefault="00030B29">
      <w:pPr>
        <w:rPr>
          <w:rFonts w:cstheme="minorHAnsi"/>
          <w:sz w:val="24"/>
          <w:szCs w:val="24"/>
        </w:rPr>
      </w:pPr>
      <w:r>
        <w:br w:type="page" w:clear="all"/>
      </w:r>
    </w:p>
    <w:p w14:paraId="7AD9DF4D" w14:textId="0415618A" w:rsidR="00705E99" w:rsidRDefault="00030B29">
      <w:pPr>
        <w:pStyle w:val="UiUH2relevantfrInhaltsverzeichnis"/>
      </w:pPr>
      <w:bookmarkStart w:id="6" w:name="_Toc153359328"/>
      <w:r>
        <w:rPr>
          <w:b w:val="0"/>
          <w:sz w:val="20"/>
          <w:szCs w:val="20"/>
        </w:rPr>
        <w:lastRenderedPageBreak/>
        <w:t>Arbeitsblatt 4:</w:t>
      </w:r>
      <w:r>
        <w:rPr>
          <w:b w:val="0"/>
          <w:sz w:val="20"/>
          <w:szCs w:val="20"/>
        </w:rPr>
        <w:br/>
      </w:r>
      <w:r w:rsidR="00F33198">
        <w:t>Infografik selbst erstellt: Umweltauswirkungen der Ernährung</w:t>
      </w:r>
      <w:bookmarkEnd w:id="6"/>
    </w:p>
    <w:p w14:paraId="7AB8F398" w14:textId="77777777" w:rsidR="00F33198" w:rsidRDefault="00F33198" w:rsidP="00F33198">
      <w:pPr>
        <w:pStyle w:val="UiUH3"/>
      </w:pPr>
      <w:r>
        <w:t>Arbeitsauftrag</w:t>
      </w:r>
    </w:p>
    <w:p w14:paraId="246619E3" w14:textId="0138B51B" w:rsidR="00F33198" w:rsidRDefault="009C5A1D" w:rsidP="00F33198">
      <w:pPr>
        <w:pStyle w:val="UiUFlietext"/>
      </w:pPr>
      <w:r w:rsidRPr="0031201A">
        <w:t>Erstell</w:t>
      </w:r>
      <w:r>
        <w:t xml:space="preserve">e </w:t>
      </w:r>
      <w:r w:rsidR="00F33198">
        <w:t xml:space="preserve">mithilfe der </w:t>
      </w:r>
      <w:r w:rsidR="00704F05">
        <w:t xml:space="preserve">folgenden </w:t>
      </w:r>
      <w:r w:rsidR="00F33198">
        <w:t xml:space="preserve">Tipps und Vorlagen </w:t>
      </w:r>
      <w:r w:rsidR="00F33198" w:rsidRPr="0031201A">
        <w:t xml:space="preserve">eine Infografik. Sie soll die Zusammenhänge </w:t>
      </w:r>
      <w:r w:rsidR="00F33198">
        <w:t>zwischen</w:t>
      </w:r>
      <w:r w:rsidR="00F33198" w:rsidRPr="0031201A">
        <w:t xml:space="preserve"> Nahrungsmittelerzeugung und Auswirkungen auf Umwelt und Klima </w:t>
      </w:r>
      <w:r w:rsidR="00F33198">
        <w:t>ver</w:t>
      </w:r>
      <w:r w:rsidR="00F33198" w:rsidRPr="0031201A">
        <w:t>anschaulich</w:t>
      </w:r>
      <w:r w:rsidR="00F33198">
        <w:t xml:space="preserve">en. </w:t>
      </w:r>
      <w:r>
        <w:t>Stell</w:t>
      </w:r>
      <w:r>
        <w:t xml:space="preserve">e </w:t>
      </w:r>
      <w:r w:rsidR="00F33198">
        <w:t>die Zusammenhänge beispielhaft für ein pflanzliches und ein tierisches Nahrungsmittel dar.</w:t>
      </w:r>
    </w:p>
    <w:p w14:paraId="27C0895F" w14:textId="13FD161D" w:rsidR="00F33198" w:rsidRDefault="009C5A1D" w:rsidP="00F33198">
      <w:pPr>
        <w:pStyle w:val="UiUFlietext"/>
        <w:numPr>
          <w:ilvl w:val="0"/>
          <w:numId w:val="7"/>
        </w:numPr>
      </w:pPr>
      <w:r>
        <w:t>Wähl</w:t>
      </w:r>
      <w:r>
        <w:t xml:space="preserve">e </w:t>
      </w:r>
      <w:r w:rsidR="00F33198">
        <w:t>jeweils eines der pflanzlichen und tierischen Lebensmittel aus der Tabelle aus:</w:t>
      </w:r>
    </w:p>
    <w:tbl>
      <w:tblPr>
        <w:tblStyle w:val="Tabellenraster"/>
        <w:tblW w:w="0" w:type="auto"/>
        <w:tblInd w:w="720" w:type="dxa"/>
        <w:tblLook w:val="04A0" w:firstRow="1" w:lastRow="0" w:firstColumn="1" w:lastColumn="0" w:noHBand="0" w:noVBand="1"/>
      </w:tblPr>
      <w:tblGrid>
        <w:gridCol w:w="4368"/>
        <w:gridCol w:w="4369"/>
      </w:tblGrid>
      <w:tr w:rsidR="00F33198" w14:paraId="64158BA5" w14:textId="77777777" w:rsidTr="00F33198">
        <w:tc>
          <w:tcPr>
            <w:tcW w:w="4728" w:type="dxa"/>
          </w:tcPr>
          <w:p w14:paraId="2379AEB5" w14:textId="53C3E3CE" w:rsidR="00F33198" w:rsidRDefault="00F33198" w:rsidP="00F33198">
            <w:pPr>
              <w:pStyle w:val="UiUFlietext"/>
            </w:pPr>
            <w:r>
              <w:rPr>
                <w:b/>
                <w:bCs/>
              </w:rPr>
              <w:t>Beispiele für pflanzliche Lebensmittel</w:t>
            </w:r>
          </w:p>
        </w:tc>
        <w:tc>
          <w:tcPr>
            <w:tcW w:w="4729" w:type="dxa"/>
          </w:tcPr>
          <w:p w14:paraId="0E300AA8" w14:textId="7E0E9473" w:rsidR="00F33198" w:rsidRDefault="00F33198" w:rsidP="00F33198">
            <w:pPr>
              <w:pStyle w:val="UiUFlietext"/>
            </w:pPr>
            <w:r>
              <w:rPr>
                <w:b/>
                <w:bCs/>
              </w:rPr>
              <w:t>Beispiele für tierische Lebensmittel</w:t>
            </w:r>
          </w:p>
        </w:tc>
      </w:tr>
      <w:tr w:rsidR="00F33198" w14:paraId="541290E0" w14:textId="77777777" w:rsidTr="00F33198">
        <w:tc>
          <w:tcPr>
            <w:tcW w:w="4728" w:type="dxa"/>
          </w:tcPr>
          <w:p w14:paraId="396771CE" w14:textId="77777777" w:rsidR="00F33198" w:rsidRDefault="00F33198" w:rsidP="00F33198">
            <w:pPr>
              <w:pStyle w:val="UiUFlietext"/>
              <w:numPr>
                <w:ilvl w:val="0"/>
                <w:numId w:val="9"/>
              </w:numPr>
            </w:pPr>
            <w:r>
              <w:t xml:space="preserve">Kartoffeln aus Deutschland </w:t>
            </w:r>
          </w:p>
          <w:p w14:paraId="253EE948" w14:textId="77777777" w:rsidR="00F33198" w:rsidRDefault="00F33198" w:rsidP="00F33198">
            <w:pPr>
              <w:pStyle w:val="UiUFlietext"/>
              <w:numPr>
                <w:ilvl w:val="0"/>
                <w:numId w:val="9"/>
              </w:numPr>
            </w:pPr>
            <w:r>
              <w:t>Äpfel aus Neuseeland</w:t>
            </w:r>
          </w:p>
          <w:p w14:paraId="299B371F" w14:textId="35B2BE65" w:rsidR="00F33198" w:rsidRDefault="00F33198" w:rsidP="00F33198">
            <w:pPr>
              <w:pStyle w:val="UiUFlietext"/>
              <w:numPr>
                <w:ilvl w:val="0"/>
                <w:numId w:val="9"/>
              </w:numPr>
            </w:pPr>
            <w:r>
              <w:t>Nüsse aus der Türkei</w:t>
            </w:r>
          </w:p>
        </w:tc>
        <w:tc>
          <w:tcPr>
            <w:tcW w:w="4729" w:type="dxa"/>
          </w:tcPr>
          <w:p w14:paraId="6FD651BD" w14:textId="77777777" w:rsidR="00F33198" w:rsidRDefault="00F33198" w:rsidP="00F33198">
            <w:pPr>
              <w:pStyle w:val="UiUFlietext"/>
              <w:numPr>
                <w:ilvl w:val="0"/>
                <w:numId w:val="10"/>
              </w:numPr>
            </w:pPr>
            <w:r>
              <w:t xml:space="preserve">Rindfleisch aus Argentinien </w:t>
            </w:r>
          </w:p>
          <w:p w14:paraId="5FCB7C93" w14:textId="77777777" w:rsidR="00F33198" w:rsidRDefault="00F33198" w:rsidP="00F33198">
            <w:pPr>
              <w:pStyle w:val="UiUFlietext"/>
              <w:numPr>
                <w:ilvl w:val="0"/>
                <w:numId w:val="10"/>
              </w:numPr>
            </w:pPr>
            <w:r>
              <w:t>Milch aus Deutschland</w:t>
            </w:r>
          </w:p>
          <w:p w14:paraId="429E759B" w14:textId="021AF8E8" w:rsidR="00F33198" w:rsidRDefault="00F33198" w:rsidP="00F33198">
            <w:pPr>
              <w:pStyle w:val="UiUFlietext"/>
              <w:numPr>
                <w:ilvl w:val="0"/>
                <w:numId w:val="10"/>
              </w:numPr>
            </w:pPr>
            <w:r>
              <w:t>Käse aus Italien</w:t>
            </w:r>
          </w:p>
        </w:tc>
      </w:tr>
    </w:tbl>
    <w:p w14:paraId="71614911" w14:textId="34F4D7A2" w:rsidR="00705E99" w:rsidRDefault="00705E99" w:rsidP="00F33198">
      <w:pPr>
        <w:pStyle w:val="UiUFlietext"/>
        <w:numPr>
          <w:ilvl w:val="0"/>
          <w:numId w:val="7"/>
        </w:numPr>
        <w:sectPr w:rsidR="00705E99" w:rsidSect="00ED5FE3">
          <w:headerReference w:type="even" r:id="rId16"/>
          <w:footerReference w:type="even" r:id="rId17"/>
          <w:footerReference w:type="default" r:id="rId18"/>
          <w:footerReference w:type="first" r:id="rId19"/>
          <w:pgSz w:w="11906" w:h="16838"/>
          <w:pgMar w:top="1134" w:right="1021" w:bottom="1412" w:left="1418" w:header="708" w:footer="708" w:gutter="0"/>
          <w:pgNumType w:start="0"/>
          <w:cols w:space="708"/>
          <w:titlePg/>
          <w:docGrid w:linePitch="360"/>
        </w:sectPr>
      </w:pPr>
    </w:p>
    <w:p w14:paraId="4B06D973" w14:textId="5EC38C61" w:rsidR="00704F05" w:rsidRDefault="00704F05" w:rsidP="00704F05">
      <w:pPr>
        <w:pStyle w:val="UiUFlietext"/>
        <w:numPr>
          <w:ilvl w:val="0"/>
          <w:numId w:val="7"/>
        </w:numPr>
      </w:pPr>
      <w:r>
        <w:t>Zwischen der Erzeugung und dem Verbrauch der Lebensmittel liegen verschiedene Schritte. Überlege, welche der folgenden Schritte bei den ausgewählten Lebensmitteln vorkommen. Überlege, was die richtige Reihenfolge ist. Notiere jeweils Zahlen neben den Schritten.</w:t>
      </w:r>
    </w:p>
    <w:p w14:paraId="76A4A15F" w14:textId="24CFB5AB" w:rsidR="00E24DD3" w:rsidRDefault="00704F05" w:rsidP="00E24DD3">
      <w:pPr>
        <w:pStyle w:val="UiUFlietext"/>
        <w:ind w:left="720"/>
      </w:pPr>
      <w:r>
        <w:rPr>
          <w:bdr w:val="single" w:sz="4" w:space="0" w:color="auto"/>
        </w:rPr>
        <w:t xml:space="preserve"> </w:t>
      </w:r>
      <w:r w:rsidRPr="00704F05">
        <w:rPr>
          <w:bdr w:val="single" w:sz="4" w:space="0" w:color="auto"/>
        </w:rPr>
        <w:t>Verkauf im Supermarkt</w:t>
      </w:r>
      <w:r>
        <w:rPr>
          <w:bdr w:val="single" w:sz="4" w:space="0" w:color="auto"/>
        </w:rPr>
        <w:t xml:space="preserve"> </w:t>
      </w:r>
      <w:r>
        <w:t xml:space="preserve"> </w:t>
      </w:r>
      <w:r>
        <w:rPr>
          <w:bdr w:val="single" w:sz="4" w:space="0" w:color="auto"/>
        </w:rPr>
        <w:t xml:space="preserve"> L</w:t>
      </w:r>
      <w:r w:rsidRPr="00704F05">
        <w:rPr>
          <w:bdr w:val="single" w:sz="4" w:space="0" w:color="auto"/>
        </w:rPr>
        <w:t>agerung</w:t>
      </w:r>
      <w:r>
        <w:rPr>
          <w:bdr w:val="single" w:sz="4" w:space="0" w:color="auto"/>
        </w:rPr>
        <w:t xml:space="preserve"> </w:t>
      </w:r>
      <w:r>
        <w:t xml:space="preserve">  </w:t>
      </w:r>
      <w:r>
        <w:rPr>
          <w:bdr w:val="single" w:sz="4" w:space="0" w:color="auto"/>
        </w:rPr>
        <w:t xml:space="preserve"> A</w:t>
      </w:r>
      <w:r w:rsidRPr="00704F05">
        <w:rPr>
          <w:bdr w:val="single" w:sz="4" w:space="0" w:color="auto"/>
        </w:rPr>
        <w:t>nbau (von Obst/Gemüse/Getreide/Futtermittel</w:t>
      </w:r>
      <w:r>
        <w:rPr>
          <w:bdr w:val="single" w:sz="4" w:space="0" w:color="auto"/>
        </w:rPr>
        <w:t xml:space="preserve">)     </w:t>
      </w:r>
      <w:r>
        <w:t xml:space="preserve"> </w:t>
      </w:r>
      <w:r>
        <w:rPr>
          <w:bdr w:val="single" w:sz="4" w:space="0" w:color="auto"/>
        </w:rPr>
        <w:t xml:space="preserve">   </w:t>
      </w:r>
      <w:r w:rsidR="00893504">
        <w:rPr>
          <w:bdr w:val="single" w:sz="4" w:space="0" w:color="auto"/>
        </w:rPr>
        <w:t xml:space="preserve">  Haltung auf der Weide</w:t>
      </w:r>
      <w:r>
        <w:rPr>
          <w:bdr w:val="single" w:sz="4" w:space="0" w:color="auto"/>
        </w:rPr>
        <w:t xml:space="preserve"> </w:t>
      </w:r>
      <w:r>
        <w:t xml:space="preserve"> </w:t>
      </w:r>
      <w:r w:rsidR="00893504">
        <w:rPr>
          <w:bdr w:val="single" w:sz="4" w:space="0" w:color="auto"/>
        </w:rPr>
        <w:t xml:space="preserve"> Z</w:t>
      </w:r>
      <w:r w:rsidRPr="00704F05">
        <w:rPr>
          <w:bdr w:val="single" w:sz="4" w:space="0" w:color="auto"/>
        </w:rPr>
        <w:t>ubereitun</w:t>
      </w:r>
      <w:r w:rsidR="00893504">
        <w:rPr>
          <w:bdr w:val="single" w:sz="4" w:space="0" w:color="auto"/>
        </w:rPr>
        <w:t xml:space="preserve">g (zum Beispiel Kochen) </w:t>
      </w:r>
      <w:r>
        <w:t xml:space="preserve">  </w:t>
      </w:r>
      <w:r w:rsidR="00893504">
        <w:rPr>
          <w:bdr w:val="single" w:sz="4" w:space="0" w:color="auto"/>
        </w:rPr>
        <w:t xml:space="preserve"> Haltung im Stall    </w:t>
      </w:r>
      <w:r>
        <w:t xml:space="preserve">  </w:t>
      </w:r>
      <w:r w:rsidRPr="00704F05">
        <w:rPr>
          <w:bdr w:val="single" w:sz="4" w:space="0" w:color="auto"/>
        </w:rPr>
        <w:t>Transport (per Flugzeug/Schiff/Lkw/Auto)</w:t>
      </w:r>
      <w:r>
        <w:t xml:space="preserve">  </w:t>
      </w:r>
      <w:r w:rsidR="00893504">
        <w:rPr>
          <w:bdr w:val="single" w:sz="4" w:space="0" w:color="auto"/>
        </w:rPr>
        <w:t xml:space="preserve"> V</w:t>
      </w:r>
      <w:r w:rsidRPr="00704F05">
        <w:rPr>
          <w:bdr w:val="single" w:sz="4" w:space="0" w:color="auto"/>
        </w:rPr>
        <w:t xml:space="preserve">erarbeitung </w:t>
      </w:r>
      <w:r w:rsidR="00893504">
        <w:rPr>
          <w:bdr w:val="single" w:sz="4" w:space="0" w:color="auto"/>
        </w:rPr>
        <w:t xml:space="preserve">in Betrieben    </w:t>
      </w:r>
      <w:r>
        <w:t xml:space="preserve"> </w:t>
      </w:r>
    </w:p>
    <w:p w14:paraId="68E08622" w14:textId="346E4B73" w:rsidR="00E24DD3" w:rsidRDefault="00E24DD3" w:rsidP="00E24DD3">
      <w:pPr>
        <w:pStyle w:val="UiUFlietext"/>
        <w:numPr>
          <w:ilvl w:val="0"/>
          <w:numId w:val="7"/>
        </w:numPr>
      </w:pPr>
      <w:r>
        <w:t>Überlege, welche Auswirkungen auf Umwelt und Klima mit den einzelnen Schritten zusammenhängen können. Nutze dafür die folgende Checkliste. Tipp: Manche Auswirkungen treffen bei mehreren Schritten zu.</w:t>
      </w:r>
    </w:p>
    <w:p w14:paraId="461D4459" w14:textId="77777777" w:rsidR="00E24DD3" w:rsidRDefault="00030B29" w:rsidP="00E24DD3">
      <w:pPr>
        <w:pStyle w:val="UiUFlietext"/>
        <w:numPr>
          <w:ilvl w:val="1"/>
          <w:numId w:val="7"/>
        </w:numPr>
      </w:pPr>
      <w:r>
        <w:t>Energieverbrauch</w:t>
      </w:r>
    </w:p>
    <w:p w14:paraId="6DD5620F" w14:textId="77777777" w:rsidR="00E24DD3" w:rsidRDefault="00030B29" w:rsidP="00E24DD3">
      <w:pPr>
        <w:pStyle w:val="UiUFlietext"/>
        <w:numPr>
          <w:ilvl w:val="1"/>
          <w:numId w:val="7"/>
        </w:numPr>
      </w:pPr>
      <w:r>
        <w:t>Ausstoß von Treibhausgasen und Luftschadstoffen</w:t>
      </w:r>
    </w:p>
    <w:p w14:paraId="2B6B93B5" w14:textId="77777777" w:rsidR="00E24DD3" w:rsidRDefault="00030B29" w:rsidP="00E24DD3">
      <w:pPr>
        <w:pStyle w:val="UiUFlietext"/>
        <w:numPr>
          <w:ilvl w:val="1"/>
          <w:numId w:val="7"/>
        </w:numPr>
      </w:pPr>
      <w:r>
        <w:t>Wasserverbrauch</w:t>
      </w:r>
    </w:p>
    <w:p w14:paraId="4CB0D0EC" w14:textId="77777777" w:rsidR="00E24DD3" w:rsidRDefault="00030B29" w:rsidP="00E24DD3">
      <w:pPr>
        <w:pStyle w:val="UiUFlietext"/>
        <w:numPr>
          <w:ilvl w:val="1"/>
          <w:numId w:val="7"/>
        </w:numPr>
      </w:pPr>
      <w:r>
        <w:t>Flächenverbrauch</w:t>
      </w:r>
    </w:p>
    <w:p w14:paraId="62397E62" w14:textId="77777777" w:rsidR="00E24DD3" w:rsidRDefault="00030B29" w:rsidP="00E24DD3">
      <w:pPr>
        <w:pStyle w:val="UiUFlietext"/>
        <w:numPr>
          <w:ilvl w:val="1"/>
          <w:numId w:val="7"/>
        </w:numPr>
      </w:pPr>
      <w:r>
        <w:t>Verlust von Artenvielfalt</w:t>
      </w:r>
    </w:p>
    <w:p w14:paraId="2A329051" w14:textId="754E91BA" w:rsidR="00705E99" w:rsidRDefault="00030B29" w:rsidP="00E24DD3">
      <w:pPr>
        <w:pStyle w:val="UiUFlietext"/>
        <w:numPr>
          <w:ilvl w:val="1"/>
          <w:numId w:val="7"/>
        </w:numPr>
      </w:pPr>
      <w:r>
        <w:t>Schädigung der Böden</w:t>
      </w:r>
    </w:p>
    <w:p w14:paraId="382BB5AF" w14:textId="43AADC80" w:rsidR="00510DBA" w:rsidRDefault="00510DBA" w:rsidP="00510DBA">
      <w:pPr>
        <w:pStyle w:val="UiUFlietext"/>
        <w:numPr>
          <w:ilvl w:val="0"/>
          <w:numId w:val="7"/>
        </w:numPr>
      </w:pPr>
      <w:r>
        <w:t>Erstelle die Grafik. Nutze dafür die Vorlage auf dem nächsten Blatt.</w:t>
      </w:r>
    </w:p>
    <w:p w14:paraId="43833F80" w14:textId="65ED2474" w:rsidR="00510DBA" w:rsidRDefault="00510DBA" w:rsidP="00510DBA">
      <w:pPr>
        <w:pStyle w:val="UiUFlietext"/>
        <w:numPr>
          <w:ilvl w:val="1"/>
          <w:numId w:val="7"/>
        </w:numPr>
      </w:pPr>
      <w:r>
        <w:t>Notiere die Schritte in der richtigen Reihenfolge und verbinde sie mit Pfeilen.</w:t>
      </w:r>
    </w:p>
    <w:p w14:paraId="4CF04EE6" w14:textId="4C2CE1C7" w:rsidR="00510DBA" w:rsidRDefault="00510DBA" w:rsidP="00510DBA">
      <w:pPr>
        <w:pStyle w:val="UiUFlietext"/>
        <w:numPr>
          <w:ilvl w:val="1"/>
          <w:numId w:val="7"/>
        </w:numPr>
      </w:pPr>
      <w:r>
        <w:t>Notiere die Auswirkungen auf Umwelt und Klima neben den jeweiligen Schritten. Verbinde die Auswirkungen mit den Schritten.</w:t>
      </w:r>
    </w:p>
    <w:p w14:paraId="3D93CB7F" w14:textId="77777777" w:rsidR="00E24DD3" w:rsidRDefault="00E24DD3">
      <w:pPr>
        <w:rPr>
          <w:rFonts w:cstheme="minorHAnsi"/>
          <w:b/>
          <w:bCs/>
          <w:sz w:val="28"/>
          <w:szCs w:val="28"/>
        </w:rPr>
      </w:pPr>
      <w:r>
        <w:rPr>
          <w:b/>
          <w:bCs/>
          <w:sz w:val="28"/>
          <w:szCs w:val="28"/>
        </w:rPr>
        <w:lastRenderedPageBreak/>
        <w:br w:type="page"/>
      </w:r>
    </w:p>
    <w:p w14:paraId="67EB12B4" w14:textId="74DCC50A" w:rsidR="003F6FDE" w:rsidRDefault="003F6FDE" w:rsidP="003F6FDE">
      <w:pPr>
        <w:pStyle w:val="UiUH2"/>
        <w:jc w:val="center"/>
      </w:pPr>
      <w:r>
        <w:lastRenderedPageBreak/>
        <w:t>Umweltauswirkungen der Ernährung</w:t>
      </w:r>
    </w:p>
    <w:p w14:paraId="4FA856BD" w14:textId="77777777" w:rsidR="003F6FDE" w:rsidRDefault="003F6FDE" w:rsidP="003F6FDE">
      <w:pPr>
        <w:pStyle w:val="UiUH2"/>
        <w:jc w:val="center"/>
      </w:pPr>
    </w:p>
    <w:p w14:paraId="70B3ED85" w14:textId="00E4BCC3" w:rsidR="003F6FDE" w:rsidRDefault="00F32E6E" w:rsidP="003F6FDE">
      <w:pPr>
        <w:pStyle w:val="UiUH2"/>
        <w:jc w:val="center"/>
        <w:rPr>
          <w:bCs/>
          <w:sz w:val="28"/>
          <w:szCs w:val="28"/>
        </w:rPr>
      </w:pPr>
      <w:r>
        <w:t xml:space="preserve">Zum Beispiel: ____________________ </w:t>
      </w:r>
      <w:r w:rsidRPr="00F32E6E">
        <w:t>(Bezeichnung des Lebensmittels)</w:t>
      </w:r>
    </w:p>
    <w:p w14:paraId="5680920E" w14:textId="5D98E075" w:rsidR="00705E99" w:rsidRDefault="00705E99">
      <w:pPr>
        <w:pStyle w:val="UiUFlietext"/>
      </w:pPr>
    </w:p>
    <w:p w14:paraId="1D6FF4E9" w14:textId="16B02583" w:rsidR="00705E99" w:rsidRDefault="00F32E6E">
      <w:pPr>
        <w:pStyle w:val="UiUFlietext"/>
      </w:pPr>
      <w:r>
        <w:rPr>
          <w:noProof/>
          <w:lang w:eastAsia="de-DE"/>
        </w:rPr>
        <mc:AlternateContent>
          <mc:Choice Requires="wps">
            <w:drawing>
              <wp:anchor distT="0" distB="0" distL="114300" distR="114300" simplePos="0" relativeHeight="251720704" behindDoc="0" locked="0" layoutInCell="1" allowOverlap="1" wp14:anchorId="4C24009E" wp14:editId="4A6793C3">
                <wp:simplePos x="0" y="0"/>
                <wp:positionH relativeFrom="margin">
                  <wp:posOffset>4443095</wp:posOffset>
                </wp:positionH>
                <wp:positionV relativeFrom="paragraph">
                  <wp:posOffset>12700</wp:posOffset>
                </wp:positionV>
                <wp:extent cx="1162050" cy="457200"/>
                <wp:effectExtent l="0" t="0" r="19050" b="12700"/>
                <wp:wrapNone/>
                <wp:docPr id="784009301" name="Rechteck: abgerundete Ecken 1"/>
                <wp:cNvGraphicFramePr/>
                <a:graphic xmlns:a="http://schemas.openxmlformats.org/drawingml/2006/main">
                  <a:graphicData uri="http://schemas.microsoft.com/office/word/2010/wordprocessingShape">
                    <wps:wsp>
                      <wps:cNvSpPr/>
                      <wps:spPr bwMode="auto">
                        <a:xfrm>
                          <a:off x="0" y="0"/>
                          <a:ext cx="1162050" cy="457200"/>
                        </a:xfrm>
                        <a:prstGeom prst="roundRect">
                          <a:avLst>
                            <a:gd name="adj" fmla="val 16667"/>
                          </a:avLst>
                        </a:prstGeom>
                      </wps:spPr>
                      <wps:style>
                        <a:lnRef idx="2">
                          <a:schemeClr val="accent5"/>
                        </a:lnRef>
                        <a:fillRef idx="1">
                          <a:schemeClr val="lt1"/>
                        </a:fillRef>
                        <a:effectRef idx="0">
                          <a:schemeClr val="accent5"/>
                        </a:effectRef>
                        <a:fontRef idx="minor">
                          <a:schemeClr val="dk1"/>
                        </a:fontRef>
                      </wps:style>
                      <wps:txbx>
                        <w:txbxContent>
                          <w:p w14:paraId="2DB34698" w14:textId="4D548AA8" w:rsidR="00F32E6E" w:rsidRDefault="00F32E6E" w:rsidP="00F32E6E">
                            <w:pPr>
                              <w:jc w:val="center"/>
                            </w:pPr>
                            <w:r>
                              <w:t>Auswirkung B</w:t>
                            </w:r>
                          </w:p>
                        </w:txbxContent>
                      </wps:txbx>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4009E" id="Rechteck: abgerundete Ecken 1" o:spid="_x0000_s1026" style="position:absolute;margin-left:349.85pt;margin-top:1pt;width:91.5pt;height:3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" fillcolor="white [3201]" strokecolor="#5b9bd5 [3208]" strokeweight="1pt">
                <v:stroke joinstyle="miter"/>
                <v:textbox>
                  <w:txbxContent>
                    <w:p w14:paraId="2DB34698" w14:textId="4D548AA8" w:rsidR="00F32E6E" w:rsidRDefault="00F32E6E" w:rsidP="00F32E6E">
                      <w:pPr>
                        <w:jc w:val="center"/>
                      </w:pPr>
                      <w:r>
                        <w:t>Auswirkung B</w:t>
                      </w:r>
                    </w:p>
                  </w:txbxContent>
                </v:textbox>
                <w10:wrap anchorx="margin"/>
              </v:roundrect>
            </w:pict>
          </mc:Fallback>
        </mc:AlternateContent>
      </w:r>
      <w:r>
        <w:rPr>
          <w:noProof/>
          <w:lang w:eastAsia="de-DE"/>
        </w:rPr>
        <mc:AlternateContent>
          <mc:Choice Requires="wps">
            <w:drawing>
              <wp:anchor distT="0" distB="0" distL="114300" distR="114300" simplePos="0" relativeHeight="251722752" behindDoc="0" locked="0" layoutInCell="1" allowOverlap="1" wp14:anchorId="2B903FDB" wp14:editId="331837CF">
                <wp:simplePos x="0" y="0"/>
                <wp:positionH relativeFrom="margin">
                  <wp:posOffset>242570</wp:posOffset>
                </wp:positionH>
                <wp:positionV relativeFrom="paragraph">
                  <wp:posOffset>184150</wp:posOffset>
                </wp:positionV>
                <wp:extent cx="1162050" cy="457200"/>
                <wp:effectExtent l="0" t="0" r="19050" b="12700"/>
                <wp:wrapNone/>
                <wp:docPr id="1922087513" name="Rechteck: abgerundete Ecken 1"/>
                <wp:cNvGraphicFramePr/>
                <a:graphic xmlns:a="http://schemas.openxmlformats.org/drawingml/2006/main">
                  <a:graphicData uri="http://schemas.microsoft.com/office/word/2010/wordprocessingShape">
                    <wps:wsp>
                      <wps:cNvSpPr/>
                      <wps:spPr bwMode="auto">
                        <a:xfrm>
                          <a:off x="0" y="0"/>
                          <a:ext cx="1162050" cy="457200"/>
                        </a:xfrm>
                        <a:prstGeom prst="roundRect">
                          <a:avLst>
                            <a:gd name="adj" fmla="val 16667"/>
                          </a:avLst>
                        </a:prstGeom>
                      </wps:spPr>
                      <wps:style>
                        <a:lnRef idx="2">
                          <a:schemeClr val="accent5"/>
                        </a:lnRef>
                        <a:fillRef idx="1">
                          <a:schemeClr val="lt1"/>
                        </a:fillRef>
                        <a:effectRef idx="0">
                          <a:schemeClr val="accent5"/>
                        </a:effectRef>
                        <a:fontRef idx="minor">
                          <a:schemeClr val="dk1"/>
                        </a:fontRef>
                      </wps:style>
                      <wps:txbx>
                        <w:txbxContent>
                          <w:p w14:paraId="5ECD63DB" w14:textId="2289415A" w:rsidR="00F32E6E" w:rsidRDefault="00F32E6E" w:rsidP="00F32E6E">
                            <w:pPr>
                              <w:jc w:val="center"/>
                            </w:pPr>
                            <w:r>
                              <w:t>Auswirkung A</w:t>
                            </w:r>
                          </w:p>
                        </w:txbxContent>
                      </wps:txbx>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03FDB" id="_x0000_s1027" style="position:absolute;margin-left:19.1pt;margin-top:14.5pt;width:91.5pt;height:3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" fillcolor="white [3201]" strokecolor="#5b9bd5 [3208]" strokeweight="1pt">
                <v:stroke joinstyle="miter"/>
                <v:textbox>
                  <w:txbxContent>
                    <w:p w14:paraId="5ECD63DB" w14:textId="2289415A" w:rsidR="00F32E6E" w:rsidRDefault="00F32E6E" w:rsidP="00F32E6E">
                      <w:pPr>
                        <w:jc w:val="center"/>
                      </w:pPr>
                      <w:r>
                        <w:t>Auswirkung</w:t>
                      </w:r>
                      <w:r>
                        <w:t xml:space="preserve"> A</w:t>
                      </w:r>
                    </w:p>
                  </w:txbxContent>
                </v:textbox>
                <w10:wrap anchorx="margin"/>
              </v:roundrect>
            </w:pict>
          </mc:Fallback>
        </mc:AlternateContent>
      </w:r>
      <w:r>
        <w:rPr>
          <w:noProof/>
          <w:lang w:eastAsia="de-DE"/>
        </w:rPr>
        <mc:AlternateContent>
          <mc:Choice Requires="wps">
            <w:drawing>
              <wp:anchor distT="0" distB="0" distL="114300" distR="114300" simplePos="0" relativeHeight="251704320" behindDoc="0" locked="0" layoutInCell="1" allowOverlap="1" wp14:anchorId="0B618D9F" wp14:editId="2479E2C1">
                <wp:simplePos x="0" y="0"/>
                <wp:positionH relativeFrom="margin">
                  <wp:posOffset>2348230</wp:posOffset>
                </wp:positionH>
                <wp:positionV relativeFrom="paragraph">
                  <wp:posOffset>11430</wp:posOffset>
                </wp:positionV>
                <wp:extent cx="1162050" cy="1181100"/>
                <wp:effectExtent l="0" t="0" r="19050" b="12700"/>
                <wp:wrapNone/>
                <wp:docPr id="13" name="Rechteck: abgerundete Ecken 1"/>
                <wp:cNvGraphicFramePr/>
                <a:graphic xmlns:a="http://schemas.openxmlformats.org/drawingml/2006/main">
                  <a:graphicData uri="http://schemas.microsoft.com/office/word/2010/wordprocessingShape">
                    <wps:wsp>
                      <wps:cNvSpPr/>
                      <wps:spPr bwMode="auto">
                        <a:xfrm>
                          <a:off x="0" y="0"/>
                          <a:ext cx="1162050" cy="1181100"/>
                        </a:xfrm>
                        <a:prstGeom prst="roundRect">
                          <a:avLst>
                            <a:gd name="adj" fmla="val 16667"/>
                          </a:avLst>
                        </a:prstGeom>
                      </wps:spPr>
                      <wps:style>
                        <a:lnRef idx="2">
                          <a:schemeClr val="accent5"/>
                        </a:lnRef>
                        <a:fillRef idx="1">
                          <a:schemeClr val="lt1"/>
                        </a:fillRef>
                        <a:effectRef idx="0">
                          <a:schemeClr val="accent5"/>
                        </a:effectRef>
                        <a:fontRef idx="minor">
                          <a:schemeClr val="dk1"/>
                        </a:fontRef>
                      </wps:style>
                      <wps:txbx>
                        <w:txbxContent>
                          <w:p w14:paraId="049D6BD8" w14:textId="11575CD2" w:rsidR="00F32E6E" w:rsidRDefault="00F32E6E" w:rsidP="00F32E6E">
                            <w:pPr>
                              <w:jc w:val="center"/>
                            </w:pPr>
                            <w:r>
                              <w:t>Schritt 1</w:t>
                            </w:r>
                          </w:p>
                        </w:txbxContent>
                      </wps:txbx>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18D9F" id="_x0000_s1028" style="position:absolute;margin-left:184.9pt;margin-top:.9pt;width:91.5pt;height:9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" fillcolor="white [3201]" strokecolor="#5b9bd5 [3208]" strokeweight="1pt">
                <v:stroke joinstyle="miter"/>
                <v:textbox>
                  <w:txbxContent>
                    <w:p w14:paraId="049D6BD8" w14:textId="11575CD2" w:rsidR="00F32E6E" w:rsidRDefault="00F32E6E" w:rsidP="00F32E6E">
                      <w:pPr>
                        <w:jc w:val="center"/>
                      </w:pPr>
                      <w:r>
                        <w:t>Schritt 1</w:t>
                      </w:r>
                    </w:p>
                  </w:txbxContent>
                </v:textbox>
                <w10:wrap anchorx="margin"/>
              </v:roundrect>
            </w:pict>
          </mc:Fallback>
        </mc:AlternateContent>
      </w:r>
    </w:p>
    <w:p w14:paraId="6B134F9B" w14:textId="660796B1" w:rsidR="00705E99" w:rsidRDefault="00F32E6E">
      <w:pPr>
        <w:pStyle w:val="UiUFlietext"/>
      </w:pPr>
      <w:r>
        <w:rPr>
          <w:noProof/>
          <w:lang w:eastAsia="de-DE"/>
        </w:rPr>
        <mc:AlternateContent>
          <mc:Choice Requires="wps">
            <w:drawing>
              <wp:anchor distT="0" distB="0" distL="114300" distR="114300" simplePos="0" relativeHeight="251725824" behindDoc="0" locked="0" layoutInCell="1" allowOverlap="1" wp14:anchorId="2B1EE2E5" wp14:editId="73805826">
                <wp:simplePos x="0" y="0"/>
                <wp:positionH relativeFrom="column">
                  <wp:posOffset>1528445</wp:posOffset>
                </wp:positionH>
                <wp:positionV relativeFrom="paragraph">
                  <wp:posOffset>100965</wp:posOffset>
                </wp:positionV>
                <wp:extent cx="685800" cy="0"/>
                <wp:effectExtent l="0" t="50800" r="0" b="76200"/>
                <wp:wrapNone/>
                <wp:docPr id="1127170458" name="Gerade Verbindung mit Pfeil 2"/>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0C148D" id="_x0000_t32" coordsize="21600,21600" o:spt="32" o:oned="t" path="m,l21600,21600e" filled="f">
                <v:path arrowok="t" fillok="f" o:connecttype="none"/>
                <o:lock v:ext="edit" shapetype="t"/>
              </v:shapetype>
              <v:shape id="Gerade Verbindung mit Pfeil 2" o:spid="_x0000_s1026" type="#_x0000_t32" style="position:absolute;margin-left:120.35pt;margin-top:7.95pt;width:54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" strokecolor="#4472c4 [3204]" strokeweight=".5pt">
                <v:stroke endarrow="block" joinstyle="miter"/>
              </v:shape>
            </w:pict>
          </mc:Fallback>
        </mc:AlternateContent>
      </w:r>
    </w:p>
    <w:p w14:paraId="5EE1D9A7" w14:textId="7DDC61FC" w:rsidR="00705E99" w:rsidRDefault="00F32E6E">
      <w:pPr>
        <w:pStyle w:val="UiUFlietext"/>
      </w:pPr>
      <w:r>
        <w:rPr>
          <w:noProof/>
          <w:lang w:eastAsia="de-DE"/>
        </w:rPr>
        <mc:AlternateContent>
          <mc:Choice Requires="wps">
            <w:drawing>
              <wp:anchor distT="0" distB="0" distL="114300" distR="114300" simplePos="0" relativeHeight="251724800" behindDoc="0" locked="0" layoutInCell="1" allowOverlap="1" wp14:anchorId="4B643E16" wp14:editId="6B29F406">
                <wp:simplePos x="0" y="0"/>
                <wp:positionH relativeFrom="margin">
                  <wp:posOffset>4195445</wp:posOffset>
                </wp:positionH>
                <wp:positionV relativeFrom="paragraph">
                  <wp:posOffset>84455</wp:posOffset>
                </wp:positionV>
                <wp:extent cx="1162050" cy="457200"/>
                <wp:effectExtent l="0" t="0" r="19050" b="12700"/>
                <wp:wrapNone/>
                <wp:docPr id="636519717" name="Rechteck: abgerundete Ecken 1"/>
                <wp:cNvGraphicFramePr/>
                <a:graphic xmlns:a="http://schemas.openxmlformats.org/drawingml/2006/main">
                  <a:graphicData uri="http://schemas.microsoft.com/office/word/2010/wordprocessingShape">
                    <wps:wsp>
                      <wps:cNvSpPr/>
                      <wps:spPr bwMode="auto">
                        <a:xfrm>
                          <a:off x="0" y="0"/>
                          <a:ext cx="1162050" cy="457200"/>
                        </a:xfrm>
                        <a:prstGeom prst="roundRect">
                          <a:avLst>
                            <a:gd name="adj" fmla="val 16667"/>
                          </a:avLst>
                        </a:prstGeom>
                      </wps:spPr>
                      <wps:style>
                        <a:lnRef idx="2">
                          <a:schemeClr val="accent5"/>
                        </a:lnRef>
                        <a:fillRef idx="1">
                          <a:schemeClr val="lt1"/>
                        </a:fillRef>
                        <a:effectRef idx="0">
                          <a:schemeClr val="accent5"/>
                        </a:effectRef>
                        <a:fontRef idx="minor">
                          <a:schemeClr val="dk1"/>
                        </a:fontRef>
                      </wps:style>
                      <wps:txbx>
                        <w:txbxContent>
                          <w:p w14:paraId="0E259502" w14:textId="36DF4542" w:rsidR="00F32E6E" w:rsidRDefault="00F32E6E" w:rsidP="00F32E6E">
                            <w:pPr>
                              <w:jc w:val="center"/>
                            </w:pPr>
                            <w:r>
                              <w:t>Auswirkung C</w:t>
                            </w:r>
                          </w:p>
                        </w:txbxContent>
                      </wps:txbx>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43E16" id="_x0000_s1029" style="position:absolute;margin-left:330.35pt;margin-top:6.65pt;width:91.5pt;height:3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" fillcolor="white [3201]" strokecolor="#5b9bd5 [3208]" strokeweight="1pt">
                <v:stroke joinstyle="miter"/>
                <v:textbox>
                  <w:txbxContent>
                    <w:p w14:paraId="0E259502" w14:textId="36DF4542" w:rsidR="00F32E6E" w:rsidRDefault="00F32E6E" w:rsidP="00F32E6E">
                      <w:pPr>
                        <w:jc w:val="center"/>
                      </w:pPr>
                      <w:r>
                        <w:t>Auswirkung</w:t>
                      </w:r>
                      <w:r>
                        <w:t xml:space="preserve"> C</w:t>
                      </w:r>
                    </w:p>
                  </w:txbxContent>
                </v:textbox>
                <w10:wrap anchorx="margin"/>
              </v:roundrect>
            </w:pict>
          </mc:Fallback>
        </mc:AlternateContent>
      </w:r>
    </w:p>
    <w:p w14:paraId="1967CE89" w14:textId="6D014F6B" w:rsidR="00705E99" w:rsidRDefault="00F32E6E">
      <w:pPr>
        <w:pStyle w:val="UiUFlietext"/>
      </w:pPr>
      <w:r>
        <w:rPr>
          <w:noProof/>
          <w:lang w:eastAsia="de-DE"/>
        </w:rPr>
        <mc:AlternateContent>
          <mc:Choice Requires="wps">
            <w:drawing>
              <wp:anchor distT="0" distB="0" distL="114300" distR="114300" simplePos="0" relativeHeight="251727872" behindDoc="0" locked="0" layoutInCell="1" allowOverlap="1" wp14:anchorId="09196F8D" wp14:editId="3D66AF09">
                <wp:simplePos x="0" y="0"/>
                <wp:positionH relativeFrom="column">
                  <wp:posOffset>3719195</wp:posOffset>
                </wp:positionH>
                <wp:positionV relativeFrom="paragraph">
                  <wp:posOffset>20320</wp:posOffset>
                </wp:positionV>
                <wp:extent cx="304800" cy="0"/>
                <wp:effectExtent l="0" t="63500" r="0" b="63500"/>
                <wp:wrapNone/>
                <wp:docPr id="817148069" name="Gerade Verbindung mit Pfeil 4"/>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A07E29" id="Gerade Verbindung mit Pfeil 4" o:spid="_x0000_s1026" type="#_x0000_t32" style="position:absolute;margin-left:292.85pt;margin-top:1.6pt;width:24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" strokecolor="#4472c4 [3204]" strokeweight=".5pt">
                <v:stroke endarrow="block" joinstyle="miter"/>
              </v:shape>
            </w:pict>
          </mc:Fallback>
        </mc:AlternateContent>
      </w:r>
    </w:p>
    <w:p w14:paraId="3E6B22B4" w14:textId="4572D5AA" w:rsidR="00705E99" w:rsidRDefault="00705E99">
      <w:pPr>
        <w:pStyle w:val="UiUFlietext"/>
      </w:pPr>
    </w:p>
    <w:p w14:paraId="2F1F316D" w14:textId="04182B58" w:rsidR="00705E99" w:rsidRDefault="00F32E6E">
      <w:pPr>
        <w:pStyle w:val="UiUFlietext"/>
      </w:pPr>
      <w:r>
        <w:rPr>
          <w:noProof/>
          <w:lang w:eastAsia="de-DE"/>
        </w:rPr>
        <mc:AlternateContent>
          <mc:Choice Requires="wps">
            <w:drawing>
              <wp:anchor distT="0" distB="0" distL="114300" distR="114300" simplePos="0" relativeHeight="251705344" behindDoc="0" locked="0" layoutInCell="1" allowOverlap="1" wp14:anchorId="160A1FEE" wp14:editId="6E2CA9E1">
                <wp:simplePos x="0" y="0"/>
                <wp:positionH relativeFrom="column">
                  <wp:posOffset>2519045</wp:posOffset>
                </wp:positionH>
                <wp:positionV relativeFrom="paragraph">
                  <wp:posOffset>53975</wp:posOffset>
                </wp:positionV>
                <wp:extent cx="828675" cy="333375"/>
                <wp:effectExtent l="0" t="6350" r="0" b="28575"/>
                <wp:wrapNone/>
                <wp:docPr id="15" name="Pfeil: nach rechts 2"/>
                <wp:cNvGraphicFramePr/>
                <a:graphic xmlns:a="http://schemas.openxmlformats.org/drawingml/2006/main">
                  <a:graphicData uri="http://schemas.microsoft.com/office/word/2010/wordprocessingShape">
                    <wps:wsp>
                      <wps:cNvSpPr/>
                      <wps:spPr bwMode="auto">
                        <a:xfrm rot="5400000">
                          <a:off x="0" y="0"/>
                          <a:ext cx="828675" cy="333375"/>
                        </a:xfrm>
                        <a:prstGeom prst="rightArrow">
                          <a:avLst>
                            <a:gd name="adj1" fmla="val 50000"/>
                            <a:gd name="adj2" fmla="val 50000"/>
                          </a:avLst>
                        </a:prstGeom>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82E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position:absolute;margin-left:198.35pt;margin-top:4.25pt;width:65.25pt;height:26.2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" adj="17255" fillcolor="#4472c4 [3204]" strokecolor="#09101d [484]" strokeweight="1pt"/>
            </w:pict>
          </mc:Fallback>
        </mc:AlternateContent>
      </w:r>
    </w:p>
    <w:p w14:paraId="5AB7FADD" w14:textId="796AAB13" w:rsidR="00705E99" w:rsidRDefault="00705E99">
      <w:pPr>
        <w:pStyle w:val="UiUFlietext"/>
      </w:pPr>
    </w:p>
    <w:p w14:paraId="5F1FC913" w14:textId="0AA7F477" w:rsidR="00705E99" w:rsidRDefault="00F32E6E">
      <w:r>
        <w:rPr>
          <w:noProof/>
          <w:lang w:eastAsia="de-DE"/>
        </w:rPr>
        <mc:AlternateContent>
          <mc:Choice Requires="wps">
            <w:drawing>
              <wp:anchor distT="0" distB="0" distL="114300" distR="114300" simplePos="0" relativeHeight="251734016" behindDoc="0" locked="0" layoutInCell="1" allowOverlap="1" wp14:anchorId="46733A50" wp14:editId="611C392B">
                <wp:simplePos x="0" y="0"/>
                <wp:positionH relativeFrom="margin">
                  <wp:posOffset>4443095</wp:posOffset>
                </wp:positionH>
                <wp:positionV relativeFrom="paragraph">
                  <wp:posOffset>2763520</wp:posOffset>
                </wp:positionV>
                <wp:extent cx="1162050" cy="457200"/>
                <wp:effectExtent l="0" t="0" r="19050" b="12700"/>
                <wp:wrapNone/>
                <wp:docPr id="314286750" name="Rechteck: abgerundete Ecken 1"/>
                <wp:cNvGraphicFramePr/>
                <a:graphic xmlns:a="http://schemas.openxmlformats.org/drawingml/2006/main">
                  <a:graphicData uri="http://schemas.microsoft.com/office/word/2010/wordprocessingShape">
                    <wps:wsp>
                      <wps:cNvSpPr/>
                      <wps:spPr bwMode="auto">
                        <a:xfrm>
                          <a:off x="0" y="0"/>
                          <a:ext cx="1162050" cy="457200"/>
                        </a:xfrm>
                        <a:prstGeom prst="roundRect">
                          <a:avLst>
                            <a:gd name="adj" fmla="val 16667"/>
                          </a:avLst>
                        </a:prstGeom>
                      </wps:spPr>
                      <wps:style>
                        <a:lnRef idx="2">
                          <a:schemeClr val="accent5"/>
                        </a:lnRef>
                        <a:fillRef idx="1">
                          <a:schemeClr val="lt1"/>
                        </a:fillRef>
                        <a:effectRef idx="0">
                          <a:schemeClr val="accent5"/>
                        </a:effectRef>
                        <a:fontRef idx="minor">
                          <a:schemeClr val="dk1"/>
                        </a:fontRef>
                      </wps:style>
                      <wps:txbx>
                        <w:txbxContent>
                          <w:p w14:paraId="01306583" w14:textId="7796C99B" w:rsidR="00F32E6E" w:rsidRDefault="00F32E6E" w:rsidP="00F32E6E">
                            <w:pPr>
                              <w:jc w:val="center"/>
                            </w:pPr>
                            <w:r>
                              <w:t>(führe fort)</w:t>
                            </w:r>
                          </w:p>
                        </w:txbxContent>
                      </wps:txbx>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33A50" id="_x0000_s1030" style="position:absolute;margin-left:349.85pt;margin-top:217.6pt;width:91.5pt;height:3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" fillcolor="white [3201]" strokecolor="#5b9bd5 [3208]" strokeweight="1pt">
                <v:stroke joinstyle="miter"/>
                <v:textbox>
                  <w:txbxContent>
                    <w:p w14:paraId="01306583" w14:textId="7796C99B" w:rsidR="00F32E6E" w:rsidRDefault="00F32E6E" w:rsidP="00F32E6E">
                      <w:pPr>
                        <w:jc w:val="center"/>
                      </w:pPr>
                      <w:r>
                        <w:t>(führe fort)</w:t>
                      </w:r>
                    </w:p>
                  </w:txbxContent>
                </v:textbox>
                <w10:wrap anchorx="margin"/>
              </v:roundrect>
            </w:pict>
          </mc:Fallback>
        </mc:AlternateContent>
      </w:r>
      <w:r>
        <w:rPr>
          <w:noProof/>
          <w:lang w:eastAsia="de-DE"/>
        </w:rPr>
        <mc:AlternateContent>
          <mc:Choice Requires="wps">
            <w:drawing>
              <wp:anchor distT="0" distB="0" distL="114300" distR="114300" simplePos="0" relativeHeight="251726848" behindDoc="0" locked="0" layoutInCell="1" allowOverlap="1" wp14:anchorId="71A910C6" wp14:editId="14A85B9F">
                <wp:simplePos x="0" y="0"/>
                <wp:positionH relativeFrom="column">
                  <wp:posOffset>3719195</wp:posOffset>
                </wp:positionH>
                <wp:positionV relativeFrom="paragraph">
                  <wp:posOffset>2992120</wp:posOffset>
                </wp:positionV>
                <wp:extent cx="581025" cy="0"/>
                <wp:effectExtent l="0" t="63500" r="0" b="76200"/>
                <wp:wrapNone/>
                <wp:docPr id="1955405286" name="Gerade Verbindung mit Pfeil 3"/>
                <wp:cNvGraphicFramePr/>
                <a:graphic xmlns:a="http://schemas.openxmlformats.org/drawingml/2006/main">
                  <a:graphicData uri="http://schemas.microsoft.com/office/word/2010/wordprocessingShape">
                    <wps:wsp>
                      <wps:cNvCnPr/>
                      <wps:spPr>
                        <a:xfrm>
                          <a:off x="0" y="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6A978A" id="Gerade Verbindung mit Pfeil 3" o:spid="_x0000_s1026" type="#_x0000_t32" style="position:absolute;margin-left:292.85pt;margin-top:235.6pt;width:45.75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" strokecolor="#4472c4 [3204]" strokeweight=".5pt">
                <v:stroke endarrow="block" joinstyle="miter"/>
              </v:shape>
            </w:pict>
          </mc:Fallback>
        </mc:AlternateContent>
      </w:r>
      <w:r>
        <w:rPr>
          <w:noProof/>
          <w:lang w:eastAsia="de-DE"/>
        </w:rPr>
        <mc:AlternateContent>
          <mc:Choice Requires="wps">
            <w:drawing>
              <wp:anchor distT="0" distB="0" distL="114300" distR="114300" simplePos="0" relativeHeight="251729920" behindDoc="0" locked="0" layoutInCell="1" allowOverlap="1" wp14:anchorId="4A03B791" wp14:editId="152A36C4">
                <wp:simplePos x="0" y="0"/>
                <wp:positionH relativeFrom="column">
                  <wp:posOffset>1356995</wp:posOffset>
                </wp:positionH>
                <wp:positionV relativeFrom="paragraph">
                  <wp:posOffset>633095</wp:posOffset>
                </wp:positionV>
                <wp:extent cx="685800" cy="0"/>
                <wp:effectExtent l="0" t="50800" r="0" b="76200"/>
                <wp:wrapNone/>
                <wp:docPr id="416254191" name="Gerade Verbindung mit Pfeil 2"/>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C431A6" id="Gerade Verbindung mit Pfeil 2" o:spid="_x0000_s1026" type="#_x0000_t32" style="position:absolute;margin-left:106.85pt;margin-top:49.85pt;width:54pt;height:0;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" strokecolor="#4472c4 [3204]" strokeweight=".5pt">
                <v:stroke endarrow="block" joinstyle="miter"/>
              </v:shape>
            </w:pict>
          </mc:Fallback>
        </mc:AlternateContent>
      </w:r>
      <w:r>
        <w:rPr>
          <w:noProof/>
          <w:lang w:eastAsia="de-DE"/>
        </w:rPr>
        <mc:AlternateContent>
          <mc:Choice Requires="wps">
            <w:drawing>
              <wp:anchor distT="0" distB="0" distL="114300" distR="114300" simplePos="0" relativeHeight="251731968" behindDoc="0" locked="0" layoutInCell="1" allowOverlap="1" wp14:anchorId="1DEB52FD" wp14:editId="7DD1A4EC">
                <wp:simplePos x="0" y="0"/>
                <wp:positionH relativeFrom="margin">
                  <wp:posOffset>109220</wp:posOffset>
                </wp:positionH>
                <wp:positionV relativeFrom="paragraph">
                  <wp:posOffset>401320</wp:posOffset>
                </wp:positionV>
                <wp:extent cx="1162050" cy="457200"/>
                <wp:effectExtent l="0" t="0" r="19050" b="12700"/>
                <wp:wrapNone/>
                <wp:docPr id="194413631" name="Rechteck: abgerundete Ecken 1"/>
                <wp:cNvGraphicFramePr/>
                <a:graphic xmlns:a="http://schemas.openxmlformats.org/drawingml/2006/main">
                  <a:graphicData uri="http://schemas.microsoft.com/office/word/2010/wordprocessingShape">
                    <wps:wsp>
                      <wps:cNvSpPr/>
                      <wps:spPr bwMode="auto">
                        <a:xfrm>
                          <a:off x="0" y="0"/>
                          <a:ext cx="1162050" cy="457200"/>
                        </a:xfrm>
                        <a:prstGeom prst="roundRect">
                          <a:avLst>
                            <a:gd name="adj" fmla="val 16667"/>
                          </a:avLst>
                        </a:prstGeom>
                      </wps:spPr>
                      <wps:style>
                        <a:lnRef idx="2">
                          <a:schemeClr val="accent5"/>
                        </a:lnRef>
                        <a:fillRef idx="1">
                          <a:schemeClr val="lt1"/>
                        </a:fillRef>
                        <a:effectRef idx="0">
                          <a:schemeClr val="accent5"/>
                        </a:effectRef>
                        <a:fontRef idx="minor">
                          <a:schemeClr val="dk1"/>
                        </a:fontRef>
                      </wps:style>
                      <wps:txbx>
                        <w:txbxContent>
                          <w:p w14:paraId="55782FAE" w14:textId="77777777" w:rsidR="00F32E6E" w:rsidRDefault="00F32E6E" w:rsidP="00F32E6E">
                            <w:pPr>
                              <w:jc w:val="center"/>
                            </w:pPr>
                            <w:r>
                              <w:t>Auswirkung A</w:t>
                            </w:r>
                          </w:p>
                        </w:txbxContent>
                      </wps:txbx>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B52FD" id="_x0000_s1031" style="position:absolute;margin-left:8.6pt;margin-top:31.6pt;width:91.5pt;height:3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" fillcolor="white [3201]" strokecolor="#5b9bd5 [3208]" strokeweight="1pt">
                <v:stroke joinstyle="miter"/>
                <v:textbox>
                  <w:txbxContent>
                    <w:p w14:paraId="55782FAE" w14:textId="77777777" w:rsidR="00F32E6E" w:rsidRDefault="00F32E6E" w:rsidP="00F32E6E">
                      <w:pPr>
                        <w:jc w:val="center"/>
                      </w:pPr>
                      <w:r>
                        <w:t>Auswirkung A</w:t>
                      </w:r>
                    </w:p>
                  </w:txbxContent>
                </v:textbox>
                <w10:wrap anchorx="margin"/>
              </v:roundrect>
            </w:pict>
          </mc:Fallback>
        </mc:AlternateContent>
      </w:r>
      <w:r>
        <w:rPr>
          <w:noProof/>
          <w:lang w:eastAsia="de-DE"/>
        </w:rPr>
        <mc:AlternateContent>
          <mc:Choice Requires="wps">
            <w:drawing>
              <wp:anchor distT="0" distB="0" distL="114300" distR="114300" simplePos="0" relativeHeight="251718656" behindDoc="0" locked="0" layoutInCell="1" allowOverlap="1" wp14:anchorId="0EB8C898" wp14:editId="6775A05C">
                <wp:simplePos x="0" y="0"/>
                <wp:positionH relativeFrom="margin">
                  <wp:posOffset>2347595</wp:posOffset>
                </wp:positionH>
                <wp:positionV relativeFrom="paragraph">
                  <wp:posOffset>2411095</wp:posOffset>
                </wp:positionV>
                <wp:extent cx="1162050" cy="1181100"/>
                <wp:effectExtent l="0" t="0" r="19050" b="12700"/>
                <wp:wrapNone/>
                <wp:docPr id="12689591" name="Rechteck: abgerundete Ecken 1"/>
                <wp:cNvGraphicFramePr/>
                <a:graphic xmlns:a="http://schemas.openxmlformats.org/drawingml/2006/main">
                  <a:graphicData uri="http://schemas.microsoft.com/office/word/2010/wordprocessingShape">
                    <wps:wsp>
                      <wps:cNvSpPr/>
                      <wps:spPr bwMode="auto">
                        <a:xfrm>
                          <a:off x="0" y="0"/>
                          <a:ext cx="1162050" cy="1181100"/>
                        </a:xfrm>
                        <a:prstGeom prst="roundRect">
                          <a:avLst>
                            <a:gd name="adj" fmla="val 16667"/>
                          </a:avLst>
                        </a:prstGeom>
                      </wps:spPr>
                      <wps:style>
                        <a:lnRef idx="2">
                          <a:schemeClr val="accent5"/>
                        </a:lnRef>
                        <a:fillRef idx="1">
                          <a:schemeClr val="lt1"/>
                        </a:fillRef>
                        <a:effectRef idx="0">
                          <a:schemeClr val="accent5"/>
                        </a:effectRef>
                        <a:fontRef idx="minor">
                          <a:schemeClr val="dk1"/>
                        </a:fontRef>
                      </wps:style>
                      <wps:txbx>
                        <w:txbxContent>
                          <w:p w14:paraId="61F3ED01" w14:textId="5047F08A" w:rsidR="00F32E6E" w:rsidRDefault="00F32E6E" w:rsidP="00F32E6E">
                            <w:pPr>
                              <w:jc w:val="center"/>
                            </w:pPr>
                            <w:r>
                              <w:t>(führe fort)</w:t>
                            </w:r>
                          </w:p>
                        </w:txbxContent>
                      </wps:txbx>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8C898" id="_x0000_s1032" style="position:absolute;margin-left:184.85pt;margin-top:189.85pt;width:91.5pt;height:9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" fillcolor="white [3201]" strokecolor="#5b9bd5 [3208]" strokeweight="1pt">
                <v:stroke joinstyle="miter"/>
                <v:textbox>
                  <w:txbxContent>
                    <w:p w14:paraId="61F3ED01" w14:textId="5047F08A" w:rsidR="00F32E6E" w:rsidRDefault="00F32E6E" w:rsidP="00F32E6E">
                      <w:pPr>
                        <w:jc w:val="center"/>
                      </w:pPr>
                      <w:r>
                        <w:t>(führe fort)</w:t>
                      </w:r>
                    </w:p>
                  </w:txbxContent>
                </v:textbox>
                <w10:wrap anchorx="margin"/>
              </v:roundrect>
            </w:pict>
          </mc:Fallback>
        </mc:AlternateContent>
      </w:r>
      <w:r>
        <w:rPr>
          <w:noProof/>
          <w:lang w:eastAsia="de-DE"/>
        </w:rPr>
        <mc:AlternateContent>
          <mc:Choice Requires="wps">
            <w:drawing>
              <wp:anchor distT="0" distB="0" distL="114300" distR="114300" simplePos="0" relativeHeight="251716608" behindDoc="0" locked="0" layoutInCell="1" allowOverlap="1" wp14:anchorId="7DE5532B" wp14:editId="67471537">
                <wp:simplePos x="0" y="0"/>
                <wp:positionH relativeFrom="column">
                  <wp:posOffset>2517140</wp:posOffset>
                </wp:positionH>
                <wp:positionV relativeFrom="paragraph">
                  <wp:posOffset>1714500</wp:posOffset>
                </wp:positionV>
                <wp:extent cx="828675" cy="333375"/>
                <wp:effectExtent l="0" t="6350" r="0" b="28575"/>
                <wp:wrapNone/>
                <wp:docPr id="211504186" name="Pfeil: nach rechts 2"/>
                <wp:cNvGraphicFramePr/>
                <a:graphic xmlns:a="http://schemas.openxmlformats.org/drawingml/2006/main">
                  <a:graphicData uri="http://schemas.microsoft.com/office/word/2010/wordprocessingShape">
                    <wps:wsp>
                      <wps:cNvSpPr/>
                      <wps:spPr bwMode="auto">
                        <a:xfrm rot="5400000">
                          <a:off x="0" y="0"/>
                          <a:ext cx="828675" cy="333375"/>
                        </a:xfrm>
                        <a:prstGeom prst="rightArrow">
                          <a:avLst>
                            <a:gd name="adj1" fmla="val 50000"/>
                            <a:gd name="adj2" fmla="val 50000"/>
                          </a:avLst>
                        </a:prstGeom>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4AE2B" id="Pfeil: nach rechts 2" o:spid="_x0000_s1026" type="#_x0000_t13" style="position:absolute;margin-left:198.2pt;margin-top:135pt;width:65.25pt;height:26.2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" adj="17255" fillcolor="#4472c4 [3204]" strokecolor="#09101d [484]" strokeweight="1pt"/>
            </w:pict>
          </mc:Fallback>
        </mc:AlternateContent>
      </w:r>
      <w:r>
        <w:rPr>
          <w:noProof/>
          <w:lang w:eastAsia="de-DE"/>
        </w:rPr>
        <mc:AlternateContent>
          <mc:Choice Requires="wps">
            <w:drawing>
              <wp:anchor distT="0" distB="0" distL="114300" distR="114300" simplePos="0" relativeHeight="251714560" behindDoc="0" locked="0" layoutInCell="1" allowOverlap="1" wp14:anchorId="0C91E550" wp14:editId="69444234">
                <wp:simplePos x="0" y="0"/>
                <wp:positionH relativeFrom="margin">
                  <wp:posOffset>2343150</wp:posOffset>
                </wp:positionH>
                <wp:positionV relativeFrom="paragraph">
                  <wp:posOffset>142875</wp:posOffset>
                </wp:positionV>
                <wp:extent cx="1162050" cy="1181100"/>
                <wp:effectExtent l="0" t="0" r="19050" b="12700"/>
                <wp:wrapNone/>
                <wp:docPr id="12" name="Rechteck: abgerundete Ecken 1"/>
                <wp:cNvGraphicFramePr/>
                <a:graphic xmlns:a="http://schemas.openxmlformats.org/drawingml/2006/main">
                  <a:graphicData uri="http://schemas.microsoft.com/office/word/2010/wordprocessingShape">
                    <wps:wsp>
                      <wps:cNvSpPr/>
                      <wps:spPr bwMode="auto">
                        <a:xfrm>
                          <a:off x="0" y="0"/>
                          <a:ext cx="1162050" cy="1181100"/>
                        </a:xfrm>
                        <a:prstGeom prst="roundRect">
                          <a:avLst>
                            <a:gd name="adj" fmla="val 16667"/>
                          </a:avLst>
                        </a:prstGeom>
                      </wps:spPr>
                      <wps:style>
                        <a:lnRef idx="2">
                          <a:schemeClr val="accent5"/>
                        </a:lnRef>
                        <a:fillRef idx="1">
                          <a:schemeClr val="lt1"/>
                        </a:fillRef>
                        <a:effectRef idx="0">
                          <a:schemeClr val="accent5"/>
                        </a:effectRef>
                        <a:fontRef idx="minor">
                          <a:schemeClr val="dk1"/>
                        </a:fontRef>
                      </wps:style>
                      <wps:txbx>
                        <w:txbxContent>
                          <w:p w14:paraId="48351639" w14:textId="23FF12D1" w:rsidR="00F32E6E" w:rsidRDefault="00F32E6E" w:rsidP="00F32E6E">
                            <w:pPr>
                              <w:jc w:val="center"/>
                            </w:pPr>
                            <w:r>
                              <w:t>Schritt 2</w:t>
                            </w:r>
                          </w:p>
                        </w:txbxContent>
                      </wps:txbx>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1E550" id="_x0000_s1033" style="position:absolute;margin-left:184.5pt;margin-top:11.25pt;width:91.5pt;height:9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" fillcolor="white [3201]" strokecolor="#5b9bd5 [3208]" strokeweight="1pt">
                <v:stroke joinstyle="miter"/>
                <v:textbox>
                  <w:txbxContent>
                    <w:p w14:paraId="48351639" w14:textId="23FF12D1" w:rsidR="00F32E6E" w:rsidRDefault="00F32E6E" w:rsidP="00F32E6E">
                      <w:pPr>
                        <w:jc w:val="center"/>
                      </w:pPr>
                      <w:r>
                        <w:t>Schritt 2</w:t>
                      </w:r>
                    </w:p>
                  </w:txbxContent>
                </v:textbox>
                <w10:wrap anchorx="margin"/>
              </v:roundrect>
            </w:pict>
          </mc:Fallback>
        </mc:AlternateContent>
      </w:r>
      <w:r>
        <w:br w:type="page" w:clear="all"/>
      </w:r>
    </w:p>
    <w:p w14:paraId="1420F6C9" w14:textId="1FFA217B" w:rsidR="00705E99" w:rsidRDefault="00711482">
      <w:pPr>
        <w:pStyle w:val="UiUH2relevantfrInhaltsverzeichnis"/>
      </w:pPr>
      <w:bookmarkStart w:id="7" w:name="_Toc153359329"/>
      <w:r>
        <w:rPr>
          <w:b w:val="0"/>
          <w:sz w:val="20"/>
          <w:szCs w:val="20"/>
        </w:rPr>
        <w:lastRenderedPageBreak/>
        <w:t>Quiz:</w:t>
      </w:r>
      <w:r>
        <w:rPr>
          <w:b w:val="0"/>
          <w:sz w:val="20"/>
          <w:szCs w:val="20"/>
        </w:rPr>
        <w:br/>
      </w:r>
      <w:r>
        <w:t>Besser essen für die Umwelt: Welche Lebensmittel sind vorteilhaft?</w:t>
      </w:r>
      <w:bookmarkEnd w:id="7"/>
    </w:p>
    <w:p w14:paraId="4FA837B0" w14:textId="782E4DAA" w:rsidR="00705E99" w:rsidRDefault="000977F3">
      <w:pPr>
        <w:pStyle w:val="UiUFlietext"/>
      </w:pPr>
      <w:r>
        <w:t xml:space="preserve">Was meinst </w:t>
      </w:r>
      <w:r w:rsidR="002C1844">
        <w:t>d</w:t>
      </w:r>
      <w:r>
        <w:t>u – welches der beiden genannten Nahrungsmittel oder Gerichte schon</w:t>
      </w:r>
      <w:r w:rsidR="002C1844">
        <w:t>t</w:t>
      </w:r>
      <w:r>
        <w:t xml:space="preserve"> Umwelt und Klima? Notiere deine Einschätzung und begründe sie (Stichworte). Tipp: Überlege, welche Schritte zwischen Erzeugung und Verzehr liegen. Wie diese Schritte mit Umwelt und Klima zusammenhängen können, wird auf den Arbeitsblättern 1 bis 4 erklärt.</w:t>
      </w:r>
      <w:r w:rsidR="00F474DD">
        <w:t xml:space="preserve"> </w:t>
      </w:r>
      <w:r>
        <w:t>Beachte auch die Grafiken auf de</w:t>
      </w:r>
      <w:r w:rsidR="00321BD8">
        <w:t>n</w:t>
      </w:r>
      <w:r>
        <w:t xml:space="preserve"> nächsten Seite</w:t>
      </w:r>
      <w:r w:rsidR="00321BD8">
        <w:t>n</w:t>
      </w:r>
      <w:r>
        <w:t>, sie geben dir Hinweise.</w:t>
      </w:r>
    </w:p>
    <w:p w14:paraId="036D3D66" w14:textId="77777777" w:rsidR="00705E99" w:rsidRDefault="00030B29">
      <w:pPr>
        <w:pStyle w:val="UiUFlietext"/>
        <w:numPr>
          <w:ilvl w:val="0"/>
          <w:numId w:val="4"/>
        </w:numPr>
      </w:pPr>
      <w:r>
        <w:t>Erdbeeren aus Chile oder Äpfel aus Thüringen?</w:t>
      </w:r>
    </w:p>
    <w:p w14:paraId="73A4798B" w14:textId="77777777" w:rsidR="00705E99" w:rsidRDefault="00030B29">
      <w:pPr>
        <w:pStyle w:val="UiUFlietext"/>
        <w:ind w:left="720"/>
      </w:pPr>
      <w:r>
        <w:t>_____________________________________________________________</w:t>
      </w:r>
    </w:p>
    <w:p w14:paraId="07D7C2CF" w14:textId="77777777" w:rsidR="00705E99" w:rsidRDefault="00030B29">
      <w:pPr>
        <w:pStyle w:val="UiUFlietext"/>
        <w:ind w:left="720"/>
      </w:pPr>
      <w:r>
        <w:t>_____________________________________________________________</w:t>
      </w:r>
    </w:p>
    <w:p w14:paraId="7B5935AB" w14:textId="77777777" w:rsidR="00705E99" w:rsidRDefault="00030B29">
      <w:pPr>
        <w:pStyle w:val="UiUFlietext"/>
        <w:numPr>
          <w:ilvl w:val="0"/>
          <w:numId w:val="4"/>
        </w:numPr>
      </w:pPr>
      <w:r>
        <w:t>Haferdrink oder Vollmilch?</w:t>
      </w:r>
      <w:r>
        <w:br/>
      </w:r>
      <w:r>
        <w:br/>
        <w:t>_____________________________________________________________</w:t>
      </w:r>
      <w:r>
        <w:br/>
      </w:r>
      <w:r>
        <w:br/>
        <w:t>_____________________________________________________________</w:t>
      </w:r>
    </w:p>
    <w:p w14:paraId="286CE359" w14:textId="77777777" w:rsidR="00705E99" w:rsidRDefault="00030B29">
      <w:pPr>
        <w:pStyle w:val="UiUFlietext"/>
        <w:numPr>
          <w:ilvl w:val="0"/>
          <w:numId w:val="4"/>
        </w:numPr>
      </w:pPr>
      <w:r>
        <w:t>Rindfleischgulasch mit Reis oder Hähnchengeschnetzeltes mit Nudeln?</w:t>
      </w:r>
      <w:r>
        <w:br/>
      </w:r>
      <w:r>
        <w:br/>
        <w:t>_____________________________________________________________</w:t>
      </w:r>
      <w:r>
        <w:br/>
      </w:r>
      <w:r>
        <w:br/>
        <w:t>_____________________________________________________________</w:t>
      </w:r>
    </w:p>
    <w:p w14:paraId="745A9B54" w14:textId="77777777" w:rsidR="00705E99" w:rsidRDefault="00030B29">
      <w:pPr>
        <w:pStyle w:val="UiUFlietext"/>
        <w:numPr>
          <w:ilvl w:val="0"/>
          <w:numId w:val="4"/>
        </w:numPr>
      </w:pPr>
      <w:r>
        <w:t>Spaghetti mit Paprikarahmsauce oder Reis mit Sojabolognese?</w:t>
      </w:r>
      <w:r>
        <w:br/>
      </w:r>
      <w:r>
        <w:br/>
        <w:t>_____________________________________________________________</w:t>
      </w:r>
      <w:r>
        <w:br/>
      </w:r>
      <w:r>
        <w:br/>
        <w:t>_____________________________________________________________</w:t>
      </w:r>
    </w:p>
    <w:p w14:paraId="5305E917" w14:textId="77777777" w:rsidR="00705E99" w:rsidRDefault="00030B29">
      <w:pPr>
        <w:pStyle w:val="UiUFlietext"/>
        <w:numPr>
          <w:ilvl w:val="0"/>
          <w:numId w:val="4"/>
        </w:numPr>
      </w:pPr>
      <w:r>
        <w:t>Rindfleisch- oder Veggieburger?</w:t>
      </w:r>
      <w:r>
        <w:br/>
      </w:r>
      <w:r>
        <w:br/>
        <w:t>_____________________________________________________________</w:t>
      </w:r>
      <w:r>
        <w:br/>
      </w:r>
      <w:r>
        <w:br/>
        <w:t>_____________________________________________________________</w:t>
      </w:r>
    </w:p>
    <w:p w14:paraId="24CBEFB3" w14:textId="77777777" w:rsidR="00705E99" w:rsidRDefault="00705E99">
      <w:pPr>
        <w:pStyle w:val="UiUFlietext"/>
      </w:pPr>
    </w:p>
    <w:p w14:paraId="3EB75F6C" w14:textId="77777777" w:rsidR="00705E99" w:rsidRDefault="00030B29">
      <w:pPr>
        <w:pStyle w:val="UiUFlietext"/>
      </w:pPr>
      <w:r>
        <w:rPr>
          <w:noProof/>
          <w:lang w:eastAsia="de-DE"/>
        </w:rPr>
        <w:lastRenderedPageBreak/>
        <w:drawing>
          <wp:inline distT="0" distB="0" distL="0" distR="0" wp14:anchorId="2271E603" wp14:editId="39EA80FD">
            <wp:extent cx="5711825" cy="4056790"/>
            <wp:effectExtent l="12700" t="12700" r="15875" b="7620"/>
            <wp:docPr id="34" name="Grafik 1" descr="Vergleich Tierisch und Vegan 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gleich Tierisch und Vegan CO2"/>
                    <pic:cNvPicPr>
                      <a:picLocks noChangeAspect="1"/>
                    </pic:cNvPicPr>
                  </pic:nvPicPr>
                  <pic:blipFill rotWithShape="1">
                    <a:blip r:embed="rId20"/>
                    <a:srcRect l="4738" r="6771"/>
                    <a:stretch/>
                  </pic:blipFill>
                  <pic:spPr bwMode="auto">
                    <a:xfrm>
                      <a:off x="0" y="0"/>
                      <a:ext cx="5809424" cy="412610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96FF5ED" w14:textId="77777777" w:rsidR="00711482" w:rsidRDefault="00030B29">
      <w:pPr>
        <w:pStyle w:val="UiUFlietext"/>
      </w:pPr>
      <w:r>
        <w:rPr>
          <w:noProof/>
          <w:lang w:eastAsia="de-DE"/>
        </w:rPr>
        <w:drawing>
          <wp:inline distT="0" distB="0" distL="0" distR="0" wp14:anchorId="1F4D2A67" wp14:editId="7EF10FEC">
            <wp:extent cx="5711825" cy="2506737"/>
            <wp:effectExtent l="12700" t="12700" r="15875" b="8255"/>
            <wp:docPr id="35" name="Grafik 2" descr="Vergleich Gerich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gleich Gerichte"/>
                    <pic:cNvPicPr>
                      <a:picLocks noChangeAspect="1"/>
                    </pic:cNvPicPr>
                  </pic:nvPicPr>
                  <pic:blipFill rotWithShape="1">
                    <a:blip r:embed="rId21"/>
                    <a:srcRect l="4787" r="6718"/>
                    <a:stretch/>
                  </pic:blipFill>
                  <pic:spPr bwMode="auto">
                    <a:xfrm>
                      <a:off x="0" y="0"/>
                      <a:ext cx="5817830" cy="255325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1BB5881" w14:textId="0376C603" w:rsidR="00711482" w:rsidRDefault="00711482">
      <w:pPr>
        <w:pStyle w:val="UiUFlietext"/>
      </w:pPr>
      <w:r>
        <w:t xml:space="preserve">Quelle: </w:t>
      </w:r>
      <w:hyperlink r:id="rId22" w:anchor="weniger-tierische-produkte" w:history="1">
        <w:r w:rsidRPr="00711482">
          <w:rPr>
            <w:rStyle w:val="Hyperlink"/>
          </w:rPr>
          <w:t>Umweltbundesamt, Denkwerkstatt Konsum</w:t>
        </w:r>
      </w:hyperlink>
    </w:p>
    <w:p w14:paraId="3E4FB4FF" w14:textId="77777777" w:rsidR="00711482" w:rsidRDefault="00711482">
      <w:pPr>
        <w:pStyle w:val="UiUFlietext"/>
      </w:pPr>
    </w:p>
    <w:p w14:paraId="1BD49152" w14:textId="7E97257F" w:rsidR="00705E99" w:rsidRDefault="00705E99">
      <w:pPr>
        <w:pStyle w:val="UiUFlietext"/>
      </w:pPr>
    </w:p>
    <w:p w14:paraId="3E94EAF9" w14:textId="77777777" w:rsidR="00F474DD" w:rsidRDefault="00030B29">
      <w:pPr>
        <w:pStyle w:val="UiUFlietext"/>
      </w:pPr>
      <w:r>
        <w:rPr>
          <w:noProof/>
          <w:lang w:eastAsia="de-DE"/>
        </w:rPr>
        <w:lastRenderedPageBreak/>
        <w:drawing>
          <wp:inline distT="0" distB="0" distL="0" distR="0" wp14:anchorId="035073C3" wp14:editId="25443000">
            <wp:extent cx="5720815" cy="3321050"/>
            <wp:effectExtent l="12700" t="12700" r="6985" b="6350"/>
            <wp:docPr id="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50322" name=""/>
                    <pic:cNvPicPr>
                      <a:picLocks noChangeAspect="1"/>
                    </pic:cNvPicPr>
                  </pic:nvPicPr>
                  <pic:blipFill>
                    <a:blip r:embed="rId23"/>
                    <a:stretch/>
                  </pic:blipFill>
                  <pic:spPr bwMode="auto">
                    <a:xfrm>
                      <a:off x="0" y="0"/>
                      <a:ext cx="5760007" cy="3343802"/>
                    </a:xfrm>
                    <a:prstGeom prst="rect">
                      <a:avLst/>
                    </a:prstGeom>
                    <a:ln>
                      <a:solidFill>
                        <a:schemeClr val="tx1"/>
                      </a:solidFill>
                    </a:ln>
                  </pic:spPr>
                </pic:pic>
              </a:graphicData>
            </a:graphic>
          </wp:inline>
        </w:drawing>
      </w:r>
    </w:p>
    <w:p w14:paraId="238E8324" w14:textId="73575685" w:rsidR="00705E99" w:rsidRDefault="00F474DD">
      <w:pPr>
        <w:pStyle w:val="UiUFlietext"/>
      </w:pPr>
      <w:r>
        <w:t>Quelle: Bundeszentrale für politische Bildung</w:t>
      </w:r>
      <w:r>
        <w:rPr>
          <w:rStyle w:val="Funotenzeichen"/>
        </w:rPr>
        <w:footnoteReference w:id="5"/>
      </w:r>
    </w:p>
    <w:sectPr w:rsidR="00705E99">
      <w:type w:val="continuous"/>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32C3" w14:textId="77777777" w:rsidR="00ED5FE3" w:rsidRDefault="00ED5FE3">
      <w:pPr>
        <w:spacing w:after="0" w:line="240" w:lineRule="auto"/>
      </w:pPr>
      <w:r>
        <w:separator/>
      </w:r>
    </w:p>
    <w:p w14:paraId="62432A9F" w14:textId="77777777" w:rsidR="00ED5FE3" w:rsidRDefault="00ED5FE3"/>
  </w:endnote>
  <w:endnote w:type="continuationSeparator" w:id="0">
    <w:p w14:paraId="7BF3F7D6" w14:textId="77777777" w:rsidR="00ED5FE3" w:rsidRDefault="00ED5FE3">
      <w:pPr>
        <w:spacing w:after="0" w:line="240" w:lineRule="auto"/>
      </w:pPr>
      <w:r>
        <w:continuationSeparator/>
      </w:r>
    </w:p>
    <w:p w14:paraId="5977DA21" w14:textId="77777777" w:rsidR="00ED5FE3" w:rsidRDefault="00ED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983F" w14:textId="77777777" w:rsidR="00705E99" w:rsidRDefault="00705E99">
    <w:pPr>
      <w:pStyle w:val="Fuzeile"/>
    </w:pPr>
  </w:p>
  <w:p w14:paraId="63318E7D" w14:textId="77777777" w:rsidR="00705E99" w:rsidRDefault="00705E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47C7" w14:textId="77777777" w:rsidR="00705E99" w:rsidRDefault="00030B29">
    <w:pPr>
      <w:pStyle w:val="UiUFlietext"/>
      <w:jc w:val="right"/>
    </w:pPr>
    <w:r>
      <w:t>Seite 1</w:t>
    </w:r>
  </w:p>
  <w:p w14:paraId="70616B11" w14:textId="77777777" w:rsidR="00705E99" w:rsidRDefault="00030B29">
    <w:pPr>
      <w:pStyle w:val="UiUFuzeile"/>
    </w:pPr>
    <w:r>
      <w:t>Das Arbeitsmaterial ist Teil des Themas „</w:t>
    </w:r>
    <w:r>
      <w:rPr>
        <w:highlight w:val="white"/>
      </w:rPr>
      <w:t>Gut, gesund und umweltfreundlich: Was wollen wir essen?</w:t>
    </w:r>
    <w:r>
      <w:t>“, erschienen unter www.umwelt-im-unterricht.de. Stan</w:t>
    </w:r>
    <w:r>
      <w:rPr>
        <w:highlight w:val="white"/>
      </w:rPr>
      <w:t>d: 12/2023. Heraus</w:t>
    </w:r>
    <w:r>
      <w:t>geber: Bundesministerium für Umwelt, Naturschutz, nukleare Sicherheit und Verbraucherschutz. Das Material steht unter Creative Commons-Lizenzen. Bearbeitung, Vervielfältigung und Veröffentlichung sind gestattet. Bei Veröffentlichung müssen die angegebenen Lizenzen verwendet und die Urheber genannt werden. Lizenzangabe für die Texte: www.umwelt-im-unterricht.de / 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73C0" w14:textId="77777777" w:rsidR="00705E99" w:rsidRDefault="00030B29">
    <w:pPr>
      <w:pStyle w:val="UiUFuzeile"/>
    </w:pPr>
    <w:r>
      <w:t>Das Arbeitsmaterial ist Teil des Themas „</w:t>
    </w:r>
    <w:r>
      <w:rPr>
        <w:highlight w:val="white"/>
      </w:rPr>
      <w:t>Gut, gesund und umweltfreundlich: Was wollen wir essen?</w:t>
    </w:r>
    <w:r>
      <w:t>“, erschienen unter www.umwelt-im-unterricht.de. Stand</w:t>
    </w:r>
    <w:r>
      <w:rPr>
        <w:highlight w:val="white"/>
      </w:rPr>
      <w:t>: 12/2023. H</w:t>
    </w:r>
    <w:r>
      <w:t>erausgeber: Bundesministerium für Umwelt, Naturschutz, nukleare Sicherheit und Verbraucherschutz. Das Material steht unter Creative Commons-Lizenzen. Bearbeitung, Vervielfältigung und Veröffentlichung sind gestattet. Bei Veröffentlichung müssen die angegebenen Lizenzen verwendet und die Urheber genannt werden. Lizenzangabe für die Texte: www.umwelt-im-unterricht.de / 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7BB7" w14:textId="77777777" w:rsidR="00ED5FE3" w:rsidRDefault="00ED5FE3">
      <w:pPr>
        <w:spacing w:after="0" w:line="240" w:lineRule="auto"/>
      </w:pPr>
      <w:r>
        <w:separator/>
      </w:r>
    </w:p>
    <w:p w14:paraId="64F712FD" w14:textId="77777777" w:rsidR="00ED5FE3" w:rsidRDefault="00ED5FE3"/>
  </w:footnote>
  <w:footnote w:type="continuationSeparator" w:id="0">
    <w:p w14:paraId="25F280F6" w14:textId="77777777" w:rsidR="00ED5FE3" w:rsidRDefault="00ED5FE3">
      <w:pPr>
        <w:spacing w:after="0" w:line="240" w:lineRule="auto"/>
      </w:pPr>
      <w:r>
        <w:continuationSeparator/>
      </w:r>
    </w:p>
    <w:p w14:paraId="634A2692" w14:textId="77777777" w:rsidR="00ED5FE3" w:rsidRDefault="00ED5FE3"/>
  </w:footnote>
  <w:footnote w:id="1">
    <w:p w14:paraId="206BE0D2" w14:textId="77777777" w:rsidR="00413C1F" w:rsidRDefault="00413C1F" w:rsidP="00413C1F">
      <w:pPr>
        <w:pStyle w:val="Funotentext"/>
      </w:pPr>
      <w:r>
        <w:rPr>
          <w:rStyle w:val="Funotenzeichen"/>
        </w:rPr>
        <w:footnoteRef/>
      </w:r>
      <w:r>
        <w:t xml:space="preserve"> Bpb (2022): Was geht? Das Heft über Tiere, Menschen und Umwelt, S. 7 </w:t>
      </w:r>
      <w:hyperlink r:id="rId1" w:tooltip="http://www.bpb.de/shop/materialien/was-geht/511879/das-heft-ueber-tiere-menschen-und-umwelt/" w:history="1">
        <w:r>
          <w:rPr>
            <w:rStyle w:val="Hyperlink"/>
          </w:rPr>
          <w:t>www.bpb.de/shop/materialien/was-geht/511879/das-heft-ueber-tiere-menschen-und-umwelt/</w:t>
        </w:r>
      </w:hyperlink>
      <w:r>
        <w:t xml:space="preserve"> Quelle der Zahlen: </w:t>
      </w:r>
      <w:hyperlink r:id="rId2" w:tooltip="http://www.bmel-statistik.de/ernaehrung-fischerei/versorgungsbilanzen/fleisch%20" w:history="1">
        <w:r>
          <w:rPr>
            <w:rStyle w:val="Hyperlink"/>
          </w:rPr>
          <w:t xml:space="preserve">www.bmel-statistik.de/ernaehrung-fischerei/versorgungsbilanzen/fleisch </w:t>
        </w:r>
      </w:hyperlink>
    </w:p>
  </w:footnote>
  <w:footnote w:id="2">
    <w:p w14:paraId="659CA2D7" w14:textId="77777777" w:rsidR="00413C1F" w:rsidRDefault="00413C1F" w:rsidP="00413C1F">
      <w:pPr>
        <w:pStyle w:val="Funotentext"/>
      </w:pPr>
      <w:r>
        <w:rPr>
          <w:rStyle w:val="Funotenzeichen"/>
        </w:rPr>
        <w:footnoteRef/>
      </w:r>
      <w:r>
        <w:t xml:space="preserve"> Umweltbundesamt: Von der Welt auf den Teller. Kurzstudie zur globalen Umweltinanspruchnahme unseres Lebensmittelkonsums, S. 15ff. (gekürzt, leicht umformuliert, teilweise wörtlich übernommen)  </w:t>
      </w:r>
      <w:hyperlink r:id="rId3" w:tooltip="https://www.umweltbundesamt.de/publikationen/von-der-welt-auf-den-teller" w:history="1">
        <w:r>
          <w:rPr>
            <w:rStyle w:val="Hyperlink"/>
          </w:rPr>
          <w:t>https://www.umweltbundesamt.de/publikationen/von-der-welt-auf-den-teller</w:t>
        </w:r>
      </w:hyperlink>
      <w:r>
        <w:t xml:space="preserve"> </w:t>
      </w:r>
    </w:p>
  </w:footnote>
  <w:footnote w:id="3">
    <w:p w14:paraId="438DB289" w14:textId="77777777" w:rsidR="00413C1F" w:rsidRDefault="00413C1F" w:rsidP="00413C1F">
      <w:pPr>
        <w:pStyle w:val="Funotentext"/>
      </w:pPr>
      <w:r>
        <w:rPr>
          <w:rStyle w:val="Funotenzeichen"/>
        </w:rPr>
        <w:footnoteRef/>
      </w:r>
      <w:r>
        <w:t xml:space="preserve"> Der Wasserverbrauch durch Lebensmittel, die in Hotels und in Lokalen und im Gastgewerbe konsumiert wurden, sind nicht berücksichtigt. Die hier dargestellten Ergebnisse sind als Größenabschätzung und nicht als exakte Werte zu interpretieren. Die Berechnung der globalen Umweltinanspruchnahme und insbesondere des Wasserverbrauchs ist methodisch sehr herausfordernd. Je nach getroffenen Annahmen und Abgrenzungen können die Ergebnisse daher stark variieren.</w:t>
      </w:r>
    </w:p>
  </w:footnote>
  <w:footnote w:id="4">
    <w:p w14:paraId="2E07101B" w14:textId="77777777" w:rsidR="00413C1F" w:rsidRDefault="00413C1F" w:rsidP="00413C1F">
      <w:pPr>
        <w:pStyle w:val="Funotentext"/>
        <w:rPr>
          <w:lang w:val="en-GB"/>
        </w:rPr>
      </w:pPr>
      <w:r>
        <w:rPr>
          <w:rStyle w:val="Funotenzeichen"/>
        </w:rPr>
        <w:footnoteRef/>
      </w:r>
      <w:r>
        <w:rPr>
          <w:lang w:val="en-GB"/>
        </w:rPr>
        <w:t xml:space="preserve"> </w:t>
      </w:r>
      <w:hyperlink r:id="rId4" w:tooltip="http://www.umweltbundesamt.de/sites/default/files/medien/5750/publikationen/uba_210121_kurzstudie_nahrung_barr.pdf" w:history="1">
        <w:r>
          <w:rPr>
            <w:rStyle w:val="Hyperlink"/>
            <w:lang w:val="en-GB"/>
          </w:rPr>
          <w:t>www.umweltbundesamt.de/sites/default/files/medien/5750/publikationen/uba_210121_kurzstudie_nahrung_barr.pdf</w:t>
        </w:r>
      </w:hyperlink>
      <w:r>
        <w:rPr>
          <w:lang w:val="en-GB"/>
        </w:rPr>
        <w:t>, S. 22 ff</w:t>
      </w:r>
    </w:p>
  </w:footnote>
  <w:footnote w:id="5">
    <w:p w14:paraId="2FCADEE4" w14:textId="77777777" w:rsidR="00705E99" w:rsidRDefault="00030B29">
      <w:pPr>
        <w:pStyle w:val="Funotentext"/>
      </w:pPr>
      <w:r>
        <w:rPr>
          <w:rStyle w:val="Funotenzeichen"/>
        </w:rPr>
        <w:footnoteRef/>
      </w:r>
      <w:r>
        <w:t xml:space="preserve"> Bpb (2022): Was geht? Das Heft über Tiere, Menschen und Umwelt, S. 13. Texte: Katharina Reinhold, Illustrationen: P.A.D.  Werbeagentur GmbH, Herausgeberin: Bundeszentrale für politische Bildung / bpb (2022), Lizenz: CC-BY-SA 4.0, </w:t>
      </w:r>
      <w:hyperlink r:id="rId5" w:tooltip="http://www.bpb.de/511879" w:history="1">
        <w:r>
          <w:rPr>
            <w:rStyle w:val="Hyperlink"/>
          </w:rPr>
          <w:t>www.bpb.de/511879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ABE9" w14:textId="77777777" w:rsidR="00705E99" w:rsidRDefault="00705E99">
    <w:pPr>
      <w:pStyle w:val="Kopfzeile"/>
    </w:pPr>
  </w:p>
  <w:p w14:paraId="7CCFFA69" w14:textId="77777777" w:rsidR="00705E99" w:rsidRDefault="00705E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09"/>
    <w:multiLevelType w:val="hybridMultilevel"/>
    <w:tmpl w:val="DE9E0A3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ED66A3"/>
    <w:multiLevelType w:val="hybridMultilevel"/>
    <w:tmpl w:val="632613E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BA34E8"/>
    <w:multiLevelType w:val="hybridMultilevel"/>
    <w:tmpl w:val="17963AB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47022A"/>
    <w:multiLevelType w:val="hybridMultilevel"/>
    <w:tmpl w:val="5DACFF44"/>
    <w:lvl w:ilvl="0" w:tplc="7A163FC2">
      <w:start w:val="1"/>
      <w:numFmt w:val="lowerLetter"/>
      <w:lvlText w:val="%1."/>
      <w:lvlJc w:val="left"/>
      <w:pPr>
        <w:ind w:left="720" w:hanging="360"/>
      </w:pPr>
      <w:rPr>
        <w:rFonts w:hint="default"/>
      </w:rPr>
    </w:lvl>
    <w:lvl w:ilvl="1" w:tplc="603E85F4">
      <w:start w:val="1"/>
      <w:numFmt w:val="lowerLetter"/>
      <w:lvlText w:val="%2."/>
      <w:lvlJc w:val="left"/>
      <w:pPr>
        <w:ind w:left="1440" w:hanging="360"/>
      </w:pPr>
    </w:lvl>
    <w:lvl w:ilvl="2" w:tplc="8806D366">
      <w:start w:val="1"/>
      <w:numFmt w:val="lowerRoman"/>
      <w:lvlText w:val="%3."/>
      <w:lvlJc w:val="right"/>
      <w:pPr>
        <w:ind w:left="2160" w:hanging="180"/>
      </w:pPr>
    </w:lvl>
    <w:lvl w:ilvl="3" w:tplc="8278AF54">
      <w:start w:val="1"/>
      <w:numFmt w:val="decimal"/>
      <w:lvlText w:val="%4."/>
      <w:lvlJc w:val="left"/>
      <w:pPr>
        <w:ind w:left="2880" w:hanging="360"/>
      </w:pPr>
    </w:lvl>
    <w:lvl w:ilvl="4" w:tplc="A14205EA">
      <w:start w:val="1"/>
      <w:numFmt w:val="lowerLetter"/>
      <w:lvlText w:val="%5."/>
      <w:lvlJc w:val="left"/>
      <w:pPr>
        <w:ind w:left="3600" w:hanging="360"/>
      </w:pPr>
    </w:lvl>
    <w:lvl w:ilvl="5" w:tplc="26109832">
      <w:start w:val="1"/>
      <w:numFmt w:val="lowerRoman"/>
      <w:lvlText w:val="%6."/>
      <w:lvlJc w:val="right"/>
      <w:pPr>
        <w:ind w:left="4320" w:hanging="180"/>
      </w:pPr>
    </w:lvl>
    <w:lvl w:ilvl="6" w:tplc="64A219BC">
      <w:start w:val="1"/>
      <w:numFmt w:val="decimal"/>
      <w:lvlText w:val="%7."/>
      <w:lvlJc w:val="left"/>
      <w:pPr>
        <w:ind w:left="5040" w:hanging="360"/>
      </w:pPr>
    </w:lvl>
    <w:lvl w:ilvl="7" w:tplc="A2CCE66C">
      <w:start w:val="1"/>
      <w:numFmt w:val="lowerLetter"/>
      <w:lvlText w:val="%8."/>
      <w:lvlJc w:val="left"/>
      <w:pPr>
        <w:ind w:left="5760" w:hanging="360"/>
      </w:pPr>
    </w:lvl>
    <w:lvl w:ilvl="8" w:tplc="3A401728">
      <w:start w:val="1"/>
      <w:numFmt w:val="lowerRoman"/>
      <w:lvlText w:val="%9."/>
      <w:lvlJc w:val="right"/>
      <w:pPr>
        <w:ind w:left="6480" w:hanging="180"/>
      </w:pPr>
    </w:lvl>
  </w:abstractNum>
  <w:abstractNum w:abstractNumId="4" w15:restartNumberingAfterBreak="0">
    <w:nsid w:val="25C23612"/>
    <w:multiLevelType w:val="hybridMultilevel"/>
    <w:tmpl w:val="3C889426"/>
    <w:lvl w:ilvl="0" w:tplc="068A1DE8">
      <w:start w:val="1"/>
      <w:numFmt w:val="decimal"/>
      <w:lvlText w:val="%1."/>
      <w:lvlJc w:val="left"/>
      <w:pPr>
        <w:ind w:left="720" w:hanging="360"/>
      </w:pPr>
    </w:lvl>
    <w:lvl w:ilvl="1" w:tplc="C2F23AAA">
      <w:start w:val="1"/>
      <w:numFmt w:val="lowerLetter"/>
      <w:lvlText w:val="%2."/>
      <w:lvlJc w:val="left"/>
      <w:pPr>
        <w:ind w:left="1440" w:hanging="360"/>
      </w:pPr>
    </w:lvl>
    <w:lvl w:ilvl="2" w:tplc="0818E566">
      <w:start w:val="1"/>
      <w:numFmt w:val="lowerRoman"/>
      <w:lvlText w:val="%3."/>
      <w:lvlJc w:val="right"/>
      <w:pPr>
        <w:ind w:left="2160" w:hanging="180"/>
      </w:pPr>
    </w:lvl>
    <w:lvl w:ilvl="3" w:tplc="0F72EB66">
      <w:start w:val="1"/>
      <w:numFmt w:val="decimal"/>
      <w:lvlText w:val="%4."/>
      <w:lvlJc w:val="left"/>
      <w:pPr>
        <w:ind w:left="2880" w:hanging="360"/>
      </w:pPr>
    </w:lvl>
    <w:lvl w:ilvl="4" w:tplc="656C6146">
      <w:start w:val="1"/>
      <w:numFmt w:val="lowerLetter"/>
      <w:lvlText w:val="%5."/>
      <w:lvlJc w:val="left"/>
      <w:pPr>
        <w:ind w:left="3600" w:hanging="360"/>
      </w:pPr>
    </w:lvl>
    <w:lvl w:ilvl="5" w:tplc="370C12E6">
      <w:start w:val="1"/>
      <w:numFmt w:val="lowerRoman"/>
      <w:lvlText w:val="%6."/>
      <w:lvlJc w:val="right"/>
      <w:pPr>
        <w:ind w:left="4320" w:hanging="180"/>
      </w:pPr>
    </w:lvl>
    <w:lvl w:ilvl="6" w:tplc="7E609022">
      <w:start w:val="1"/>
      <w:numFmt w:val="decimal"/>
      <w:lvlText w:val="%7."/>
      <w:lvlJc w:val="left"/>
      <w:pPr>
        <w:ind w:left="5040" w:hanging="360"/>
      </w:pPr>
    </w:lvl>
    <w:lvl w:ilvl="7" w:tplc="F864A0E4">
      <w:start w:val="1"/>
      <w:numFmt w:val="lowerLetter"/>
      <w:lvlText w:val="%8."/>
      <w:lvlJc w:val="left"/>
      <w:pPr>
        <w:ind w:left="5760" w:hanging="360"/>
      </w:pPr>
    </w:lvl>
    <w:lvl w:ilvl="8" w:tplc="D7FA2CC8">
      <w:start w:val="1"/>
      <w:numFmt w:val="lowerRoman"/>
      <w:lvlText w:val="%9."/>
      <w:lvlJc w:val="right"/>
      <w:pPr>
        <w:ind w:left="6480" w:hanging="180"/>
      </w:pPr>
    </w:lvl>
  </w:abstractNum>
  <w:abstractNum w:abstractNumId="5" w15:restartNumberingAfterBreak="0">
    <w:nsid w:val="30754014"/>
    <w:multiLevelType w:val="hybridMultilevel"/>
    <w:tmpl w:val="88CA2E8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DC570B"/>
    <w:multiLevelType w:val="hybridMultilevel"/>
    <w:tmpl w:val="F15E62E4"/>
    <w:lvl w:ilvl="0" w:tplc="5A6E8ABA">
      <w:start w:val="1"/>
      <w:numFmt w:val="lowerLetter"/>
      <w:lvlText w:val="%1)"/>
      <w:lvlJc w:val="left"/>
      <w:pPr>
        <w:ind w:left="720" w:hanging="360"/>
      </w:pPr>
      <w:rPr>
        <w:rFonts w:hint="default"/>
      </w:rPr>
    </w:lvl>
    <w:lvl w:ilvl="1" w:tplc="7EBA4A08">
      <w:start w:val="1"/>
      <w:numFmt w:val="lowerLetter"/>
      <w:lvlText w:val="%2."/>
      <w:lvlJc w:val="left"/>
      <w:pPr>
        <w:ind w:left="1440" w:hanging="360"/>
      </w:pPr>
    </w:lvl>
    <w:lvl w:ilvl="2" w:tplc="80EC6962">
      <w:start w:val="1"/>
      <w:numFmt w:val="lowerRoman"/>
      <w:lvlText w:val="%3."/>
      <w:lvlJc w:val="right"/>
      <w:pPr>
        <w:ind w:left="2160" w:hanging="180"/>
      </w:pPr>
    </w:lvl>
    <w:lvl w:ilvl="3" w:tplc="4B820D94">
      <w:start w:val="1"/>
      <w:numFmt w:val="decimal"/>
      <w:lvlText w:val="%4."/>
      <w:lvlJc w:val="left"/>
      <w:pPr>
        <w:ind w:left="2880" w:hanging="360"/>
      </w:pPr>
    </w:lvl>
    <w:lvl w:ilvl="4" w:tplc="5C0EF01C">
      <w:start w:val="1"/>
      <w:numFmt w:val="lowerLetter"/>
      <w:lvlText w:val="%5."/>
      <w:lvlJc w:val="left"/>
      <w:pPr>
        <w:ind w:left="3600" w:hanging="360"/>
      </w:pPr>
    </w:lvl>
    <w:lvl w:ilvl="5" w:tplc="FDB256EC">
      <w:start w:val="1"/>
      <w:numFmt w:val="lowerRoman"/>
      <w:lvlText w:val="%6."/>
      <w:lvlJc w:val="right"/>
      <w:pPr>
        <w:ind w:left="4320" w:hanging="180"/>
      </w:pPr>
    </w:lvl>
    <w:lvl w:ilvl="6" w:tplc="271CA7B2">
      <w:start w:val="1"/>
      <w:numFmt w:val="decimal"/>
      <w:lvlText w:val="%7."/>
      <w:lvlJc w:val="left"/>
      <w:pPr>
        <w:ind w:left="5040" w:hanging="360"/>
      </w:pPr>
    </w:lvl>
    <w:lvl w:ilvl="7" w:tplc="FA46FC0E">
      <w:start w:val="1"/>
      <w:numFmt w:val="lowerLetter"/>
      <w:lvlText w:val="%8."/>
      <w:lvlJc w:val="left"/>
      <w:pPr>
        <w:ind w:left="5760" w:hanging="360"/>
      </w:pPr>
    </w:lvl>
    <w:lvl w:ilvl="8" w:tplc="68ECB9C4">
      <w:start w:val="1"/>
      <w:numFmt w:val="lowerRoman"/>
      <w:lvlText w:val="%9."/>
      <w:lvlJc w:val="right"/>
      <w:pPr>
        <w:ind w:left="6480" w:hanging="180"/>
      </w:pPr>
    </w:lvl>
  </w:abstractNum>
  <w:abstractNum w:abstractNumId="7" w15:restartNumberingAfterBreak="0">
    <w:nsid w:val="50BA25B7"/>
    <w:multiLevelType w:val="hybridMultilevel"/>
    <w:tmpl w:val="0A5011DE"/>
    <w:lvl w:ilvl="0" w:tplc="DDDCE356">
      <w:start w:val="1"/>
      <w:numFmt w:val="lowerLetter"/>
      <w:lvlText w:val="%1."/>
      <w:lvlJc w:val="left"/>
      <w:pPr>
        <w:ind w:left="1440" w:hanging="360"/>
      </w:pPr>
    </w:lvl>
    <w:lvl w:ilvl="1" w:tplc="07D84412">
      <w:start w:val="1"/>
      <w:numFmt w:val="lowerLetter"/>
      <w:lvlText w:val="%2."/>
      <w:lvlJc w:val="left"/>
      <w:pPr>
        <w:ind w:left="1440" w:hanging="360"/>
      </w:pPr>
    </w:lvl>
    <w:lvl w:ilvl="2" w:tplc="FA0C40BE">
      <w:start w:val="1"/>
      <w:numFmt w:val="lowerRoman"/>
      <w:lvlText w:val="%3."/>
      <w:lvlJc w:val="right"/>
      <w:pPr>
        <w:ind w:left="2160" w:hanging="180"/>
      </w:pPr>
    </w:lvl>
    <w:lvl w:ilvl="3" w:tplc="19788916">
      <w:start w:val="1"/>
      <w:numFmt w:val="decimal"/>
      <w:lvlText w:val="%4."/>
      <w:lvlJc w:val="left"/>
      <w:pPr>
        <w:ind w:left="2880" w:hanging="360"/>
      </w:pPr>
    </w:lvl>
    <w:lvl w:ilvl="4" w:tplc="A50A22BA">
      <w:start w:val="1"/>
      <w:numFmt w:val="lowerLetter"/>
      <w:lvlText w:val="%5."/>
      <w:lvlJc w:val="left"/>
      <w:pPr>
        <w:ind w:left="3600" w:hanging="360"/>
      </w:pPr>
    </w:lvl>
    <w:lvl w:ilvl="5" w:tplc="947CD344">
      <w:start w:val="1"/>
      <w:numFmt w:val="lowerRoman"/>
      <w:lvlText w:val="%6."/>
      <w:lvlJc w:val="right"/>
      <w:pPr>
        <w:ind w:left="4320" w:hanging="180"/>
      </w:pPr>
    </w:lvl>
    <w:lvl w:ilvl="6" w:tplc="8F7E4D68">
      <w:start w:val="1"/>
      <w:numFmt w:val="decimal"/>
      <w:lvlText w:val="%7."/>
      <w:lvlJc w:val="left"/>
      <w:pPr>
        <w:ind w:left="5040" w:hanging="360"/>
      </w:pPr>
    </w:lvl>
    <w:lvl w:ilvl="7" w:tplc="05A02428">
      <w:start w:val="1"/>
      <w:numFmt w:val="lowerLetter"/>
      <w:lvlText w:val="%8."/>
      <w:lvlJc w:val="left"/>
      <w:pPr>
        <w:ind w:left="5760" w:hanging="360"/>
      </w:pPr>
    </w:lvl>
    <w:lvl w:ilvl="8" w:tplc="6F4AC1FA">
      <w:start w:val="1"/>
      <w:numFmt w:val="lowerRoman"/>
      <w:lvlText w:val="%9."/>
      <w:lvlJc w:val="right"/>
      <w:pPr>
        <w:ind w:left="6480" w:hanging="180"/>
      </w:pPr>
    </w:lvl>
  </w:abstractNum>
  <w:abstractNum w:abstractNumId="8" w15:restartNumberingAfterBreak="0">
    <w:nsid w:val="619D0CF9"/>
    <w:multiLevelType w:val="hybridMultilevel"/>
    <w:tmpl w:val="96F234CE"/>
    <w:lvl w:ilvl="0" w:tplc="4E187968">
      <w:start w:val="1"/>
      <w:numFmt w:val="lowerLetter"/>
      <w:lvlText w:val="%1)"/>
      <w:lvlJc w:val="left"/>
      <w:pPr>
        <w:ind w:left="720" w:hanging="360"/>
      </w:pPr>
      <w:rPr>
        <w:rFonts w:hint="default"/>
      </w:rPr>
    </w:lvl>
    <w:lvl w:ilvl="1" w:tplc="02F02C60">
      <w:start w:val="1"/>
      <w:numFmt w:val="lowerLetter"/>
      <w:lvlText w:val="%2."/>
      <w:lvlJc w:val="left"/>
      <w:pPr>
        <w:ind w:left="1440" w:hanging="360"/>
      </w:pPr>
    </w:lvl>
    <w:lvl w:ilvl="2" w:tplc="E3167FA8">
      <w:start w:val="1"/>
      <w:numFmt w:val="lowerRoman"/>
      <w:lvlText w:val="%3."/>
      <w:lvlJc w:val="right"/>
      <w:pPr>
        <w:ind w:left="2160" w:hanging="180"/>
      </w:pPr>
    </w:lvl>
    <w:lvl w:ilvl="3" w:tplc="DCC86BEA">
      <w:start w:val="1"/>
      <w:numFmt w:val="decimal"/>
      <w:lvlText w:val="%4."/>
      <w:lvlJc w:val="left"/>
      <w:pPr>
        <w:ind w:left="2880" w:hanging="360"/>
      </w:pPr>
    </w:lvl>
    <w:lvl w:ilvl="4" w:tplc="74987464">
      <w:start w:val="1"/>
      <w:numFmt w:val="lowerLetter"/>
      <w:lvlText w:val="%5."/>
      <w:lvlJc w:val="left"/>
      <w:pPr>
        <w:ind w:left="3600" w:hanging="360"/>
      </w:pPr>
    </w:lvl>
    <w:lvl w:ilvl="5" w:tplc="C1741AAA">
      <w:start w:val="1"/>
      <w:numFmt w:val="lowerRoman"/>
      <w:lvlText w:val="%6."/>
      <w:lvlJc w:val="right"/>
      <w:pPr>
        <w:ind w:left="4320" w:hanging="180"/>
      </w:pPr>
    </w:lvl>
    <w:lvl w:ilvl="6" w:tplc="555E76BC">
      <w:start w:val="1"/>
      <w:numFmt w:val="decimal"/>
      <w:lvlText w:val="%7."/>
      <w:lvlJc w:val="left"/>
      <w:pPr>
        <w:ind w:left="5040" w:hanging="360"/>
      </w:pPr>
    </w:lvl>
    <w:lvl w:ilvl="7" w:tplc="8B026932">
      <w:start w:val="1"/>
      <w:numFmt w:val="lowerLetter"/>
      <w:lvlText w:val="%8."/>
      <w:lvlJc w:val="left"/>
      <w:pPr>
        <w:ind w:left="5760" w:hanging="360"/>
      </w:pPr>
    </w:lvl>
    <w:lvl w:ilvl="8" w:tplc="3BA21C5C">
      <w:start w:val="1"/>
      <w:numFmt w:val="lowerRoman"/>
      <w:lvlText w:val="%9."/>
      <w:lvlJc w:val="right"/>
      <w:pPr>
        <w:ind w:left="6480" w:hanging="180"/>
      </w:pPr>
    </w:lvl>
  </w:abstractNum>
  <w:abstractNum w:abstractNumId="9" w15:restartNumberingAfterBreak="0">
    <w:nsid w:val="7F5E1E92"/>
    <w:multiLevelType w:val="hybridMultilevel"/>
    <w:tmpl w:val="15D28348"/>
    <w:lvl w:ilvl="0" w:tplc="E760009C">
      <w:start w:val="1"/>
      <w:numFmt w:val="decimal"/>
      <w:lvlText w:val="%1."/>
      <w:lvlJc w:val="left"/>
      <w:pPr>
        <w:ind w:left="720" w:hanging="360"/>
      </w:pPr>
    </w:lvl>
    <w:lvl w:ilvl="1" w:tplc="CE8EAE30">
      <w:start w:val="1"/>
      <w:numFmt w:val="lowerLetter"/>
      <w:lvlText w:val="%2."/>
      <w:lvlJc w:val="left"/>
      <w:pPr>
        <w:ind w:left="1440" w:hanging="360"/>
      </w:pPr>
    </w:lvl>
    <w:lvl w:ilvl="2" w:tplc="D4CE5BC2">
      <w:start w:val="1"/>
      <w:numFmt w:val="lowerRoman"/>
      <w:lvlText w:val="%3."/>
      <w:lvlJc w:val="right"/>
      <w:pPr>
        <w:ind w:left="2160" w:hanging="180"/>
      </w:pPr>
    </w:lvl>
    <w:lvl w:ilvl="3" w:tplc="9E1038B6">
      <w:start w:val="1"/>
      <w:numFmt w:val="decimal"/>
      <w:lvlText w:val="%4."/>
      <w:lvlJc w:val="left"/>
      <w:pPr>
        <w:ind w:left="2880" w:hanging="360"/>
      </w:pPr>
    </w:lvl>
    <w:lvl w:ilvl="4" w:tplc="09F41716">
      <w:start w:val="1"/>
      <w:numFmt w:val="lowerLetter"/>
      <w:lvlText w:val="%5."/>
      <w:lvlJc w:val="left"/>
      <w:pPr>
        <w:ind w:left="3600" w:hanging="360"/>
      </w:pPr>
    </w:lvl>
    <w:lvl w:ilvl="5" w:tplc="26E20366">
      <w:start w:val="1"/>
      <w:numFmt w:val="lowerRoman"/>
      <w:lvlText w:val="%6."/>
      <w:lvlJc w:val="right"/>
      <w:pPr>
        <w:ind w:left="4320" w:hanging="180"/>
      </w:pPr>
    </w:lvl>
    <w:lvl w:ilvl="6" w:tplc="C3703300">
      <w:start w:val="1"/>
      <w:numFmt w:val="decimal"/>
      <w:lvlText w:val="%7."/>
      <w:lvlJc w:val="left"/>
      <w:pPr>
        <w:ind w:left="5040" w:hanging="360"/>
      </w:pPr>
    </w:lvl>
    <w:lvl w:ilvl="7" w:tplc="151A091C">
      <w:start w:val="1"/>
      <w:numFmt w:val="lowerLetter"/>
      <w:lvlText w:val="%8."/>
      <w:lvlJc w:val="left"/>
      <w:pPr>
        <w:ind w:left="5760" w:hanging="360"/>
      </w:pPr>
    </w:lvl>
    <w:lvl w:ilvl="8" w:tplc="B91ACAB8">
      <w:start w:val="1"/>
      <w:numFmt w:val="lowerRoman"/>
      <w:lvlText w:val="%9."/>
      <w:lvlJc w:val="right"/>
      <w:pPr>
        <w:ind w:left="6480" w:hanging="180"/>
      </w:pPr>
    </w:lvl>
  </w:abstractNum>
  <w:num w:numId="1" w16cid:durableId="1422607273">
    <w:abstractNumId w:val="9"/>
  </w:num>
  <w:num w:numId="2" w16cid:durableId="545289118">
    <w:abstractNumId w:val="7"/>
  </w:num>
  <w:num w:numId="3" w16cid:durableId="264925344">
    <w:abstractNumId w:val="3"/>
  </w:num>
  <w:num w:numId="4" w16cid:durableId="298533424">
    <w:abstractNumId w:val="8"/>
  </w:num>
  <w:num w:numId="5" w16cid:durableId="1322394339">
    <w:abstractNumId w:val="6"/>
  </w:num>
  <w:num w:numId="6" w16cid:durableId="1605263470">
    <w:abstractNumId w:val="4"/>
  </w:num>
  <w:num w:numId="7" w16cid:durableId="1816527968">
    <w:abstractNumId w:val="5"/>
  </w:num>
  <w:num w:numId="8" w16cid:durableId="401299989">
    <w:abstractNumId w:val="0"/>
  </w:num>
  <w:num w:numId="9" w16cid:durableId="671106450">
    <w:abstractNumId w:val="2"/>
  </w:num>
  <w:num w:numId="10" w16cid:durableId="143170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99"/>
    <w:rsid w:val="00030B29"/>
    <w:rsid w:val="000977F3"/>
    <w:rsid w:val="000A024A"/>
    <w:rsid w:val="00107E34"/>
    <w:rsid w:val="00193D8E"/>
    <w:rsid w:val="002C1844"/>
    <w:rsid w:val="002F584E"/>
    <w:rsid w:val="00321BD8"/>
    <w:rsid w:val="003F6FDE"/>
    <w:rsid w:val="00413C1F"/>
    <w:rsid w:val="00480753"/>
    <w:rsid w:val="004A4515"/>
    <w:rsid w:val="00510DBA"/>
    <w:rsid w:val="00545C17"/>
    <w:rsid w:val="005A6CE9"/>
    <w:rsid w:val="005E7E79"/>
    <w:rsid w:val="00704F05"/>
    <w:rsid w:val="00705E99"/>
    <w:rsid w:val="00711482"/>
    <w:rsid w:val="00893504"/>
    <w:rsid w:val="00922CE3"/>
    <w:rsid w:val="009823BA"/>
    <w:rsid w:val="00986181"/>
    <w:rsid w:val="009C5A1D"/>
    <w:rsid w:val="009F1F57"/>
    <w:rsid w:val="00A05CCE"/>
    <w:rsid w:val="00AF1E6D"/>
    <w:rsid w:val="00B567AA"/>
    <w:rsid w:val="00C233E1"/>
    <w:rsid w:val="00D15AB8"/>
    <w:rsid w:val="00DE2CDD"/>
    <w:rsid w:val="00E24DD3"/>
    <w:rsid w:val="00E73B61"/>
    <w:rsid w:val="00ED1C90"/>
    <w:rsid w:val="00ED5FE3"/>
    <w:rsid w:val="00F32E6E"/>
    <w:rsid w:val="00F33198"/>
    <w:rsid w:val="00F341F8"/>
    <w:rsid w:val="00F4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FEF5"/>
  <w15:docId w15:val="{813A1697-17B9-7A4D-BA60-952D526D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UiUFuzeile">
    <w:name w:val="UiU Fußzeile"/>
    <w:basedOn w:val="Standard"/>
    <w:qFormat/>
    <w:pPr>
      <w:pBdr>
        <w:top w:val="single" w:sz="4" w:space="1" w:color="auto"/>
      </w:pBdr>
    </w:pPr>
    <w:rPr>
      <w:rFonts w:cstheme="minorHAnsi"/>
      <w:sz w:val="16"/>
      <w:szCs w:val="16"/>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UiUFlietext">
    <w:name w:val="UiU Fließtext"/>
    <w:basedOn w:val="Standard"/>
    <w:qFormat/>
    <w:rPr>
      <w:rFonts w:cstheme="minorHAnsi"/>
      <w:sz w:val="24"/>
      <w:szCs w:val="24"/>
    </w:rPr>
  </w:style>
  <w:style w:type="paragraph" w:customStyle="1" w:styleId="UiUH3">
    <w:name w:val="UiU H3"/>
    <w:basedOn w:val="berschrift3"/>
    <w:qFormat/>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paragraph" w:customStyle="1" w:styleId="UiUH2">
    <w:name w:val="UiU H2"/>
    <w:basedOn w:val="berschrift2"/>
    <w:qFormat/>
    <w:pPr>
      <w:spacing w:before="0"/>
      <w:outlineLvl w:val="9"/>
    </w:pPr>
    <w:rPr>
      <w:rFonts w:asciiTheme="minorHAnsi" w:hAnsiTheme="minorHAnsi"/>
      <w:b/>
      <w:color w:val="auto"/>
      <w:sz w:val="32"/>
    </w:rPr>
  </w:style>
  <w:style w:type="paragraph" w:customStyle="1" w:styleId="UiUH1">
    <w:name w:val="UiU H1"/>
    <w:basedOn w:val="berschrift1"/>
    <w:qFormat/>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Pr>
      <w:i/>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uiPriority w:val="39"/>
    <w:unhideWhenUsed/>
    <w:pPr>
      <w:tabs>
        <w:tab w:val="right" w:leader="dot" w:pos="9062"/>
      </w:tabs>
      <w:spacing w:before="80" w:after="80"/>
    </w:pPr>
    <w:rPr>
      <w:sz w:val="24"/>
    </w:rPr>
  </w:style>
  <w:style w:type="paragraph" w:styleId="Verzeichnis2">
    <w:name w:val="toc 2"/>
    <w:basedOn w:val="Standard"/>
    <w:next w:val="Standard"/>
    <w:uiPriority w:val="39"/>
    <w:unhideWhenUsed/>
    <w:pPr>
      <w:tabs>
        <w:tab w:val="right" w:leader="dot" w:pos="9062"/>
      </w:tabs>
      <w:spacing w:after="100"/>
      <w:ind w:left="220"/>
    </w:pPr>
  </w:style>
  <w:style w:type="paragraph" w:styleId="Verzeichnis3">
    <w:name w:val="toc 3"/>
    <w:basedOn w:val="Standard"/>
    <w:next w:val="Standard"/>
    <w:uiPriority w:val="39"/>
    <w:unhideWhenUsed/>
    <w:pPr>
      <w:spacing w:after="100"/>
      <w:ind w:left="440"/>
    </w:pPr>
  </w:style>
  <w:style w:type="paragraph" w:customStyle="1" w:styleId="UiUArbeitsblattH3">
    <w:name w:val="UiU Arbeitsblatt H3"/>
    <w:basedOn w:val="UiUH3"/>
    <w:pPr>
      <w:outlineLvl w:val="2"/>
    </w:pPr>
  </w:style>
  <w:style w:type="paragraph" w:customStyle="1" w:styleId="UiUH2relevantfrInhaltsverzeichnis">
    <w:name w:val="UiU H2 relevant für Inhaltsverzeichnis"/>
    <w:basedOn w:val="UiUH2"/>
    <w:qFormat/>
    <w:pPr>
      <w:outlineLvl w:val="0"/>
    </w:pPr>
  </w:style>
  <w:style w:type="paragraph" w:customStyle="1" w:styleId="Vorspann">
    <w:name w:val="Vorspann"/>
    <w:basedOn w:val="Standard"/>
    <w:qFormat/>
    <w:pPr>
      <w:spacing w:after="240" w:line="240" w:lineRule="auto"/>
    </w:pPr>
    <w:rPr>
      <w:rFonts w:eastAsia="MS Mincho" w:cs="Times New Roman"/>
      <w:i/>
      <w:iCs/>
      <w:sz w:val="24"/>
      <w:lang w:eastAsia="de-DE"/>
    </w:rPr>
  </w:style>
  <w:style w:type="paragraph" w:customStyle="1" w:styleId="docdata">
    <w:name w:val="docdata"/>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4063">
    <w:name w:val="4063"/>
    <w:basedOn w:val="Absatz-Standardschriftart"/>
  </w:style>
  <w:style w:type="character" w:styleId="BesuchterLink">
    <w:name w:val="FollowedHyperlink"/>
    <w:basedOn w:val="Absatz-Standardschriftart"/>
    <w:uiPriority w:val="99"/>
    <w:semiHidden/>
    <w:unhideWhenUsed/>
    <w:rsid w:val="00711482"/>
    <w:rPr>
      <w:color w:val="954F72" w:themeColor="followedHyperlink"/>
      <w:u w:val="single"/>
    </w:rPr>
  </w:style>
  <w:style w:type="paragraph" w:styleId="berarbeitung">
    <w:name w:val="Revision"/>
    <w:hidden/>
    <w:uiPriority w:val="99"/>
    <w:semiHidden/>
    <w:rsid w:val="00107E34"/>
    <w:pPr>
      <w:spacing w:after="0" w:line="240" w:lineRule="auto"/>
    </w:pPr>
  </w:style>
  <w:style w:type="character" w:styleId="NichtaufgelsteErwhnung">
    <w:name w:val="Unresolved Mention"/>
    <w:basedOn w:val="Absatz-Standardschriftart"/>
    <w:uiPriority w:val="99"/>
    <w:semiHidden/>
    <w:unhideWhenUsed/>
    <w:rsid w:val="004A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s://www.umweltbundesamt.de/dokument/oekologische-fussabdruecke-von-lebensmittel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landwirtschaft.de/landwirtschaft-verstehen/haetten-sies-gewusst/infografiken/pro-kopf-verbrauch-ausgewaehlter-lebensmittel-in-deutschland-2021"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el-statistik.de/ernaehrung-fischerei/versorgungsbilanz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mwelt-im-unterricht.de/wochenthemen/gut-gesund-und-umweltfreundlich-was-wollen-wir-essen" TargetMode="External"/><Relationship Id="rId14" Type="http://schemas.openxmlformats.org/officeDocument/2006/relationships/image" Target="media/image2.png"/><Relationship Id="rId22" Type="http://schemas.openxmlformats.org/officeDocument/2006/relationships/hyperlink" Target="https://denkwerkstatt-konsum.umweltbundesamt.de/daumenregel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mweltbundesamt.de/publikationen/von-der-welt-auf-den-teller" TargetMode="External"/><Relationship Id="rId2" Type="http://schemas.openxmlformats.org/officeDocument/2006/relationships/hyperlink" Target="http://www.bmel-statistik.de/ernaehrung-fischerei/versorgungsbilanzen/fleisch%20" TargetMode="External"/><Relationship Id="rId1" Type="http://schemas.openxmlformats.org/officeDocument/2006/relationships/hyperlink" Target="http://www.bpb.de/shop/materialien/was-geht/511879/das-heft-ueber-tiere-menschen-und-umwelt/" TargetMode="External"/><Relationship Id="rId5" Type="http://schemas.openxmlformats.org/officeDocument/2006/relationships/hyperlink" Target="http://www.bpb.de/511879" TargetMode="External"/><Relationship Id="rId4" Type="http://schemas.openxmlformats.org/officeDocument/2006/relationships/hyperlink" Target="http://www.umweltbundesamt.de/sites/default/files/medien/5750/publikationen/uba_210121_kurzstudie_nahrung_barr.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6AC1-7646-4341-840F-9DE972E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2424</Words>
  <Characters>15274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7</cp:revision>
  <dcterms:created xsi:type="dcterms:W3CDTF">2023-12-13T12:42:00Z</dcterms:created>
  <dcterms:modified xsi:type="dcterms:W3CDTF">2024-01-03T11:36:00Z</dcterms:modified>
</cp:coreProperties>
</file>