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2B58" w14:textId="77777777" w:rsidR="00487CFF" w:rsidRDefault="00487CFF" w:rsidP="00B07E5C"/>
    <w:p w14:paraId="410DAE34" w14:textId="362199D3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677725">
        <w:t>Sekundarstufe</w:t>
      </w:r>
      <w:r w:rsidR="00483C16" w:rsidRPr="006E6C01">
        <w:t>)</w:t>
      </w:r>
    </w:p>
    <w:p w14:paraId="1CA91DCB" w14:textId="77777777" w:rsidR="0063744F" w:rsidRDefault="00572A2F" w:rsidP="005925D7">
      <w:pPr>
        <w:pStyle w:val="berschrift1"/>
        <w:rPr>
          <w:lang w:val="de-DE"/>
        </w:rPr>
      </w:pPr>
      <w:bookmarkStart w:id="0" w:name="_Toc326474875"/>
      <w:bookmarkStart w:id="1" w:name="_Toc457581623"/>
      <w:bookmarkStart w:id="2" w:name="_Toc457583250"/>
      <w:r>
        <w:t xml:space="preserve">Mobile Anwendungen für mehr </w:t>
      </w:r>
      <w:r w:rsidR="0092484A" w:rsidRPr="0092484A">
        <w:t>Nachhaltigkeit</w:t>
      </w:r>
      <w:r w:rsidR="0063744F">
        <w:rPr>
          <w:lang w:val="de-DE"/>
        </w:rPr>
        <w:t>?</w:t>
      </w:r>
    </w:p>
    <w:p w14:paraId="077AE20E" w14:textId="4C45610D" w:rsidR="00677725" w:rsidRPr="00473471" w:rsidRDefault="0063744F" w:rsidP="005925D7">
      <w:pPr>
        <w:pStyle w:val="berschrift1"/>
        <w:rPr>
          <w:i/>
          <w:iCs/>
          <w:lang w:val="de-DE"/>
        </w:rPr>
      </w:pPr>
      <w:r>
        <w:rPr>
          <w:lang w:val="de-DE"/>
        </w:rPr>
        <w:t>Der F</w:t>
      </w:r>
      <w:r w:rsidR="00473471">
        <w:rPr>
          <w:lang w:val="de-DE"/>
        </w:rPr>
        <w:t>ragebogen für den App-Test</w:t>
      </w:r>
    </w:p>
    <w:p w14:paraId="50125CC8" w14:textId="75074696" w:rsidR="00F408A0" w:rsidRPr="00F408A0" w:rsidRDefault="00F408A0" w:rsidP="00F408A0">
      <w:pPr>
        <w:pStyle w:val="Vorspann"/>
      </w:pPr>
      <w:bookmarkStart w:id="3" w:name="_Toc326474876"/>
      <w:bookmarkStart w:id="4" w:name="_Toc457581624"/>
      <w:bookmarkStart w:id="5" w:name="_Toc457583251"/>
      <w:bookmarkStart w:id="6" w:name="_Toc459905232"/>
      <w:bookmarkStart w:id="7" w:name="_Toc459908726"/>
      <w:bookmarkEnd w:id="0"/>
      <w:bookmarkEnd w:id="1"/>
      <w:bookmarkEnd w:id="2"/>
      <w:r>
        <w:t>Die Schüler</w:t>
      </w:r>
      <w:r w:rsidR="006B5AC2">
        <w:t>/-</w:t>
      </w:r>
      <w:r>
        <w:t>innen unterzi</w:t>
      </w:r>
      <w:r w:rsidR="001452BD">
        <w:t>ehen verschiedene "grüne“ Apps</w:t>
      </w:r>
      <w:r w:rsidR="00572A2F">
        <w:t> </w:t>
      </w:r>
      <w:r>
        <w:t xml:space="preserve">einem Test: Anhand einer Checkliste bewerten sie, wie gut </w:t>
      </w:r>
      <w:r w:rsidR="00807EF7">
        <w:t>sie</w:t>
      </w:r>
      <w:r>
        <w:t xml:space="preserve"> funktionieren und wie nützlich </w:t>
      </w:r>
      <w:r w:rsidR="00807EF7">
        <w:t>ihre Anwendung</w:t>
      </w:r>
      <w:r>
        <w:t xml:space="preserve"> </w:t>
      </w:r>
      <w:r w:rsidR="00807EF7">
        <w:t>ist</w:t>
      </w:r>
      <w:r>
        <w:t xml:space="preserve">. </w:t>
      </w:r>
    </w:p>
    <w:p w14:paraId="35AC29DF" w14:textId="33979827" w:rsidR="007F6554" w:rsidRDefault="00DD6D1E" w:rsidP="005925D7">
      <w:pPr>
        <w:pStyle w:val="berschrift2"/>
      </w:pPr>
      <w:r>
        <w:t>Hinweise für Lehrkräfte</w:t>
      </w:r>
      <w:bookmarkEnd w:id="3"/>
      <w:bookmarkEnd w:id="4"/>
      <w:bookmarkEnd w:id="5"/>
      <w:bookmarkEnd w:id="6"/>
      <w:bookmarkEnd w:id="7"/>
    </w:p>
    <w:p w14:paraId="0A523689" w14:textId="77777777" w:rsidR="00F408A0" w:rsidRDefault="00F408A0" w:rsidP="00F408A0">
      <w:pPr>
        <w:pStyle w:val="berschrift3"/>
      </w:pPr>
      <w:bookmarkStart w:id="8" w:name="_Toc457581625"/>
      <w:bookmarkStart w:id="9" w:name="_Toc457583252"/>
      <w:r>
        <w:t>Was gehört noch zu diesen Arbeitsmaterialien?</w:t>
      </w:r>
      <w:bookmarkEnd w:id="8"/>
      <w:bookmarkEnd w:id="9"/>
      <w:r>
        <w:t xml:space="preserve">  </w:t>
      </w:r>
    </w:p>
    <w:p w14:paraId="0F02E1A4" w14:textId="794BCE5A" w:rsidR="00F408A0" w:rsidRDefault="00F408A0" w:rsidP="00834377">
      <w:r w:rsidRPr="00487CFF">
        <w:t>Die folgenden Seiten enthalten Arbeitsm</w:t>
      </w:r>
      <w:r>
        <w:t>aterialien zum Thema der Woche „</w:t>
      </w:r>
      <w:r w:rsidR="006A774B" w:rsidRPr="006A774B">
        <w:t>Grüne Apps: mobiles Lernen mit digitalen Werkzeugen</w:t>
      </w:r>
      <w:r>
        <w:t xml:space="preserve">“ von Umwelt im Unterricht. Zu den Materialien gehören Hintergrundinformationen, ein didaktischer Kommentar sowie ein Unterrichtsvorschlag für die </w:t>
      </w:r>
      <w:r w:rsidR="00572A2F">
        <w:t>Sekundarstufe</w:t>
      </w:r>
      <w:r>
        <w:t xml:space="preserve">. Sie sind abrufbar unter: </w:t>
      </w:r>
      <w:hyperlink r:id="rId8" w:history="1">
        <w:r w:rsidR="00834377" w:rsidRPr="004704CB">
          <w:rPr>
            <w:rStyle w:val="Hyperlink"/>
          </w:rPr>
          <w:t>https://www.umwelt-im-unterricht.de/wochenthemen/gruene-apps-mobiles-lernen-mit-digitalen-werkzeugen/</w:t>
        </w:r>
      </w:hyperlink>
      <w:bookmarkStart w:id="10" w:name="_Toc457581626"/>
      <w:bookmarkStart w:id="11" w:name="_Toc457583253"/>
    </w:p>
    <w:bookmarkEnd w:id="10"/>
    <w:bookmarkEnd w:id="11"/>
    <w:p w14:paraId="01863A2C" w14:textId="77777777" w:rsidR="002E6BB8" w:rsidRDefault="002E6BB8" w:rsidP="002E6BB8">
      <w:pPr>
        <w:pStyle w:val="berschrift3"/>
      </w:pPr>
      <w:r>
        <w:t>Inhalt und Verwendung der Arbeitsmaterialien</w:t>
      </w:r>
    </w:p>
    <w:p w14:paraId="1E3D3D2B" w14:textId="6C7FDD9C" w:rsidR="001D38C9" w:rsidRDefault="002E6BB8" w:rsidP="002E6BB8">
      <w:r w:rsidRPr="002E6BB8">
        <w:t xml:space="preserve">Das folgende Arbeitsblatt enthält einen Fragebogen </w:t>
      </w:r>
      <w:r w:rsidR="002C04F9">
        <w:t>zum Test und zur Bewertung</w:t>
      </w:r>
      <w:r w:rsidRPr="002E6BB8">
        <w:t xml:space="preserve"> </w:t>
      </w:r>
      <w:r w:rsidR="007F5871">
        <w:t xml:space="preserve">mobiler Anwendungen für </w:t>
      </w:r>
      <w:r w:rsidRPr="002E6BB8">
        <w:t>Smartphone</w:t>
      </w:r>
      <w:r w:rsidR="007F5871">
        <w:t>s</w:t>
      </w:r>
      <w:r w:rsidRPr="002E6BB8">
        <w:t xml:space="preserve">. Die Checkliste </w:t>
      </w:r>
      <w:r w:rsidR="001D38C9">
        <w:t xml:space="preserve">für Apps konzipiert, die </w:t>
      </w:r>
      <w:r w:rsidR="00184557">
        <w:t>i</w:t>
      </w:r>
      <w:r w:rsidR="001D38C9">
        <w:t>m Unterricht zu Umwelt- und Nachhaltigkeitsthemen eingesetzt werden</w:t>
      </w:r>
      <w:r w:rsidR="00AA7196">
        <w:t xml:space="preserve"> können</w:t>
      </w:r>
      <w:r w:rsidR="001D38C9">
        <w:t xml:space="preserve">. </w:t>
      </w:r>
      <w:r w:rsidR="00DA1F83" w:rsidRPr="002E6BB8">
        <w:t xml:space="preserve">Hinweise und </w:t>
      </w:r>
      <w:r w:rsidR="00DA1F83">
        <w:t xml:space="preserve">Vorschläge </w:t>
      </w:r>
      <w:r w:rsidR="00DA1F83" w:rsidRPr="002E6BB8">
        <w:t xml:space="preserve">für geeignete Apps finden </w:t>
      </w:r>
      <w:r w:rsidR="00DA1F83">
        <w:t>sich in der Handreichung „Grün und gut –</w:t>
      </w:r>
      <w:r w:rsidR="00DA1F83" w:rsidRPr="002E6BB8">
        <w:t xml:space="preserve"> Apps für den Unterricht“ – unter dem oben genannten Link.</w:t>
      </w:r>
      <w:r w:rsidR="00DA1F83">
        <w:t xml:space="preserve"> </w:t>
      </w:r>
      <w:r w:rsidR="00010A06">
        <w:t xml:space="preserve">Darunter sind </w:t>
      </w:r>
      <w:r w:rsidR="00BF2CC6">
        <w:t>zum einen Apps, die ausdrücklich mit Umwelt- und Nachhaltigkeitsthemen zusammenhängen</w:t>
      </w:r>
      <w:r w:rsidR="00F756CC">
        <w:t xml:space="preserve"> – </w:t>
      </w:r>
      <w:r w:rsidR="009A1287">
        <w:t>zum Beispiel Apps</w:t>
      </w:r>
      <w:r w:rsidR="00BF2CC6">
        <w:t xml:space="preserve">, die nachhaltigen Konsum erleichtern sollen. Zum anderen handelt es sich um Werkzeuge für den Unterricht, die nicht </w:t>
      </w:r>
      <w:r w:rsidR="00C011ED">
        <w:t>f</w:t>
      </w:r>
      <w:r w:rsidR="00BF2CC6">
        <w:t xml:space="preserve">ach- beziehungsweise </w:t>
      </w:r>
      <w:r w:rsidR="00C011ED">
        <w:t>t</w:t>
      </w:r>
      <w:r w:rsidR="00BF2CC6">
        <w:t>hemengebunden sind.</w:t>
      </w:r>
    </w:p>
    <w:p w14:paraId="5FF3E3FA" w14:textId="77777777" w:rsidR="002E6BB8" w:rsidRPr="002E6BB8" w:rsidRDefault="002E6BB8" w:rsidP="002E6BB8"/>
    <w:p w14:paraId="07AB82FD" w14:textId="7075EC3F" w:rsidR="002903BA" w:rsidRDefault="002E6BB8" w:rsidP="002E6BB8">
      <w:r w:rsidRPr="002E6BB8">
        <w:t>Die Schüler/-innen bearbeiten den Fragebogen in Gruppen. D</w:t>
      </w:r>
      <w:r w:rsidR="007F5871">
        <w:t>ies</w:t>
      </w:r>
      <w:r w:rsidRPr="002E6BB8">
        <w:t>er</w:t>
      </w:r>
      <w:r>
        <w:t xml:space="preserve"> </w:t>
      </w:r>
      <w:r w:rsidR="007F5871">
        <w:t xml:space="preserve">hilft </w:t>
      </w:r>
      <w:r>
        <w:t xml:space="preserve">den Schülern/Schülerinnen dabei, die App zu testen und ihre Funktionsweise zu bewerten. Je nach </w:t>
      </w:r>
      <w:r w:rsidR="00BB330F">
        <w:t xml:space="preserve">themenschwerpunkt oder </w:t>
      </w:r>
      <w:r>
        <w:t xml:space="preserve">ausgesuchter App kann es sich anbieten, die Fragen anzupassen oder zu ergänzen. Im Anschluss an die Gruppenarbeit werden die Ergebnisse gesammelt und gemeinsam ausgewertet. </w:t>
      </w:r>
    </w:p>
    <w:p w14:paraId="76F51675" w14:textId="336B8429" w:rsidR="00C8291D" w:rsidRDefault="00C8291D" w:rsidP="002E6BB8"/>
    <w:p w14:paraId="3EB9E3E6" w14:textId="163C3BD6" w:rsidR="00C8291D" w:rsidRDefault="00C8291D" w:rsidP="002E6BB8">
      <w:r>
        <w:t>Der Fragebogen kann als Grundlage dienen, um eine eigene Rezension zur App zu verfassen und zu veröffentlichen</w:t>
      </w:r>
      <w:r w:rsidR="00F06EF6">
        <w:t xml:space="preserve"> (</w:t>
      </w:r>
      <w:r w:rsidR="00053592">
        <w:t>siehe Unterrichtsvorschlag unter dem oben genannten Link)</w:t>
      </w:r>
      <w:r>
        <w:t>.</w:t>
      </w:r>
    </w:p>
    <w:p w14:paraId="7A7CB71D" w14:textId="3749ABFD" w:rsidR="00D36D63" w:rsidRDefault="0094007B" w:rsidP="00114DED">
      <w:pPr>
        <w:pStyle w:val="berschrift3"/>
      </w:pPr>
      <w:r w:rsidRPr="00114DED">
        <w:t>Voraussetzungen</w:t>
      </w:r>
    </w:p>
    <w:p w14:paraId="032D30EF" w14:textId="77777777" w:rsidR="00F975B8" w:rsidRDefault="0094007B" w:rsidP="009B2670">
      <w:r w:rsidRPr="0094007B">
        <w:t xml:space="preserve">Es wird vorausgesetzt, dass </w:t>
      </w:r>
      <w:r w:rsidR="00F975B8" w:rsidRPr="0094007B">
        <w:t xml:space="preserve">Smartphones oder Tablets </w:t>
      </w:r>
      <w:r w:rsidRPr="0094007B">
        <w:t>und Internetzugang zur Verfügung stehen. Gegebenenfalls können eigene Geräte der Schüler/-innen genutzt werden.</w:t>
      </w:r>
    </w:p>
    <w:p w14:paraId="66CB0026" w14:textId="77777777" w:rsidR="009B2670" w:rsidRDefault="009B2670" w:rsidP="009B2670"/>
    <w:p w14:paraId="062AF252" w14:textId="2530943A" w:rsidR="00AF1255" w:rsidRDefault="0094007B" w:rsidP="0094007B">
      <w:r w:rsidRPr="0094007B">
        <w:t xml:space="preserve">Der Ablauf muss </w:t>
      </w:r>
      <w:r w:rsidR="00F975B8">
        <w:t>gegebenenfalls</w:t>
      </w:r>
      <w:r w:rsidRPr="0094007B">
        <w:t xml:space="preserve"> an die technischen Rahmenbedingungen und Regelungen zur Mediennutzung angepasst werden. Er kann auch als Anlass genutzt werden, um die bestehenden Bedingungen gemeinsam zu reflektieren und gegebenenfalls weiterzuentwickeln.</w:t>
      </w:r>
    </w:p>
    <w:p w14:paraId="63B1934E" w14:textId="2296F4F0" w:rsidR="00114DED" w:rsidRDefault="00114DED" w:rsidP="00114DED">
      <w:pPr>
        <w:pStyle w:val="berschrift3"/>
      </w:pPr>
      <w:r>
        <w:t>Vorbereitung</w:t>
      </w:r>
      <w:r w:rsidR="00F0176B">
        <w:t xml:space="preserve">: </w:t>
      </w:r>
      <w:r w:rsidR="00C951B4">
        <w:t>Technik und Apps testen</w:t>
      </w:r>
    </w:p>
    <w:p w14:paraId="773BDB77" w14:textId="6DF9D234" w:rsidR="00F975B8" w:rsidRDefault="007E4E67" w:rsidP="0094007B">
      <w:r>
        <w:t>Die technischen Bedingungen – zum Beispiel d</w:t>
      </w:r>
      <w:r w:rsidR="007A3E17">
        <w:t xml:space="preserve">er Zugang zu WLAN und Internet – sollten </w:t>
      </w:r>
      <w:r w:rsidR="00AF1255">
        <w:t>vor Beginn der Arbeit mit den Schülern/-innen getestet werden.</w:t>
      </w:r>
    </w:p>
    <w:p w14:paraId="2401FD31" w14:textId="7B5B14A4" w:rsidR="00AF1255" w:rsidRDefault="00AF1255" w:rsidP="0094007B"/>
    <w:p w14:paraId="3E3D42A0" w14:textId="1E1BD5EC" w:rsidR="00677725" w:rsidRPr="00DD2F7A" w:rsidRDefault="00AF1255">
      <w:r>
        <w:t>Auch die ausgewählten Apps sollten vorab gesichtet werden, um ihrer Eignung für die Lerngruppe und den gewünschten Unterrichtsschwerpunkt zu überprüfen.</w:t>
      </w:r>
      <w:r w:rsidR="00677725" w:rsidRPr="0092484A">
        <w:br w:type="page"/>
      </w:r>
    </w:p>
    <w:p w14:paraId="51F0CEE6" w14:textId="7B029402" w:rsidR="00735672" w:rsidRPr="009F3F1E" w:rsidRDefault="00C04A46" w:rsidP="009D5A8D">
      <w:pPr>
        <w:pStyle w:val="Dachzeile"/>
      </w:pPr>
      <w:r w:rsidRPr="009F3F1E">
        <w:lastRenderedPageBreak/>
        <w:t>Arbeitsblatt</w:t>
      </w:r>
    </w:p>
    <w:p w14:paraId="0F5D2766" w14:textId="7C44377A" w:rsidR="0092484A" w:rsidRDefault="00950A7D" w:rsidP="005925D7">
      <w:pPr>
        <w:pStyle w:val="berschrift1"/>
        <w:rPr>
          <w:i/>
          <w:iCs/>
        </w:rPr>
      </w:pPr>
      <w:r>
        <w:rPr>
          <w:lang w:val="de-DE"/>
        </w:rPr>
        <w:t>Fragebogen</w:t>
      </w:r>
      <w:bookmarkStart w:id="12" w:name="_GoBack"/>
      <w:bookmarkEnd w:id="12"/>
      <w:r w:rsidR="00841B5C">
        <w:rPr>
          <w:lang w:val="de-DE"/>
        </w:rPr>
        <w:t xml:space="preserve"> für den </w:t>
      </w:r>
      <w:r w:rsidR="0092484A" w:rsidRPr="0092484A">
        <w:t>App-Test</w:t>
      </w:r>
    </w:p>
    <w:p w14:paraId="37028278" w14:textId="68D5FA46" w:rsidR="003D429D" w:rsidRDefault="003D429D" w:rsidP="0092484A">
      <w:pPr>
        <w:pStyle w:val="berschrift2"/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</w:pP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Mobile</w:t>
      </w:r>
      <w:r w:rsidR="0092484A" w:rsidRPr="0092484A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 Apps</w:t>
      </w:r>
      <w:r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 </w:t>
      </w:r>
      <w:r w:rsidR="00742965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für Handy oder Tablet stellen </w:t>
      </w:r>
      <w:r w:rsidR="00A62EE1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die verschiedensten Werkzeuge zur Verfügung. Die Auswahl riesig</w:t>
      </w:r>
      <w:r w:rsidR="003A1D50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. </w:t>
      </w:r>
      <w:r w:rsidR="00490EDE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Was </w:t>
      </w:r>
      <w:r w:rsidR="003923D2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aber </w:t>
      </w:r>
      <w:r w:rsidR="00490EDE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eine App </w:t>
      </w:r>
      <w:r w:rsidR="00A078AC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wirklich leistet</w:t>
      </w:r>
      <w:r w:rsidR="00111C61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, ist oft schwer einzuschätzen. </w:t>
      </w:r>
      <w:r w:rsidR="00BB44AC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 xml:space="preserve">Die folgende Checkliste hilft, eine App </w:t>
      </w:r>
      <w:r w:rsidR="00CE3C21">
        <w:rPr>
          <w:rFonts w:eastAsia="MS Mincho"/>
          <w:b w:val="0"/>
          <w:bCs w:val="0"/>
          <w:i/>
          <w:iCs/>
          <w:sz w:val="24"/>
          <w:szCs w:val="22"/>
          <w:lang w:val="de-DE" w:eastAsia="de-DE"/>
        </w:rPr>
        <w:t>zu testen und ihre Eignung zu bewerten.</w:t>
      </w:r>
    </w:p>
    <w:p w14:paraId="39158C52" w14:textId="037A5661" w:rsidR="00443A3B" w:rsidRDefault="00443A3B" w:rsidP="00F408A0">
      <w:r>
        <w:t>Hinweis: Lest erst alle Fragen, bevor ihr mit dem Test beginnt!</w:t>
      </w:r>
    </w:p>
    <w:p w14:paraId="6497439C" w14:textId="77777777" w:rsidR="004240F2" w:rsidRDefault="004240F2" w:rsidP="00A52A88">
      <w:pPr>
        <w:widowControl w:val="0"/>
      </w:pPr>
    </w:p>
    <w:p w14:paraId="12DBAD62" w14:textId="6EFB2760" w:rsidR="00C94843" w:rsidRPr="00B66E01" w:rsidRDefault="00823E91" w:rsidP="0092484A">
      <w:pPr>
        <w:numPr>
          <w:ilvl w:val="0"/>
          <w:numId w:val="7"/>
        </w:numPr>
        <w:rPr>
          <w:b/>
          <w:lang w:eastAsia="x-none"/>
        </w:rPr>
      </w:pPr>
      <w:r w:rsidRPr="00B66E01">
        <w:rPr>
          <w:b/>
          <w:lang w:eastAsia="x-none"/>
        </w:rPr>
        <w:t>Welche App testet ihr</w:t>
      </w:r>
      <w:r w:rsidR="00B2430F" w:rsidRPr="00B66E01">
        <w:rPr>
          <w:b/>
          <w:lang w:eastAsia="x-none"/>
        </w:rPr>
        <w:t xml:space="preserve">? </w:t>
      </w:r>
    </w:p>
    <w:p w14:paraId="1425313C" w14:textId="2598EBE9" w:rsidR="00C94843" w:rsidRDefault="00C94843" w:rsidP="00480BA7">
      <w:pPr>
        <w:ind w:left="360"/>
        <w:rPr>
          <w:lang w:eastAsia="x-none"/>
        </w:rPr>
      </w:pPr>
    </w:p>
    <w:p w14:paraId="0CA2029F" w14:textId="4B7A2C96" w:rsidR="00480BA7" w:rsidRDefault="00480BA7" w:rsidP="00480BA7">
      <w:pPr>
        <w:ind w:left="360" w:firstLine="348"/>
        <w:rPr>
          <w:lang w:eastAsia="x-none"/>
        </w:rPr>
      </w:pPr>
      <w:r>
        <w:rPr>
          <w:lang w:eastAsia="x-none"/>
        </w:rPr>
        <w:t>Name: ______________________________________________________________________</w:t>
      </w:r>
    </w:p>
    <w:p w14:paraId="290D41A6" w14:textId="7C9C37E5" w:rsidR="00480BA7" w:rsidRDefault="00480BA7" w:rsidP="00480BA7">
      <w:pPr>
        <w:ind w:left="360" w:firstLine="348"/>
        <w:rPr>
          <w:lang w:eastAsia="x-none"/>
        </w:rPr>
      </w:pPr>
    </w:p>
    <w:p w14:paraId="198312A4" w14:textId="139AF35D" w:rsidR="00480BA7" w:rsidRDefault="00480BA7" w:rsidP="00480BA7">
      <w:pPr>
        <w:ind w:left="360" w:firstLine="348"/>
        <w:rPr>
          <w:lang w:eastAsia="x-none"/>
        </w:rPr>
      </w:pPr>
      <w:r>
        <w:rPr>
          <w:lang w:eastAsia="x-none"/>
        </w:rPr>
        <w:t>System (zum Beispiel Android oder iOs): ___________________________________________</w:t>
      </w:r>
    </w:p>
    <w:p w14:paraId="3A76DFFF" w14:textId="7D7C0FBA" w:rsidR="00480BA7" w:rsidRDefault="00480BA7" w:rsidP="00480BA7">
      <w:pPr>
        <w:ind w:left="360" w:firstLine="348"/>
        <w:rPr>
          <w:lang w:eastAsia="x-none"/>
        </w:rPr>
      </w:pPr>
    </w:p>
    <w:p w14:paraId="382E9880" w14:textId="69AE7B97" w:rsidR="000F3BE4" w:rsidRDefault="000F3BE4" w:rsidP="000F3BE4">
      <w:pPr>
        <w:ind w:left="360" w:firstLine="348"/>
        <w:rPr>
          <w:lang w:eastAsia="x-none"/>
        </w:rPr>
      </w:pPr>
      <w:r>
        <w:rPr>
          <w:lang w:eastAsia="x-none"/>
        </w:rPr>
        <w:t>Testgerät (euer Handy oder Tablet: _______________________________________________</w:t>
      </w:r>
    </w:p>
    <w:p w14:paraId="54FA9F60" w14:textId="77777777" w:rsidR="00A01A88" w:rsidRDefault="00A01A88" w:rsidP="00396546">
      <w:pPr>
        <w:rPr>
          <w:b/>
          <w:lang w:eastAsia="x-none"/>
        </w:rPr>
      </w:pPr>
    </w:p>
    <w:p w14:paraId="3A6D8F64" w14:textId="67AC85ED" w:rsidR="0092484A" w:rsidRPr="00B66E01" w:rsidRDefault="00EA1403" w:rsidP="0092484A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>Bestimmung der App</w:t>
      </w:r>
      <w:r w:rsidR="00AD31E9">
        <w:rPr>
          <w:b/>
          <w:lang w:eastAsia="x-none"/>
        </w:rPr>
        <w:t xml:space="preserve">: </w:t>
      </w:r>
      <w:r w:rsidR="00326F53">
        <w:rPr>
          <w:lang w:eastAsia="x-none"/>
        </w:rPr>
        <w:t xml:space="preserve">Lest die </w:t>
      </w:r>
      <w:r w:rsidR="000674AA">
        <w:rPr>
          <w:lang w:eastAsia="x-none"/>
        </w:rPr>
        <w:t>Informationen</w:t>
      </w:r>
      <w:r w:rsidR="00326F53">
        <w:rPr>
          <w:lang w:eastAsia="x-none"/>
        </w:rPr>
        <w:t xml:space="preserve"> des Herausgebers </w:t>
      </w:r>
      <w:r w:rsidR="003D58EC">
        <w:rPr>
          <w:lang w:eastAsia="x-none"/>
        </w:rPr>
        <w:t xml:space="preserve">zum Zweck der App. </w:t>
      </w:r>
      <w:r w:rsidR="00F911B5">
        <w:rPr>
          <w:lang w:eastAsia="x-none"/>
        </w:rPr>
        <w:t>Fasst</w:t>
      </w:r>
      <w:r w:rsidR="00230EEA">
        <w:rPr>
          <w:lang w:eastAsia="x-none"/>
        </w:rPr>
        <w:t xml:space="preserve"> in eigenen Worten</w:t>
      </w:r>
      <w:r w:rsidR="00033E6C">
        <w:rPr>
          <w:lang w:eastAsia="x-none"/>
        </w:rPr>
        <w:t xml:space="preserve"> </w:t>
      </w:r>
      <w:r w:rsidR="00F911B5">
        <w:rPr>
          <w:lang w:eastAsia="x-none"/>
        </w:rPr>
        <w:t>zusammen</w:t>
      </w:r>
      <w:r w:rsidR="00033E6C">
        <w:rPr>
          <w:lang w:eastAsia="x-none"/>
        </w:rPr>
        <w:t>,</w:t>
      </w:r>
      <w:r w:rsidR="00D36C5F">
        <w:rPr>
          <w:lang w:eastAsia="x-none"/>
        </w:rPr>
        <w:t xml:space="preserve"> wofür die App gedacht ist:</w:t>
      </w:r>
    </w:p>
    <w:p w14:paraId="1822B2B1" w14:textId="77777777" w:rsidR="0092484A" w:rsidRDefault="0092484A" w:rsidP="0092484A">
      <w:pPr>
        <w:ind w:left="720"/>
        <w:rPr>
          <w:lang w:eastAsia="x-none"/>
        </w:rPr>
      </w:pPr>
    </w:p>
    <w:p w14:paraId="062DEF18" w14:textId="77777777" w:rsidR="0092484A" w:rsidRDefault="0092484A" w:rsidP="0092484A">
      <w:pPr>
        <w:ind w:left="720"/>
        <w:rPr>
          <w:lang w:eastAsia="x-none"/>
        </w:rPr>
      </w:pPr>
    </w:p>
    <w:p w14:paraId="2B3A2770" w14:textId="77777777" w:rsidR="0092484A" w:rsidRDefault="0092484A" w:rsidP="0092484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107C49B" w14:textId="77777777" w:rsidR="0092484A" w:rsidRDefault="0092484A" w:rsidP="0092484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520E751B" w14:textId="77777777" w:rsidR="0092484A" w:rsidRDefault="0092484A" w:rsidP="0092484A">
      <w:pPr>
        <w:ind w:left="720"/>
        <w:rPr>
          <w:lang w:eastAsia="x-none"/>
        </w:rPr>
      </w:pPr>
    </w:p>
    <w:p w14:paraId="19333E07" w14:textId="77777777" w:rsidR="00B27E06" w:rsidRDefault="00B27E06" w:rsidP="00B27E06">
      <w:pPr>
        <w:rPr>
          <w:lang w:eastAsia="x-none"/>
        </w:rPr>
      </w:pPr>
    </w:p>
    <w:p w14:paraId="5DDF51B5" w14:textId="6E40E6E6" w:rsidR="00B27E06" w:rsidRPr="00B66E01" w:rsidRDefault="00B27E06" w:rsidP="00B27E06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 xml:space="preserve">Funktionsumfang: </w:t>
      </w:r>
      <w:r w:rsidR="006C68A4">
        <w:rPr>
          <w:lang w:eastAsia="x-none"/>
        </w:rPr>
        <w:t xml:space="preserve">Informiert euch über die Funktionen der App. </w:t>
      </w:r>
      <w:r w:rsidR="00232A96">
        <w:rPr>
          <w:lang w:eastAsia="x-none"/>
        </w:rPr>
        <w:t>Notiert in Stichworten</w:t>
      </w:r>
      <w:r w:rsidR="006C68A4">
        <w:rPr>
          <w:lang w:eastAsia="x-none"/>
        </w:rPr>
        <w:t>, was die wichtigsten sind</w:t>
      </w:r>
      <w:r>
        <w:rPr>
          <w:lang w:eastAsia="x-none"/>
        </w:rPr>
        <w:t>:</w:t>
      </w:r>
    </w:p>
    <w:p w14:paraId="5B4E6B50" w14:textId="77777777" w:rsidR="00B27E06" w:rsidRDefault="00B27E06" w:rsidP="00B27E06">
      <w:pPr>
        <w:ind w:left="720"/>
        <w:rPr>
          <w:lang w:eastAsia="x-none"/>
        </w:rPr>
      </w:pPr>
    </w:p>
    <w:p w14:paraId="6A77BEBE" w14:textId="77777777" w:rsidR="00B27E06" w:rsidRDefault="00B27E06" w:rsidP="00B27E06">
      <w:pPr>
        <w:ind w:left="720"/>
        <w:rPr>
          <w:lang w:eastAsia="x-none"/>
        </w:rPr>
      </w:pPr>
    </w:p>
    <w:p w14:paraId="0EDD6155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5DEBB957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3732390A" w14:textId="77777777" w:rsidR="00B27E06" w:rsidRDefault="00B27E06" w:rsidP="00B27E06">
      <w:pPr>
        <w:ind w:left="720"/>
        <w:rPr>
          <w:lang w:eastAsia="x-none"/>
        </w:rPr>
      </w:pPr>
    </w:p>
    <w:p w14:paraId="1CC306D5" w14:textId="77777777" w:rsidR="00B27E06" w:rsidRDefault="00B27E06" w:rsidP="00B27E06">
      <w:pPr>
        <w:ind w:left="720"/>
        <w:rPr>
          <w:lang w:eastAsia="x-none"/>
        </w:rPr>
      </w:pPr>
    </w:p>
    <w:p w14:paraId="00E9D6D3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25E30E08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19B57191" w14:textId="77777777" w:rsidR="00B27E06" w:rsidRDefault="00B27E06" w:rsidP="00A01A88">
      <w:pPr>
        <w:rPr>
          <w:lang w:eastAsia="x-none"/>
        </w:rPr>
      </w:pPr>
    </w:p>
    <w:p w14:paraId="30234A55" w14:textId="54E75DE5" w:rsidR="00A01A88" w:rsidRDefault="00A01A88" w:rsidP="00A01A88">
      <w:pPr>
        <w:rPr>
          <w:lang w:eastAsia="x-none"/>
        </w:rPr>
      </w:pPr>
    </w:p>
    <w:p w14:paraId="4B2575E5" w14:textId="0277867D" w:rsidR="007B100E" w:rsidRPr="00B66E01" w:rsidRDefault="007B100E" w:rsidP="007B100E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 xml:space="preserve">Einsatzzweck: </w:t>
      </w:r>
      <w:r w:rsidR="00A10F53">
        <w:rPr>
          <w:lang w:eastAsia="x-none"/>
        </w:rPr>
        <w:t>Beschreibt, wofür ihr die App einsetzen wollt und was ihr erwartet</w:t>
      </w:r>
      <w:r>
        <w:rPr>
          <w:lang w:eastAsia="x-none"/>
        </w:rPr>
        <w:t>:</w:t>
      </w:r>
    </w:p>
    <w:p w14:paraId="7728B877" w14:textId="77777777" w:rsidR="007B100E" w:rsidRDefault="007B100E" w:rsidP="007B100E">
      <w:pPr>
        <w:ind w:left="720"/>
        <w:rPr>
          <w:lang w:eastAsia="x-none"/>
        </w:rPr>
      </w:pPr>
    </w:p>
    <w:p w14:paraId="7039AB1B" w14:textId="77777777" w:rsidR="007B100E" w:rsidRDefault="007B100E" w:rsidP="007B100E">
      <w:pPr>
        <w:ind w:left="720"/>
        <w:rPr>
          <w:lang w:eastAsia="x-none"/>
        </w:rPr>
      </w:pPr>
    </w:p>
    <w:p w14:paraId="6F663101" w14:textId="77777777" w:rsidR="007B100E" w:rsidRDefault="007B100E" w:rsidP="007B100E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3E72D97E" w14:textId="77777777" w:rsidR="007B100E" w:rsidRDefault="007B100E" w:rsidP="007B100E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570E806D" w14:textId="77777777" w:rsidR="007B100E" w:rsidRDefault="007B100E" w:rsidP="007B100E">
      <w:pPr>
        <w:ind w:left="720"/>
        <w:rPr>
          <w:lang w:eastAsia="x-none"/>
        </w:rPr>
      </w:pPr>
    </w:p>
    <w:p w14:paraId="6261C4A4" w14:textId="77777777" w:rsidR="007B100E" w:rsidRDefault="007B100E" w:rsidP="007B100E">
      <w:pPr>
        <w:ind w:left="720"/>
        <w:rPr>
          <w:lang w:eastAsia="x-none"/>
        </w:rPr>
      </w:pPr>
    </w:p>
    <w:p w14:paraId="5BC1A8C2" w14:textId="77777777" w:rsidR="007B100E" w:rsidRDefault="007B100E" w:rsidP="007B100E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2F740ADF" w14:textId="77777777" w:rsidR="007B100E" w:rsidRDefault="007B100E" w:rsidP="007B100E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A5C46D7" w14:textId="20FBEABC" w:rsidR="00B27E06" w:rsidRDefault="00B27E06">
      <w:pPr>
        <w:rPr>
          <w:lang w:eastAsia="x-none"/>
        </w:rPr>
      </w:pPr>
    </w:p>
    <w:p w14:paraId="534E95C5" w14:textId="0AD4C813" w:rsidR="00A01A88" w:rsidRDefault="00A01A88" w:rsidP="00A01A88">
      <w:pPr>
        <w:rPr>
          <w:lang w:eastAsia="x-none"/>
        </w:rPr>
      </w:pPr>
    </w:p>
    <w:p w14:paraId="200C374D" w14:textId="77777777" w:rsidR="00F27D08" w:rsidRDefault="00F27D08" w:rsidP="00A01A88">
      <w:pPr>
        <w:rPr>
          <w:lang w:eastAsia="x-none"/>
        </w:rPr>
      </w:pPr>
    </w:p>
    <w:p w14:paraId="6CCFD72D" w14:textId="2B64C29C" w:rsidR="00B27E06" w:rsidRDefault="00B27E06" w:rsidP="00A01A88">
      <w:pPr>
        <w:rPr>
          <w:lang w:eastAsia="x-none"/>
        </w:rPr>
      </w:pPr>
    </w:p>
    <w:p w14:paraId="06900D11" w14:textId="1A8116EB" w:rsidR="00B27E06" w:rsidRPr="00B66E01" w:rsidRDefault="00107D94" w:rsidP="00B27E06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>Installation</w:t>
      </w:r>
      <w:r w:rsidR="00533325">
        <w:rPr>
          <w:b/>
          <w:lang w:eastAsia="x-none"/>
        </w:rPr>
        <w:t xml:space="preserve"> und erster Start</w:t>
      </w:r>
      <w:r w:rsidR="00B27E06">
        <w:rPr>
          <w:b/>
          <w:lang w:eastAsia="x-none"/>
        </w:rPr>
        <w:t xml:space="preserve">: </w:t>
      </w:r>
      <w:r w:rsidR="0026114E">
        <w:rPr>
          <w:lang w:eastAsia="x-none"/>
        </w:rPr>
        <w:t>Ladet die App herunter und startet sie.</w:t>
      </w:r>
      <w:r w:rsidR="00E54C90">
        <w:rPr>
          <w:lang w:eastAsia="x-none"/>
        </w:rPr>
        <w:t xml:space="preserve"> Beschreibt, was dabei passiert.</w:t>
      </w:r>
      <w:r w:rsidR="007B26D7">
        <w:rPr>
          <w:lang w:eastAsia="x-none"/>
        </w:rPr>
        <w:t xml:space="preserve"> Notiert gegebenenfalls Schwierigkeiten oder </w:t>
      </w:r>
      <w:r w:rsidR="00A377FC">
        <w:rPr>
          <w:lang w:eastAsia="x-none"/>
        </w:rPr>
        <w:t>Fehlermeldungen.</w:t>
      </w:r>
    </w:p>
    <w:p w14:paraId="5F51EC36" w14:textId="77777777" w:rsidR="00B27E06" w:rsidRDefault="00B27E06" w:rsidP="00B27E06">
      <w:pPr>
        <w:ind w:left="720"/>
        <w:rPr>
          <w:lang w:eastAsia="x-none"/>
        </w:rPr>
      </w:pPr>
    </w:p>
    <w:p w14:paraId="64DFC5CE" w14:textId="77777777" w:rsidR="00B27E06" w:rsidRDefault="00B27E06" w:rsidP="00B27E06">
      <w:pPr>
        <w:ind w:left="720"/>
        <w:rPr>
          <w:lang w:eastAsia="x-none"/>
        </w:rPr>
      </w:pPr>
    </w:p>
    <w:p w14:paraId="77B46924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5F328D33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315FD8EF" w14:textId="77777777" w:rsidR="00B27E06" w:rsidRDefault="00B27E06" w:rsidP="00B27E06">
      <w:pPr>
        <w:ind w:left="720"/>
        <w:rPr>
          <w:lang w:eastAsia="x-none"/>
        </w:rPr>
      </w:pPr>
    </w:p>
    <w:p w14:paraId="451228E2" w14:textId="77777777" w:rsidR="00B27E06" w:rsidRDefault="00B27E06" w:rsidP="00B27E06">
      <w:pPr>
        <w:ind w:left="720"/>
        <w:rPr>
          <w:lang w:eastAsia="x-none"/>
        </w:rPr>
      </w:pPr>
    </w:p>
    <w:p w14:paraId="64B73AB2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64539B46" w14:textId="77777777" w:rsidR="00B27E06" w:rsidRDefault="00B27E06" w:rsidP="00B27E06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678B9BF" w14:textId="77777777" w:rsidR="00B27E06" w:rsidRDefault="00B27E06" w:rsidP="00B27E06">
      <w:pPr>
        <w:rPr>
          <w:lang w:eastAsia="x-none"/>
        </w:rPr>
      </w:pPr>
    </w:p>
    <w:p w14:paraId="538A9557" w14:textId="77777777" w:rsidR="00B27E06" w:rsidRDefault="00B27E06" w:rsidP="00A01A88">
      <w:pPr>
        <w:rPr>
          <w:lang w:eastAsia="x-none"/>
        </w:rPr>
      </w:pPr>
    </w:p>
    <w:p w14:paraId="4D8735B0" w14:textId="6DC83C35" w:rsidR="00D31A83" w:rsidRPr="00B66E01" w:rsidRDefault="009D40DC" w:rsidP="00D31A83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>Erst</w:t>
      </w:r>
      <w:r w:rsidR="00361408">
        <w:rPr>
          <w:b/>
          <w:lang w:eastAsia="x-none"/>
        </w:rPr>
        <w:t>er Eindruck</w:t>
      </w:r>
      <w:r w:rsidR="00D31A83">
        <w:rPr>
          <w:b/>
          <w:lang w:eastAsia="x-none"/>
        </w:rPr>
        <w:t xml:space="preserve">: </w:t>
      </w:r>
      <w:r w:rsidR="00555BEE">
        <w:rPr>
          <w:lang w:eastAsia="x-none"/>
        </w:rPr>
        <w:t xml:space="preserve">Folgt </w:t>
      </w:r>
      <w:r w:rsidR="00500F37">
        <w:rPr>
          <w:lang w:eastAsia="x-none"/>
        </w:rPr>
        <w:t xml:space="preserve">der Menüführung </w:t>
      </w:r>
      <w:r w:rsidR="00BD72EF">
        <w:rPr>
          <w:lang w:eastAsia="x-none"/>
        </w:rPr>
        <w:t xml:space="preserve">und </w:t>
      </w:r>
      <w:r w:rsidR="00652291">
        <w:rPr>
          <w:lang w:eastAsia="x-none"/>
        </w:rPr>
        <w:t>g</w:t>
      </w:r>
      <w:r w:rsidR="00BD72EF">
        <w:rPr>
          <w:lang w:eastAsia="x-none"/>
        </w:rPr>
        <w:t xml:space="preserve">egebenenfalls den Hinweisen </w:t>
      </w:r>
      <w:r w:rsidR="00500F37">
        <w:rPr>
          <w:lang w:eastAsia="x-none"/>
        </w:rPr>
        <w:t>innerhalb der App.</w:t>
      </w:r>
      <w:r w:rsidR="00FA4274">
        <w:rPr>
          <w:lang w:eastAsia="x-none"/>
        </w:rPr>
        <w:t xml:space="preserve"> </w:t>
      </w:r>
      <w:r w:rsidR="00411D77">
        <w:rPr>
          <w:lang w:eastAsia="x-none"/>
        </w:rPr>
        <w:t xml:space="preserve">Beschreibt, wie gut ihr euch zurechtfindet. Sind </w:t>
      </w:r>
      <w:r w:rsidR="00741A20">
        <w:rPr>
          <w:lang w:eastAsia="x-none"/>
        </w:rPr>
        <w:t>die Funktionen gut auffindbar?</w:t>
      </w:r>
      <w:r w:rsidR="00500F37">
        <w:rPr>
          <w:lang w:eastAsia="x-none"/>
        </w:rPr>
        <w:t xml:space="preserve"> </w:t>
      </w:r>
      <w:r w:rsidR="003B194F">
        <w:rPr>
          <w:lang w:eastAsia="x-none"/>
        </w:rPr>
        <w:t xml:space="preserve"> </w:t>
      </w:r>
    </w:p>
    <w:p w14:paraId="572370BC" w14:textId="77777777" w:rsidR="00D31A83" w:rsidRDefault="00D31A83" w:rsidP="00D31A83">
      <w:pPr>
        <w:ind w:left="720"/>
        <w:rPr>
          <w:lang w:eastAsia="x-none"/>
        </w:rPr>
      </w:pPr>
    </w:p>
    <w:p w14:paraId="05A8C74C" w14:textId="77777777" w:rsidR="00D31A83" w:rsidRDefault="00D31A83" w:rsidP="00D31A83">
      <w:pPr>
        <w:ind w:left="720"/>
        <w:rPr>
          <w:lang w:eastAsia="x-none"/>
        </w:rPr>
      </w:pPr>
    </w:p>
    <w:p w14:paraId="36F270C6" w14:textId="77777777" w:rsidR="00D31A83" w:rsidRDefault="00D31A83" w:rsidP="00D31A83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0DDD1E52" w14:textId="77777777" w:rsidR="00D31A83" w:rsidRDefault="00D31A83" w:rsidP="00D31A83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6E0E0B7" w14:textId="77777777" w:rsidR="00D31A83" w:rsidRDefault="00D31A83" w:rsidP="00D31A83">
      <w:pPr>
        <w:ind w:left="720"/>
        <w:rPr>
          <w:lang w:eastAsia="x-none"/>
        </w:rPr>
      </w:pPr>
    </w:p>
    <w:p w14:paraId="2C19BDC6" w14:textId="77777777" w:rsidR="00D31A83" w:rsidRDefault="00D31A83" w:rsidP="00D31A83">
      <w:pPr>
        <w:ind w:left="720"/>
        <w:rPr>
          <w:lang w:eastAsia="x-none"/>
        </w:rPr>
      </w:pPr>
    </w:p>
    <w:p w14:paraId="729220FB" w14:textId="77777777" w:rsidR="00D31A83" w:rsidRDefault="00D31A83" w:rsidP="00D31A83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6B082508" w14:textId="77777777" w:rsidR="00D31A83" w:rsidRDefault="00D31A83" w:rsidP="00D31A83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1B4215A5" w14:textId="1C5C2503" w:rsidR="00A01A88" w:rsidRDefault="00A01A88" w:rsidP="00A01A88">
      <w:pPr>
        <w:rPr>
          <w:lang w:eastAsia="x-none"/>
        </w:rPr>
      </w:pPr>
    </w:p>
    <w:p w14:paraId="15FC820C" w14:textId="332612B7" w:rsidR="0092484A" w:rsidRDefault="0092484A" w:rsidP="00CE507A">
      <w:pPr>
        <w:rPr>
          <w:lang w:eastAsia="x-none"/>
        </w:rPr>
      </w:pPr>
    </w:p>
    <w:p w14:paraId="42EFA9C4" w14:textId="5AB2AB7C" w:rsidR="00CE507A" w:rsidRPr="00B66E01" w:rsidRDefault="00CE507A" w:rsidP="00CE507A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>Ausfüh</w:t>
      </w:r>
      <w:r w:rsidR="007C5CC9">
        <w:rPr>
          <w:b/>
          <w:lang w:eastAsia="x-none"/>
        </w:rPr>
        <w:t>r</w:t>
      </w:r>
      <w:r>
        <w:rPr>
          <w:b/>
          <w:lang w:eastAsia="x-none"/>
        </w:rPr>
        <w:t xml:space="preserve">licher Test: </w:t>
      </w:r>
      <w:r w:rsidR="00AE22E0" w:rsidRPr="00AE22E0">
        <w:rPr>
          <w:lang w:eastAsia="x-none"/>
        </w:rPr>
        <w:t>B</w:t>
      </w:r>
      <w:r w:rsidR="00AE22E0">
        <w:rPr>
          <w:lang w:eastAsia="x-none"/>
        </w:rPr>
        <w:t xml:space="preserve">enutzt die App für den von euch beschriebenen Einsatzzweck. </w:t>
      </w:r>
      <w:r w:rsidR="00681590">
        <w:rPr>
          <w:lang w:eastAsia="x-none"/>
        </w:rPr>
        <w:t>Notiert, wie ihr vorgeht</w:t>
      </w:r>
      <w:r w:rsidR="00866303">
        <w:rPr>
          <w:lang w:eastAsia="x-none"/>
        </w:rPr>
        <w:t>. Beschreibt</w:t>
      </w:r>
      <w:r w:rsidR="00772436">
        <w:rPr>
          <w:lang w:eastAsia="x-none"/>
        </w:rPr>
        <w:t>, welche Funktionen der App ihr nutzt und wie sie reagiert.</w:t>
      </w:r>
    </w:p>
    <w:p w14:paraId="7F508F0E" w14:textId="77777777" w:rsidR="00CE507A" w:rsidRDefault="00CE507A" w:rsidP="00CE507A">
      <w:pPr>
        <w:ind w:left="720"/>
        <w:rPr>
          <w:lang w:eastAsia="x-none"/>
        </w:rPr>
      </w:pPr>
    </w:p>
    <w:p w14:paraId="508CF788" w14:textId="77777777" w:rsidR="00CE507A" w:rsidRDefault="00CE507A" w:rsidP="00CE507A">
      <w:pPr>
        <w:ind w:left="720"/>
        <w:rPr>
          <w:lang w:eastAsia="x-none"/>
        </w:rPr>
      </w:pPr>
    </w:p>
    <w:p w14:paraId="4B010887" w14:textId="77777777" w:rsidR="00CE507A" w:rsidRDefault="00CE507A" w:rsidP="00CE507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01B10102" w14:textId="77777777" w:rsidR="00CE507A" w:rsidRDefault="00CE507A" w:rsidP="00CE507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E8054A8" w14:textId="77777777" w:rsidR="00CE507A" w:rsidRDefault="00CE507A" w:rsidP="00CE507A">
      <w:pPr>
        <w:ind w:left="720"/>
        <w:rPr>
          <w:lang w:eastAsia="x-none"/>
        </w:rPr>
      </w:pPr>
    </w:p>
    <w:p w14:paraId="1C3CB44F" w14:textId="77777777" w:rsidR="00CE507A" w:rsidRDefault="00CE507A" w:rsidP="00CE507A">
      <w:pPr>
        <w:ind w:left="720"/>
        <w:rPr>
          <w:lang w:eastAsia="x-none"/>
        </w:rPr>
      </w:pPr>
    </w:p>
    <w:p w14:paraId="5FDE0E3E" w14:textId="3DE8FA7E" w:rsidR="00CE507A" w:rsidRDefault="00CE507A" w:rsidP="00CE507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2DDE951B" w14:textId="77777777" w:rsidR="004645EA" w:rsidRDefault="004645EA" w:rsidP="00CE507A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56A8B86B" w14:textId="21B7B4B8" w:rsidR="00CE507A" w:rsidRDefault="00CE507A" w:rsidP="00CE507A">
      <w:pPr>
        <w:rPr>
          <w:lang w:eastAsia="x-none"/>
        </w:rPr>
      </w:pPr>
    </w:p>
    <w:p w14:paraId="1C294531" w14:textId="138E56C3" w:rsidR="001452BD" w:rsidRDefault="001452BD" w:rsidP="00C3736B">
      <w:pPr>
        <w:rPr>
          <w:lang w:eastAsia="x-none"/>
        </w:rPr>
      </w:pPr>
    </w:p>
    <w:p w14:paraId="6B08EEE8" w14:textId="076DCA5F" w:rsidR="00C3736B" w:rsidRPr="00B66E01" w:rsidRDefault="00C3736B" w:rsidP="00C3736B">
      <w:pPr>
        <w:numPr>
          <w:ilvl w:val="0"/>
          <w:numId w:val="7"/>
        </w:numPr>
        <w:rPr>
          <w:b/>
          <w:lang w:eastAsia="x-none"/>
        </w:rPr>
      </w:pPr>
      <w:r>
        <w:rPr>
          <w:b/>
          <w:lang w:eastAsia="x-none"/>
        </w:rPr>
        <w:t xml:space="preserve">Bewertung: </w:t>
      </w:r>
      <w:r w:rsidR="008C6651">
        <w:rPr>
          <w:lang w:eastAsia="x-none"/>
        </w:rPr>
        <w:t xml:space="preserve">Vergleicht den Einsatzweck der App mit euren Erfahrungen. </w:t>
      </w:r>
      <w:r w:rsidR="0023336F">
        <w:rPr>
          <w:lang w:eastAsia="x-none"/>
        </w:rPr>
        <w:t>Haltet ihr den Einsatz der App für hilfreich und sinnvoll? Begründet.</w:t>
      </w:r>
    </w:p>
    <w:p w14:paraId="19099013" w14:textId="77777777" w:rsidR="00425CEF" w:rsidRDefault="00425CEF" w:rsidP="00425CEF">
      <w:pPr>
        <w:rPr>
          <w:lang w:eastAsia="x-none"/>
        </w:rPr>
      </w:pPr>
    </w:p>
    <w:p w14:paraId="1EE8D94F" w14:textId="77777777" w:rsidR="00425CEF" w:rsidRDefault="00425CEF" w:rsidP="00425CEF">
      <w:pPr>
        <w:ind w:left="720"/>
        <w:rPr>
          <w:lang w:eastAsia="x-none"/>
        </w:rPr>
      </w:pPr>
    </w:p>
    <w:p w14:paraId="65E56C36" w14:textId="77777777" w:rsidR="00425CEF" w:rsidRDefault="00425CEF" w:rsidP="00425CEF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2D753C85" w14:textId="77777777" w:rsidR="00425CEF" w:rsidRDefault="00425CEF" w:rsidP="00425CEF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059F792F" w14:textId="77777777" w:rsidR="00425CEF" w:rsidRDefault="00425CEF" w:rsidP="00425CEF">
      <w:pPr>
        <w:ind w:left="720"/>
        <w:rPr>
          <w:lang w:eastAsia="x-none"/>
        </w:rPr>
      </w:pPr>
    </w:p>
    <w:p w14:paraId="51F8C2C2" w14:textId="77777777" w:rsidR="00425CEF" w:rsidRDefault="00425CEF" w:rsidP="00425CEF">
      <w:pPr>
        <w:ind w:left="720"/>
        <w:rPr>
          <w:lang w:eastAsia="x-none"/>
        </w:rPr>
      </w:pPr>
    </w:p>
    <w:p w14:paraId="4F547FA4" w14:textId="77777777" w:rsidR="00425CEF" w:rsidRDefault="00425CEF" w:rsidP="00425CEF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77B19762" w14:textId="77777777" w:rsidR="00425CEF" w:rsidRDefault="00425CEF" w:rsidP="00425CEF">
      <w:pPr>
        <w:pBdr>
          <w:top w:val="single" w:sz="6" w:space="1" w:color="auto"/>
          <w:bottom w:val="single" w:sz="6" w:space="1" w:color="auto"/>
        </w:pBdr>
        <w:ind w:left="720"/>
        <w:rPr>
          <w:lang w:eastAsia="x-none"/>
        </w:rPr>
      </w:pPr>
    </w:p>
    <w:p w14:paraId="0963FBAE" w14:textId="77777777" w:rsidR="001452BD" w:rsidRDefault="001452BD" w:rsidP="00425CEF">
      <w:pPr>
        <w:rPr>
          <w:lang w:eastAsia="x-none"/>
        </w:rPr>
      </w:pPr>
    </w:p>
    <w:sectPr w:rsidR="001452BD" w:rsidSect="00F40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F9EB" w14:textId="77777777" w:rsidR="00C46228" w:rsidRDefault="00C46228" w:rsidP="003355AA">
      <w:r>
        <w:separator/>
      </w:r>
    </w:p>
  </w:endnote>
  <w:endnote w:type="continuationSeparator" w:id="0">
    <w:p w14:paraId="7F915936" w14:textId="77777777" w:rsidR="00C46228" w:rsidRDefault="00C46228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EF6D" w14:textId="77777777" w:rsidR="006B5AC2" w:rsidRDefault="006B5AC2" w:rsidP="004264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FFDCCA" w14:textId="77777777" w:rsidR="006B5AC2" w:rsidRDefault="006B5AC2" w:rsidP="00F40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EB5B" w14:textId="38183F09" w:rsidR="006B5AC2" w:rsidRDefault="006B5AC2" w:rsidP="00FC16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25D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2</w:t>
    </w:r>
  </w:p>
  <w:p w14:paraId="4A9A6203" w14:textId="45BE7C69" w:rsidR="006B5AC2" w:rsidRDefault="006B5AC2" w:rsidP="00F408A0">
    <w:pPr>
      <w:pStyle w:val="Fuzeile"/>
      <w:ind w:right="360"/>
      <w:jc w:val="right"/>
    </w:pPr>
  </w:p>
  <w:p w14:paraId="14F84683" w14:textId="1983ADD3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02/201</w:t>
    </w:r>
    <w:r w:rsidR="000B5B2A">
      <w:rPr>
        <w:sz w:val="16"/>
        <w:szCs w:val="16"/>
      </w:rPr>
      <w:t>9</w:t>
    </w:r>
  </w:p>
  <w:p w14:paraId="13B5BEF3" w14:textId="77777777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3E6B1BF6" w14:textId="77777777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BA29725" w14:textId="16BD17C8" w:rsidR="006B5AC2" w:rsidRPr="004240F2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5CD8" w14:textId="6C384542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02/201</w:t>
    </w:r>
    <w:r w:rsidR="004519AB">
      <w:rPr>
        <w:sz w:val="16"/>
        <w:szCs w:val="16"/>
      </w:rPr>
      <w:t>9</w:t>
    </w:r>
  </w:p>
  <w:p w14:paraId="4D91BA30" w14:textId="77777777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AA0969B" w14:textId="77777777" w:rsidR="005925D7" w:rsidRDefault="005925D7" w:rsidP="005925D7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8B68357" w14:textId="068BA45B" w:rsidR="005925D7" w:rsidRPr="005925D7" w:rsidRDefault="005925D7" w:rsidP="005925D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DA14" w14:textId="77777777" w:rsidR="00C46228" w:rsidRDefault="00C46228" w:rsidP="003355AA">
      <w:r>
        <w:separator/>
      </w:r>
    </w:p>
  </w:footnote>
  <w:footnote w:type="continuationSeparator" w:id="0">
    <w:p w14:paraId="63740504" w14:textId="77777777" w:rsidR="00C46228" w:rsidRDefault="00C46228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7455" w14:textId="77777777" w:rsidR="000B5B2A" w:rsidRDefault="000B5B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A285" w14:textId="77777777" w:rsidR="00B55FB7" w:rsidRDefault="00B55FB7" w:rsidP="00B55FB7">
    <w:pPr>
      <w:pStyle w:val="berschrift1"/>
      <w:jc w:val="right"/>
    </w:pPr>
    <w:r>
      <w:t>Umwelt im Unterricht</w:t>
    </w:r>
  </w:p>
  <w:p w14:paraId="38CCAFE1" w14:textId="60A068CC" w:rsidR="00B55FB7" w:rsidRDefault="00C46228" w:rsidP="00B55FB7">
    <w:pPr>
      <w:jc w:val="right"/>
    </w:pPr>
    <w:hyperlink r:id="rId1" w:history="1">
      <w:r w:rsidR="00B55FB7" w:rsidRPr="00903209">
        <w:rPr>
          <w:rStyle w:val="Hyperlink"/>
        </w:rPr>
        <w:t>www.umwelt-im-unterricht.de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59A3" w14:textId="77777777" w:rsidR="00B55FB7" w:rsidRDefault="00B55FB7" w:rsidP="00B55FB7">
    <w:pPr>
      <w:pStyle w:val="berschrift1"/>
      <w:jc w:val="right"/>
    </w:pPr>
    <w:bookmarkStart w:id="13" w:name="_Toc457581622"/>
    <w:bookmarkStart w:id="14" w:name="_Toc457583249"/>
    <w:bookmarkStart w:id="15" w:name="_Toc459905231"/>
    <w:bookmarkStart w:id="16" w:name="_Toc459908725"/>
    <w:r>
      <w:t>Umwelt im Unterricht</w:t>
    </w:r>
    <w:bookmarkEnd w:id="13"/>
    <w:bookmarkEnd w:id="14"/>
    <w:bookmarkEnd w:id="15"/>
    <w:bookmarkEnd w:id="16"/>
  </w:p>
  <w:p w14:paraId="3079A678" w14:textId="77777777" w:rsidR="00B55FB7" w:rsidRDefault="00C46228" w:rsidP="00B55FB7">
    <w:pPr>
      <w:jc w:val="right"/>
    </w:pPr>
    <w:hyperlink r:id="rId1" w:history="1">
      <w:r w:rsidR="00B55FB7" w:rsidRPr="00903209">
        <w:rPr>
          <w:rStyle w:val="Hyperlink"/>
        </w:rPr>
        <w:t>www.umwelt-im-unterricht.de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EE32A87"/>
    <w:multiLevelType w:val="hybridMultilevel"/>
    <w:tmpl w:val="1D4C5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EFC"/>
    <w:multiLevelType w:val="hybridMultilevel"/>
    <w:tmpl w:val="B0924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0A06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3E6C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592"/>
    <w:rsid w:val="00053DA0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46A5"/>
    <w:rsid w:val="0006492F"/>
    <w:rsid w:val="00064BAB"/>
    <w:rsid w:val="00065A2F"/>
    <w:rsid w:val="000674AA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22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B2A"/>
    <w:rsid w:val="000B5E3E"/>
    <w:rsid w:val="000B6052"/>
    <w:rsid w:val="000C004C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1C7B"/>
    <w:rsid w:val="000E6F42"/>
    <w:rsid w:val="000F0BC5"/>
    <w:rsid w:val="000F3712"/>
    <w:rsid w:val="000F3BE4"/>
    <w:rsid w:val="000F5DFA"/>
    <w:rsid w:val="00101352"/>
    <w:rsid w:val="00102D85"/>
    <w:rsid w:val="00103223"/>
    <w:rsid w:val="00103D43"/>
    <w:rsid w:val="00107D94"/>
    <w:rsid w:val="001114CB"/>
    <w:rsid w:val="00111C61"/>
    <w:rsid w:val="00111FED"/>
    <w:rsid w:val="001121A3"/>
    <w:rsid w:val="001131E9"/>
    <w:rsid w:val="00113DB0"/>
    <w:rsid w:val="001141C0"/>
    <w:rsid w:val="00114DED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2BD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1DBB"/>
    <w:rsid w:val="00182C13"/>
    <w:rsid w:val="00184175"/>
    <w:rsid w:val="00184557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1AC5"/>
    <w:rsid w:val="001A23B2"/>
    <w:rsid w:val="001A2B5C"/>
    <w:rsid w:val="001A4456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38C9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4BE6"/>
    <w:rsid w:val="001F5043"/>
    <w:rsid w:val="001F5A26"/>
    <w:rsid w:val="001F65A9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0EEA"/>
    <w:rsid w:val="00232165"/>
    <w:rsid w:val="00232A96"/>
    <w:rsid w:val="00232DEE"/>
    <w:rsid w:val="0023336F"/>
    <w:rsid w:val="00234292"/>
    <w:rsid w:val="002343A7"/>
    <w:rsid w:val="00234A3B"/>
    <w:rsid w:val="00235025"/>
    <w:rsid w:val="002351AA"/>
    <w:rsid w:val="00235480"/>
    <w:rsid w:val="00235D6C"/>
    <w:rsid w:val="002376EF"/>
    <w:rsid w:val="00240CBE"/>
    <w:rsid w:val="00240E97"/>
    <w:rsid w:val="00241687"/>
    <w:rsid w:val="002417D4"/>
    <w:rsid w:val="002432A6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14E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6B8E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3B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04F9"/>
    <w:rsid w:val="002C18A6"/>
    <w:rsid w:val="002C2B38"/>
    <w:rsid w:val="002C2C8E"/>
    <w:rsid w:val="002C3E4C"/>
    <w:rsid w:val="002C4B23"/>
    <w:rsid w:val="002C5114"/>
    <w:rsid w:val="002C75B9"/>
    <w:rsid w:val="002D1FBB"/>
    <w:rsid w:val="002D2757"/>
    <w:rsid w:val="002D30AD"/>
    <w:rsid w:val="002D3164"/>
    <w:rsid w:val="002D4466"/>
    <w:rsid w:val="002D587B"/>
    <w:rsid w:val="002E0973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E6BB8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6F53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408"/>
    <w:rsid w:val="00361B88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0DA9"/>
    <w:rsid w:val="003833F3"/>
    <w:rsid w:val="00384BF7"/>
    <w:rsid w:val="00386970"/>
    <w:rsid w:val="00387516"/>
    <w:rsid w:val="00387858"/>
    <w:rsid w:val="00387AF1"/>
    <w:rsid w:val="003923D2"/>
    <w:rsid w:val="00392515"/>
    <w:rsid w:val="00394318"/>
    <w:rsid w:val="0039465C"/>
    <w:rsid w:val="00394B36"/>
    <w:rsid w:val="0039570E"/>
    <w:rsid w:val="00396546"/>
    <w:rsid w:val="00396DEE"/>
    <w:rsid w:val="00397EEC"/>
    <w:rsid w:val="003A1D50"/>
    <w:rsid w:val="003A24CF"/>
    <w:rsid w:val="003A34D7"/>
    <w:rsid w:val="003A55E2"/>
    <w:rsid w:val="003A6CDD"/>
    <w:rsid w:val="003A77EB"/>
    <w:rsid w:val="003B0A45"/>
    <w:rsid w:val="003B104C"/>
    <w:rsid w:val="003B194F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429D"/>
    <w:rsid w:val="003D58EC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08C"/>
    <w:rsid w:val="003F7CBC"/>
    <w:rsid w:val="00400539"/>
    <w:rsid w:val="0040066A"/>
    <w:rsid w:val="00401C3D"/>
    <w:rsid w:val="00402AE3"/>
    <w:rsid w:val="0040381C"/>
    <w:rsid w:val="004049DB"/>
    <w:rsid w:val="00410D54"/>
    <w:rsid w:val="00411D77"/>
    <w:rsid w:val="00413054"/>
    <w:rsid w:val="004137CB"/>
    <w:rsid w:val="004139F1"/>
    <w:rsid w:val="00413A3A"/>
    <w:rsid w:val="00413F9B"/>
    <w:rsid w:val="00415344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0F2"/>
    <w:rsid w:val="004249A1"/>
    <w:rsid w:val="00424DE9"/>
    <w:rsid w:val="00425CEF"/>
    <w:rsid w:val="00425EC8"/>
    <w:rsid w:val="004264B8"/>
    <w:rsid w:val="00427305"/>
    <w:rsid w:val="00430AB5"/>
    <w:rsid w:val="00430C3C"/>
    <w:rsid w:val="00432201"/>
    <w:rsid w:val="00433037"/>
    <w:rsid w:val="00434457"/>
    <w:rsid w:val="004349FA"/>
    <w:rsid w:val="004357AF"/>
    <w:rsid w:val="00436C31"/>
    <w:rsid w:val="00436FEB"/>
    <w:rsid w:val="00437A43"/>
    <w:rsid w:val="00437B6D"/>
    <w:rsid w:val="004410B4"/>
    <w:rsid w:val="004420BF"/>
    <w:rsid w:val="00442187"/>
    <w:rsid w:val="004425E8"/>
    <w:rsid w:val="00443A3B"/>
    <w:rsid w:val="00443B98"/>
    <w:rsid w:val="004444CC"/>
    <w:rsid w:val="00444600"/>
    <w:rsid w:val="00447BB2"/>
    <w:rsid w:val="00447D39"/>
    <w:rsid w:val="004502DC"/>
    <w:rsid w:val="00451699"/>
    <w:rsid w:val="004516A2"/>
    <w:rsid w:val="004519AB"/>
    <w:rsid w:val="004539B0"/>
    <w:rsid w:val="0045504A"/>
    <w:rsid w:val="00456C8F"/>
    <w:rsid w:val="00457D0E"/>
    <w:rsid w:val="004609E4"/>
    <w:rsid w:val="0046159E"/>
    <w:rsid w:val="00463268"/>
    <w:rsid w:val="0046362E"/>
    <w:rsid w:val="004645EA"/>
    <w:rsid w:val="004665FB"/>
    <w:rsid w:val="00467861"/>
    <w:rsid w:val="0047193C"/>
    <w:rsid w:val="004726D7"/>
    <w:rsid w:val="00473471"/>
    <w:rsid w:val="00477862"/>
    <w:rsid w:val="00477B8E"/>
    <w:rsid w:val="00477C13"/>
    <w:rsid w:val="00480BA7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0EDE"/>
    <w:rsid w:val="00491B08"/>
    <w:rsid w:val="00492621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9AC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5BD4"/>
    <w:rsid w:val="004C5C4D"/>
    <w:rsid w:val="004C5E75"/>
    <w:rsid w:val="004C6ACC"/>
    <w:rsid w:val="004C7498"/>
    <w:rsid w:val="004D0493"/>
    <w:rsid w:val="004D0655"/>
    <w:rsid w:val="004D1E74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0F37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325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02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5BEE"/>
    <w:rsid w:val="00556C99"/>
    <w:rsid w:val="00556CCD"/>
    <w:rsid w:val="005603A2"/>
    <w:rsid w:val="005616C6"/>
    <w:rsid w:val="0056360D"/>
    <w:rsid w:val="00564291"/>
    <w:rsid w:val="005652EE"/>
    <w:rsid w:val="005657AA"/>
    <w:rsid w:val="005673DB"/>
    <w:rsid w:val="00567E31"/>
    <w:rsid w:val="00570111"/>
    <w:rsid w:val="00570738"/>
    <w:rsid w:val="0057250A"/>
    <w:rsid w:val="00572A2F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5D7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AC3"/>
    <w:rsid w:val="005B08AE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5782"/>
    <w:rsid w:val="005C73C1"/>
    <w:rsid w:val="005D263E"/>
    <w:rsid w:val="005D2F99"/>
    <w:rsid w:val="005D546F"/>
    <w:rsid w:val="005D5B77"/>
    <w:rsid w:val="005D6250"/>
    <w:rsid w:val="005D721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51EC"/>
    <w:rsid w:val="0063744F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291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725"/>
    <w:rsid w:val="006778AB"/>
    <w:rsid w:val="00681590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361B"/>
    <w:rsid w:val="0069439A"/>
    <w:rsid w:val="00694577"/>
    <w:rsid w:val="00695129"/>
    <w:rsid w:val="006A24FA"/>
    <w:rsid w:val="006A3DA4"/>
    <w:rsid w:val="006A5F15"/>
    <w:rsid w:val="006A5F74"/>
    <w:rsid w:val="006A774B"/>
    <w:rsid w:val="006A7B13"/>
    <w:rsid w:val="006B01BD"/>
    <w:rsid w:val="006B2153"/>
    <w:rsid w:val="006B260B"/>
    <w:rsid w:val="006B415D"/>
    <w:rsid w:val="006B5120"/>
    <w:rsid w:val="006B5AC2"/>
    <w:rsid w:val="006B7E55"/>
    <w:rsid w:val="006C2C1A"/>
    <w:rsid w:val="006C68A4"/>
    <w:rsid w:val="006C7BA5"/>
    <w:rsid w:val="006D00A4"/>
    <w:rsid w:val="006D06DD"/>
    <w:rsid w:val="006D0937"/>
    <w:rsid w:val="006D2C80"/>
    <w:rsid w:val="006D3D2C"/>
    <w:rsid w:val="006D4B1C"/>
    <w:rsid w:val="006D4CDF"/>
    <w:rsid w:val="006D58AB"/>
    <w:rsid w:val="006D6B9C"/>
    <w:rsid w:val="006D746A"/>
    <w:rsid w:val="006D7D3C"/>
    <w:rsid w:val="006E1B5B"/>
    <w:rsid w:val="006E4D28"/>
    <w:rsid w:val="006E569E"/>
    <w:rsid w:val="006E6391"/>
    <w:rsid w:val="006E67B9"/>
    <w:rsid w:val="006E6C01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1A20"/>
    <w:rsid w:val="00742965"/>
    <w:rsid w:val="00743079"/>
    <w:rsid w:val="0074311B"/>
    <w:rsid w:val="00743A29"/>
    <w:rsid w:val="00744CF1"/>
    <w:rsid w:val="00746416"/>
    <w:rsid w:val="00747058"/>
    <w:rsid w:val="0075039D"/>
    <w:rsid w:val="00751C87"/>
    <w:rsid w:val="0075270B"/>
    <w:rsid w:val="00752A58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2436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0674"/>
    <w:rsid w:val="007A1239"/>
    <w:rsid w:val="007A2DEF"/>
    <w:rsid w:val="007A3A67"/>
    <w:rsid w:val="007A3E17"/>
    <w:rsid w:val="007A403F"/>
    <w:rsid w:val="007A53DD"/>
    <w:rsid w:val="007B091F"/>
    <w:rsid w:val="007B100E"/>
    <w:rsid w:val="007B1C9C"/>
    <w:rsid w:val="007B26D7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5CC9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4E67"/>
    <w:rsid w:val="007E5BEF"/>
    <w:rsid w:val="007E726B"/>
    <w:rsid w:val="007F00E6"/>
    <w:rsid w:val="007F27F8"/>
    <w:rsid w:val="007F5303"/>
    <w:rsid w:val="007F5690"/>
    <w:rsid w:val="007F5871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07EF7"/>
    <w:rsid w:val="008102C5"/>
    <w:rsid w:val="00810E3C"/>
    <w:rsid w:val="0081179D"/>
    <w:rsid w:val="00811B3B"/>
    <w:rsid w:val="0082034B"/>
    <w:rsid w:val="00821B96"/>
    <w:rsid w:val="00823E91"/>
    <w:rsid w:val="0082409C"/>
    <w:rsid w:val="008245B4"/>
    <w:rsid w:val="00824E9B"/>
    <w:rsid w:val="008264FC"/>
    <w:rsid w:val="008310F6"/>
    <w:rsid w:val="008326F1"/>
    <w:rsid w:val="008330FD"/>
    <w:rsid w:val="00834377"/>
    <w:rsid w:val="00835A31"/>
    <w:rsid w:val="008364B5"/>
    <w:rsid w:val="00836E78"/>
    <w:rsid w:val="0083732F"/>
    <w:rsid w:val="00841405"/>
    <w:rsid w:val="008414FB"/>
    <w:rsid w:val="008419D9"/>
    <w:rsid w:val="00841A63"/>
    <w:rsid w:val="00841B5C"/>
    <w:rsid w:val="0084264E"/>
    <w:rsid w:val="008428C6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303"/>
    <w:rsid w:val="00866B81"/>
    <w:rsid w:val="00866DC3"/>
    <w:rsid w:val="00867EDF"/>
    <w:rsid w:val="00870FDC"/>
    <w:rsid w:val="00872751"/>
    <w:rsid w:val="00873B71"/>
    <w:rsid w:val="00874EAB"/>
    <w:rsid w:val="00875A1F"/>
    <w:rsid w:val="008775AD"/>
    <w:rsid w:val="0088124D"/>
    <w:rsid w:val="00881AF4"/>
    <w:rsid w:val="00883951"/>
    <w:rsid w:val="008847A7"/>
    <w:rsid w:val="00885860"/>
    <w:rsid w:val="00885909"/>
    <w:rsid w:val="008862BE"/>
    <w:rsid w:val="00886745"/>
    <w:rsid w:val="0088683C"/>
    <w:rsid w:val="0088762E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2B9E"/>
    <w:rsid w:val="008C3297"/>
    <w:rsid w:val="008C42CC"/>
    <w:rsid w:val="008C5CFB"/>
    <w:rsid w:val="008C6651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327B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23B8"/>
    <w:rsid w:val="0092369D"/>
    <w:rsid w:val="00923823"/>
    <w:rsid w:val="0092434B"/>
    <w:rsid w:val="0092484A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007B"/>
    <w:rsid w:val="009416F1"/>
    <w:rsid w:val="00950A7D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74885"/>
    <w:rsid w:val="00977915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287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67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40DC"/>
    <w:rsid w:val="009D5A8D"/>
    <w:rsid w:val="009D5B6C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6FC6"/>
    <w:rsid w:val="009E7E2F"/>
    <w:rsid w:val="009F03A1"/>
    <w:rsid w:val="009F047B"/>
    <w:rsid w:val="009F0499"/>
    <w:rsid w:val="009F1AC3"/>
    <w:rsid w:val="009F3F1E"/>
    <w:rsid w:val="009F53F7"/>
    <w:rsid w:val="009F6861"/>
    <w:rsid w:val="009F762C"/>
    <w:rsid w:val="009F7775"/>
    <w:rsid w:val="00A0043C"/>
    <w:rsid w:val="00A011D6"/>
    <w:rsid w:val="00A01A88"/>
    <w:rsid w:val="00A02054"/>
    <w:rsid w:val="00A04380"/>
    <w:rsid w:val="00A04ADB"/>
    <w:rsid w:val="00A05EE1"/>
    <w:rsid w:val="00A0617D"/>
    <w:rsid w:val="00A078AC"/>
    <w:rsid w:val="00A10F53"/>
    <w:rsid w:val="00A12017"/>
    <w:rsid w:val="00A12B2F"/>
    <w:rsid w:val="00A14D69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377FC"/>
    <w:rsid w:val="00A41A97"/>
    <w:rsid w:val="00A45A5A"/>
    <w:rsid w:val="00A461AB"/>
    <w:rsid w:val="00A52A88"/>
    <w:rsid w:val="00A53730"/>
    <w:rsid w:val="00A53C73"/>
    <w:rsid w:val="00A56021"/>
    <w:rsid w:val="00A56A4D"/>
    <w:rsid w:val="00A60B72"/>
    <w:rsid w:val="00A6188B"/>
    <w:rsid w:val="00A62EE1"/>
    <w:rsid w:val="00A62EEA"/>
    <w:rsid w:val="00A63704"/>
    <w:rsid w:val="00A65566"/>
    <w:rsid w:val="00A70BA7"/>
    <w:rsid w:val="00A72048"/>
    <w:rsid w:val="00A72A21"/>
    <w:rsid w:val="00A72BF4"/>
    <w:rsid w:val="00A75159"/>
    <w:rsid w:val="00A75C5A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6364"/>
    <w:rsid w:val="00AA7196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1E9"/>
    <w:rsid w:val="00AD3BD6"/>
    <w:rsid w:val="00AD629C"/>
    <w:rsid w:val="00AE14F2"/>
    <w:rsid w:val="00AE17A3"/>
    <w:rsid w:val="00AE22E0"/>
    <w:rsid w:val="00AE5294"/>
    <w:rsid w:val="00AE5489"/>
    <w:rsid w:val="00AE6A21"/>
    <w:rsid w:val="00AE7868"/>
    <w:rsid w:val="00AE7946"/>
    <w:rsid w:val="00AF1144"/>
    <w:rsid w:val="00AF1255"/>
    <w:rsid w:val="00AF129F"/>
    <w:rsid w:val="00AF2142"/>
    <w:rsid w:val="00AF2ACF"/>
    <w:rsid w:val="00AF4BAE"/>
    <w:rsid w:val="00AF5BDA"/>
    <w:rsid w:val="00B00619"/>
    <w:rsid w:val="00B00908"/>
    <w:rsid w:val="00B00DB9"/>
    <w:rsid w:val="00B00E33"/>
    <w:rsid w:val="00B01D02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30F"/>
    <w:rsid w:val="00B24B99"/>
    <w:rsid w:val="00B24EB9"/>
    <w:rsid w:val="00B25EE7"/>
    <w:rsid w:val="00B25F18"/>
    <w:rsid w:val="00B27E06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5FB7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01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30F"/>
    <w:rsid w:val="00BB3D18"/>
    <w:rsid w:val="00BB4203"/>
    <w:rsid w:val="00BB44AC"/>
    <w:rsid w:val="00BB4B75"/>
    <w:rsid w:val="00BB56DE"/>
    <w:rsid w:val="00BB6F07"/>
    <w:rsid w:val="00BC15C8"/>
    <w:rsid w:val="00BC24A3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D72EF"/>
    <w:rsid w:val="00BE0BA7"/>
    <w:rsid w:val="00BE3EF9"/>
    <w:rsid w:val="00BE4019"/>
    <w:rsid w:val="00BE56C0"/>
    <w:rsid w:val="00BE64F5"/>
    <w:rsid w:val="00BE7346"/>
    <w:rsid w:val="00BF0CA1"/>
    <w:rsid w:val="00BF0F94"/>
    <w:rsid w:val="00BF1324"/>
    <w:rsid w:val="00BF19BE"/>
    <w:rsid w:val="00BF262B"/>
    <w:rsid w:val="00BF2CC6"/>
    <w:rsid w:val="00BF3C17"/>
    <w:rsid w:val="00BF59C9"/>
    <w:rsid w:val="00BF5F22"/>
    <w:rsid w:val="00BF623C"/>
    <w:rsid w:val="00C011ED"/>
    <w:rsid w:val="00C02B4D"/>
    <w:rsid w:val="00C04A46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59C2"/>
    <w:rsid w:val="00C2751E"/>
    <w:rsid w:val="00C3104A"/>
    <w:rsid w:val="00C34273"/>
    <w:rsid w:val="00C36E27"/>
    <w:rsid w:val="00C3736B"/>
    <w:rsid w:val="00C4075F"/>
    <w:rsid w:val="00C41C06"/>
    <w:rsid w:val="00C433F7"/>
    <w:rsid w:val="00C43DDE"/>
    <w:rsid w:val="00C440AA"/>
    <w:rsid w:val="00C45C19"/>
    <w:rsid w:val="00C46228"/>
    <w:rsid w:val="00C47CE0"/>
    <w:rsid w:val="00C513FF"/>
    <w:rsid w:val="00C51F40"/>
    <w:rsid w:val="00C550A4"/>
    <w:rsid w:val="00C56935"/>
    <w:rsid w:val="00C56BE9"/>
    <w:rsid w:val="00C5735A"/>
    <w:rsid w:val="00C574CB"/>
    <w:rsid w:val="00C57C6F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91D"/>
    <w:rsid w:val="00C82BED"/>
    <w:rsid w:val="00C83C66"/>
    <w:rsid w:val="00C83D8A"/>
    <w:rsid w:val="00C86163"/>
    <w:rsid w:val="00C86DA5"/>
    <w:rsid w:val="00C871EA"/>
    <w:rsid w:val="00C91699"/>
    <w:rsid w:val="00C9402E"/>
    <w:rsid w:val="00C94843"/>
    <w:rsid w:val="00C951B4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3C21"/>
    <w:rsid w:val="00CE4CA4"/>
    <w:rsid w:val="00CE507A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A83"/>
    <w:rsid w:val="00D31B9F"/>
    <w:rsid w:val="00D32450"/>
    <w:rsid w:val="00D33344"/>
    <w:rsid w:val="00D33E13"/>
    <w:rsid w:val="00D34AF0"/>
    <w:rsid w:val="00D3650D"/>
    <w:rsid w:val="00D36C5F"/>
    <w:rsid w:val="00D36D63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5473"/>
    <w:rsid w:val="00D66951"/>
    <w:rsid w:val="00D67148"/>
    <w:rsid w:val="00D6792E"/>
    <w:rsid w:val="00D70029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1A47"/>
    <w:rsid w:val="00DA1F83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016F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2F7A"/>
    <w:rsid w:val="00DD30BF"/>
    <w:rsid w:val="00DD47DC"/>
    <w:rsid w:val="00DD515A"/>
    <w:rsid w:val="00DD6D1E"/>
    <w:rsid w:val="00DD73BC"/>
    <w:rsid w:val="00DE1802"/>
    <w:rsid w:val="00DE1913"/>
    <w:rsid w:val="00DE1CE6"/>
    <w:rsid w:val="00DE1DC8"/>
    <w:rsid w:val="00DE3049"/>
    <w:rsid w:val="00DE42CB"/>
    <w:rsid w:val="00DE52F7"/>
    <w:rsid w:val="00DE55F8"/>
    <w:rsid w:val="00DE59F9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67CE"/>
    <w:rsid w:val="00E4763F"/>
    <w:rsid w:val="00E47D62"/>
    <w:rsid w:val="00E47DBD"/>
    <w:rsid w:val="00E5126F"/>
    <w:rsid w:val="00E5254B"/>
    <w:rsid w:val="00E535F3"/>
    <w:rsid w:val="00E53B5D"/>
    <w:rsid w:val="00E53C60"/>
    <w:rsid w:val="00E54C90"/>
    <w:rsid w:val="00E54E51"/>
    <w:rsid w:val="00E560DB"/>
    <w:rsid w:val="00E5628B"/>
    <w:rsid w:val="00E565B5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9528B"/>
    <w:rsid w:val="00EA1381"/>
    <w:rsid w:val="00EA1403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68F"/>
    <w:rsid w:val="00EB2A2F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3956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2A04"/>
    <w:rsid w:val="00EF3ADB"/>
    <w:rsid w:val="00EF3C9B"/>
    <w:rsid w:val="00EF54B3"/>
    <w:rsid w:val="00EF601E"/>
    <w:rsid w:val="00EF69CD"/>
    <w:rsid w:val="00EF6C62"/>
    <w:rsid w:val="00EF6F02"/>
    <w:rsid w:val="00F0176B"/>
    <w:rsid w:val="00F029F0"/>
    <w:rsid w:val="00F038B6"/>
    <w:rsid w:val="00F0488F"/>
    <w:rsid w:val="00F04FEE"/>
    <w:rsid w:val="00F05E6C"/>
    <w:rsid w:val="00F06EF6"/>
    <w:rsid w:val="00F10C4D"/>
    <w:rsid w:val="00F11608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59EB"/>
    <w:rsid w:val="00F2778F"/>
    <w:rsid w:val="00F277C3"/>
    <w:rsid w:val="00F27D08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40620"/>
    <w:rsid w:val="00F408A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6CC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1B5"/>
    <w:rsid w:val="00F91267"/>
    <w:rsid w:val="00F94550"/>
    <w:rsid w:val="00F957CD"/>
    <w:rsid w:val="00F958D3"/>
    <w:rsid w:val="00F96CFA"/>
    <w:rsid w:val="00F96F7E"/>
    <w:rsid w:val="00F975B8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4274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63B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EF9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3E3A8"/>
  <w15:docId w15:val="{BEBDD847-2065-D746-8D69-EA5BCA0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7E5C"/>
    <w:pPr>
      <w:keepNext/>
      <w:keepLines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7E5C"/>
    <w:pPr>
      <w:keepNext/>
      <w:keepLines/>
      <w:spacing w:before="120" w:after="120"/>
      <w:outlineLvl w:val="1"/>
    </w:pPr>
    <w:rPr>
      <w:rFonts w:eastAsia="MS Gothic"/>
      <w:b/>
      <w:bCs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B07E5C"/>
    <w:rPr>
      <w:rFonts w:asciiTheme="minorHAnsi" w:eastAsia="MS Gothic" w:hAnsiTheme="minorHAnsi"/>
      <w:b/>
      <w:bCs/>
      <w:sz w:val="32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B07E5C"/>
    <w:rPr>
      <w:rFonts w:asciiTheme="minorHAnsi" w:eastAsia="MS Gothic" w:hAnsiTheme="minorHAnsi"/>
      <w:b/>
      <w:bCs/>
      <w:sz w:val="28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F408A0"/>
  </w:style>
  <w:style w:type="character" w:styleId="NichtaufgelsteErwhnung">
    <w:name w:val="Unresolved Mention"/>
    <w:basedOn w:val="Absatz-Standardschriftart"/>
    <w:uiPriority w:val="99"/>
    <w:semiHidden/>
    <w:unhideWhenUsed/>
    <w:rsid w:val="0009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gruene-apps-mobiles-lernen-mit-digitalen-werkzeug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-im-unterricht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-im-unterr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E9C72-FADE-C74F-89C0-A616B95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4576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12</cp:revision>
  <cp:lastPrinted>2016-02-11T12:49:00Z</cp:lastPrinted>
  <dcterms:created xsi:type="dcterms:W3CDTF">2019-02-21T21:05:00Z</dcterms:created>
  <dcterms:modified xsi:type="dcterms:W3CDTF">2019-02-21T21:08:00Z</dcterms:modified>
</cp:coreProperties>
</file>