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09D532" w14:textId="77777777" w:rsidR="00E359FE" w:rsidRPr="00174E03" w:rsidRDefault="00E359FE" w:rsidP="00E359FE">
      <w:pPr>
        <w:jc w:val="right"/>
        <w:rPr>
          <w:rFonts w:cstheme="minorHAnsi"/>
        </w:rPr>
      </w:pPr>
      <w:r w:rsidRPr="00174E03">
        <w:rPr>
          <w:rFonts w:cstheme="minorHAnsi"/>
          <w:b/>
          <w:bCs/>
          <w:sz w:val="32"/>
          <w:szCs w:val="32"/>
        </w:rPr>
        <w:t>Umwelt im Unterricht</w:t>
      </w:r>
      <w:r w:rsidRPr="00174E03">
        <w:rPr>
          <w:rFonts w:cstheme="minorHAnsi"/>
          <w:b/>
          <w:bCs/>
          <w:sz w:val="32"/>
          <w:szCs w:val="32"/>
        </w:rPr>
        <w:br/>
      </w:r>
      <w:hyperlink r:id="rId8" w:history="1">
        <w:r w:rsidRPr="00174E03">
          <w:rPr>
            <w:rStyle w:val="Hyperlink"/>
            <w:rFonts w:cstheme="minorHAnsi"/>
          </w:rPr>
          <w:t>www.umwelt-im-unterricht.de</w:t>
        </w:r>
      </w:hyperlink>
      <w:r w:rsidRPr="00174E03">
        <w:rPr>
          <w:rFonts w:cstheme="minorHAnsi"/>
        </w:rPr>
        <w:t xml:space="preserve"> </w:t>
      </w:r>
    </w:p>
    <w:p w14:paraId="5744A1A0" w14:textId="77777777" w:rsidR="00E359FE" w:rsidRDefault="00E359FE" w:rsidP="00E359FE">
      <w:pPr>
        <w:pStyle w:val="UiUDachzeile"/>
      </w:pPr>
      <w:r>
        <w:t>Arbeitsmaterial (Sekundarstufe)</w:t>
      </w:r>
    </w:p>
    <w:p w14:paraId="7EF95562" w14:textId="77777777" w:rsidR="00E359FE" w:rsidRDefault="00E359FE" w:rsidP="00E359FE">
      <w:pPr>
        <w:pStyle w:val="UiUH1"/>
      </w:pPr>
      <w:r>
        <w:t>Energie</w:t>
      </w:r>
      <w:r w:rsidR="000D3B84">
        <w:t>versorgung</w:t>
      </w:r>
      <w:r>
        <w:t xml:space="preserve"> in der Diskussion</w:t>
      </w:r>
    </w:p>
    <w:p w14:paraId="3E4D7DC6" w14:textId="77777777" w:rsidR="00E359FE" w:rsidRDefault="00E359FE" w:rsidP="00E359FE">
      <w:pPr>
        <w:pStyle w:val="UiUTeaserVorspann"/>
      </w:pPr>
      <w:r>
        <w:t xml:space="preserve">Die Materialien unterstützen Schüler/-innen, die Rolle verschiedener Energieträger in der Energiewende zu analysieren und die damit verbundenen politischen Entscheidungen zu beurteilen. </w:t>
      </w:r>
    </w:p>
    <w:p w14:paraId="3DDEE16F" w14:textId="77777777" w:rsidR="00E359FE" w:rsidRDefault="00E359FE" w:rsidP="00E359FE">
      <w:pPr>
        <w:pStyle w:val="UiUH2"/>
      </w:pPr>
      <w:r w:rsidRPr="00AC6A91">
        <w:t>Hinweise für Lehrkräfte</w:t>
      </w:r>
    </w:p>
    <w:p w14:paraId="2A7B2443" w14:textId="77777777" w:rsidR="00E359FE" w:rsidRPr="00F64D0B" w:rsidRDefault="00E359FE" w:rsidP="00E359FE">
      <w:pPr>
        <w:pStyle w:val="UiUH3"/>
      </w:pPr>
      <w:r w:rsidRPr="00F64D0B">
        <w:t xml:space="preserve">Was gehört noch zu diesen Arbeitsmaterialien?   </w:t>
      </w:r>
    </w:p>
    <w:p w14:paraId="512AD603" w14:textId="77777777" w:rsidR="00E359FE" w:rsidRPr="00D14794" w:rsidRDefault="00E359FE" w:rsidP="00E359FE">
      <w:pPr>
        <w:pStyle w:val="UiUFlietext"/>
      </w:pPr>
      <w:r w:rsidRPr="00D14794">
        <w:t>Die folgenden Seiten enthalten Arbeitsmaterialien zum Thema der Woche „</w:t>
      </w:r>
      <w:r w:rsidRPr="004B3D20">
        <w:t>Erneuerbare Energien, fossile Brennstoffe, Atomkraft – welche Rolle spielen sie bei der Energiewende?</w:t>
      </w:r>
      <w:r w:rsidRPr="00D14794">
        <w:t xml:space="preserve">“ von Umwelt im Unterricht. Zum Thema der Woche gehören Hintergrundinformationen, ein didaktischer Kommentar sowie ein Unterrichtsvorschlag. </w:t>
      </w:r>
    </w:p>
    <w:p w14:paraId="7361095A" w14:textId="366BFE56" w:rsidR="00E359FE" w:rsidRDefault="00E359FE" w:rsidP="003F54E8">
      <w:pPr>
        <w:pStyle w:val="UiUFlietext"/>
      </w:pPr>
      <w:r>
        <w:t>Sie sind abrufbar unter:</w:t>
      </w:r>
      <w:r w:rsidR="0059797E">
        <w:br/>
      </w:r>
      <w:hyperlink r:id="rId9" w:history="1">
        <w:r w:rsidR="0059797E" w:rsidRPr="00A036C3">
          <w:rPr>
            <w:rStyle w:val="Hyperlink"/>
          </w:rPr>
          <w:t>https://www.umwelt-im-unterricht.de/wochenthemen/erneuerbare-energien-fossile-brennstoffe-atomkraft-welche-rolle-spielen-sie-bei-der-energiewende/</w:t>
        </w:r>
      </w:hyperlink>
      <w:r w:rsidR="0059797E">
        <w:t xml:space="preserve"> </w:t>
      </w:r>
    </w:p>
    <w:p w14:paraId="6CB0C0D9" w14:textId="77777777" w:rsidR="00E359FE" w:rsidRDefault="00E359FE" w:rsidP="00E359FE">
      <w:pPr>
        <w:pStyle w:val="UiUH3"/>
      </w:pPr>
      <w:r>
        <w:t>Inhalt und Verwendung der Arbeitsmaterialien</w:t>
      </w:r>
    </w:p>
    <w:p w14:paraId="53E3281C" w14:textId="4EAAF261" w:rsidR="003F54E8" w:rsidRDefault="003F54E8" w:rsidP="003F54E8">
      <w:pPr>
        <w:pStyle w:val="UiUFlietext"/>
      </w:pPr>
      <w:r w:rsidRPr="00335349">
        <w:t xml:space="preserve">Die Materialien umfassen </w:t>
      </w:r>
      <w:r w:rsidR="00B05069">
        <w:t xml:space="preserve">Fotos von Demonstrationen gegen verschiedene Formen der Energiegewinnung sowie </w:t>
      </w:r>
      <w:r>
        <w:t xml:space="preserve">einen Sachtext über </w:t>
      </w:r>
      <w:r w:rsidR="00B05069">
        <w:t>den Umbau der Energieversorgung in Deutschland („Energiewende“)</w:t>
      </w:r>
      <w:r>
        <w:t>. Darüber hinaus</w:t>
      </w:r>
      <w:r w:rsidR="00AF1FF5">
        <w:t xml:space="preserve"> enthalten sie</w:t>
      </w:r>
      <w:r>
        <w:t xml:space="preserve"> ein Arbeitsblatt mit </w:t>
      </w:r>
      <w:r w:rsidR="00AF1FF5">
        <w:t xml:space="preserve">einer </w:t>
      </w:r>
      <w:r>
        <w:t xml:space="preserve">Tabelle </w:t>
      </w:r>
      <w:r w:rsidR="00AF1FF5">
        <w:t xml:space="preserve">zur Auswertung </w:t>
      </w:r>
      <w:r w:rsidR="009E24E3">
        <w:t>des Sachtextes</w:t>
      </w:r>
      <w:r w:rsidR="005A74BF">
        <w:t xml:space="preserve"> </w:t>
      </w:r>
      <w:r>
        <w:t xml:space="preserve">und ein Arbeitsblatt mit Hinweisen zur Erstellung einer </w:t>
      </w:r>
      <w:proofErr w:type="spellStart"/>
      <w:r>
        <w:t>Concept</w:t>
      </w:r>
      <w:r w:rsidR="00BC141A">
        <w:t>-</w:t>
      </w:r>
      <w:r>
        <w:t>Map</w:t>
      </w:r>
      <w:proofErr w:type="spellEnd"/>
      <w:r>
        <w:t xml:space="preserve">. </w:t>
      </w:r>
    </w:p>
    <w:p w14:paraId="4C86ADF0" w14:textId="0F2145BD" w:rsidR="003F54E8" w:rsidRDefault="003F54E8" w:rsidP="003F54E8">
      <w:pPr>
        <w:pStyle w:val="UiUFlietext"/>
      </w:pPr>
      <w:r>
        <w:t xml:space="preserve">Die </w:t>
      </w:r>
      <w:r w:rsidR="00466B4C">
        <w:t xml:space="preserve">Fotos </w:t>
      </w:r>
      <w:r>
        <w:t>w</w:t>
      </w:r>
      <w:r w:rsidR="00466B4C">
        <w:t>erden</w:t>
      </w:r>
      <w:r>
        <w:t xml:space="preserve"> für den Einstieg in die Unterrichtseinheit „D</w:t>
      </w:r>
      <w:r w:rsidR="004D1919">
        <w:t>ie Zutaten der</w:t>
      </w:r>
      <w:r w:rsidR="00C7410D">
        <w:t xml:space="preserve"> </w:t>
      </w:r>
      <w:r>
        <w:t xml:space="preserve">Energiewende“ genutzt. Die übrigen Materialien werden in der Arbeitsphase benötigt. Die Schüler/-innen füllen mit den Informationen aus dem Sachtext die Tabelle </w:t>
      </w:r>
      <w:r w:rsidR="00875A4C">
        <w:t>aus</w:t>
      </w:r>
      <w:r>
        <w:t>. Die Ergebnisse werden genutzt</w:t>
      </w:r>
      <w:r w:rsidR="00466B4C">
        <w:t>,</w:t>
      </w:r>
      <w:r>
        <w:t xml:space="preserve"> um eine </w:t>
      </w:r>
      <w:proofErr w:type="spellStart"/>
      <w:r>
        <w:t>Concept</w:t>
      </w:r>
      <w:r w:rsidR="00BC141A">
        <w:t>-</w:t>
      </w:r>
      <w:r>
        <w:t>Map</w:t>
      </w:r>
      <w:proofErr w:type="spellEnd"/>
      <w:r>
        <w:t xml:space="preserve"> zu erstellen. </w:t>
      </w:r>
    </w:p>
    <w:p w14:paraId="65CB9C03" w14:textId="7BD94C4A" w:rsidR="00E359FE" w:rsidRDefault="003F54E8" w:rsidP="003F54E8">
      <w:pPr>
        <w:pStyle w:val="UiUFlietext"/>
      </w:pPr>
      <w:r>
        <w:t xml:space="preserve">Die </w:t>
      </w:r>
      <w:proofErr w:type="spellStart"/>
      <w:r>
        <w:t>Concept</w:t>
      </w:r>
      <w:r w:rsidR="00BC141A">
        <w:t>-</w:t>
      </w:r>
      <w:r>
        <w:t>Map</w:t>
      </w:r>
      <w:proofErr w:type="spellEnd"/>
      <w:r>
        <w:t xml:space="preserve"> kann je nach Unterrichtssituation digital oder auf Papier erstellt werden. Eine Anleitung zum Erstellen einer (digitalen) </w:t>
      </w:r>
      <w:proofErr w:type="spellStart"/>
      <w:r>
        <w:t>Concept</w:t>
      </w:r>
      <w:r w:rsidR="00BC141A">
        <w:t>-</w:t>
      </w:r>
      <w:r>
        <w:t>Map</w:t>
      </w:r>
      <w:proofErr w:type="spellEnd"/>
      <w:r>
        <w:t xml:space="preserve"> gibt es bei Umwelt im Unterricht im Material „Konzeptschaubilder (Concept-Maps)“</w:t>
      </w:r>
      <w:r w:rsidR="004048AF">
        <w:t xml:space="preserve">, </w:t>
      </w:r>
      <w:r w:rsidR="008254E6">
        <w:t>abrufbar unter</w:t>
      </w:r>
      <w:r w:rsidR="004048AF">
        <w:t xml:space="preserve">: </w:t>
      </w:r>
      <w:hyperlink r:id="rId10" w:history="1">
        <w:r w:rsidRPr="0042623A">
          <w:rPr>
            <w:rStyle w:val="Hyperlink"/>
          </w:rPr>
          <w:t>https://www.umwelt-im-unterricht.de/medien/dateien/konzeptschaubilder-concept-maps/</w:t>
        </w:r>
      </w:hyperlink>
      <w:r>
        <w:t xml:space="preserve">. </w:t>
      </w:r>
    </w:p>
    <w:p w14:paraId="4F2D1866" w14:textId="77777777" w:rsidR="00E359FE" w:rsidRDefault="00E359FE" w:rsidP="00E359FE">
      <w:pPr>
        <w:pStyle w:val="UiUH3"/>
      </w:pPr>
      <w:r>
        <w:t>Übersicht über die Arbeitsmaterialien</w:t>
      </w:r>
    </w:p>
    <w:sdt>
      <w:sdtPr>
        <w:id w:val="-871840604"/>
        <w:docPartObj>
          <w:docPartGallery w:val="Table of Contents"/>
          <w:docPartUnique/>
        </w:docPartObj>
      </w:sdtPr>
      <w:sdtEndPr>
        <w:rPr>
          <w:b/>
          <w:bCs/>
          <w:sz w:val="24"/>
          <w:szCs w:val="24"/>
        </w:rPr>
      </w:sdtEndPr>
      <w:sdtContent>
        <w:p w14:paraId="100DDDD2" w14:textId="77777777" w:rsidR="00CA4C2F" w:rsidRDefault="009C1630">
          <w:pPr>
            <w:pStyle w:val="Verzeichnis1"/>
            <w:rPr>
              <w:rFonts w:eastAsiaTheme="minorEastAsia"/>
              <w:noProof/>
              <w:sz w:val="24"/>
              <w:szCs w:val="24"/>
              <w:lang w:eastAsia="de-DE"/>
            </w:rPr>
          </w:pPr>
          <w:r w:rsidRPr="00550473">
            <w:rPr>
              <w:sz w:val="24"/>
              <w:szCs w:val="24"/>
            </w:rPr>
            <w:fldChar w:fldCharType="begin"/>
          </w:r>
          <w:r w:rsidR="00E359FE" w:rsidRPr="00550473">
            <w:rPr>
              <w:sz w:val="24"/>
              <w:szCs w:val="24"/>
            </w:rPr>
            <w:instrText xml:space="preserve"> TOC \o "1-3" \h \z \u </w:instrText>
          </w:r>
          <w:r w:rsidRPr="00550473">
            <w:rPr>
              <w:sz w:val="24"/>
              <w:szCs w:val="24"/>
            </w:rPr>
            <w:fldChar w:fldCharType="separate"/>
          </w:r>
          <w:hyperlink w:anchor="_Toc65251720" w:history="1">
            <w:r w:rsidR="00CA4C2F" w:rsidRPr="00FC79AF">
              <w:rPr>
                <w:rStyle w:val="Hyperlink"/>
                <w:bCs/>
                <w:noProof/>
              </w:rPr>
              <w:t>Arbeitsblatt 1</w:t>
            </w:r>
            <w:r w:rsidR="00CA4C2F" w:rsidRPr="00FC79AF">
              <w:rPr>
                <w:rStyle w:val="Hyperlink"/>
                <w:noProof/>
              </w:rPr>
              <w:t xml:space="preserve"> Fotos von Demonstrationen: Energieversorgung in der Diskussion</w:t>
            </w:r>
            <w:r w:rsidR="00CA4C2F">
              <w:rPr>
                <w:noProof/>
                <w:webHidden/>
              </w:rPr>
              <w:tab/>
            </w:r>
            <w:r>
              <w:rPr>
                <w:noProof/>
                <w:webHidden/>
              </w:rPr>
              <w:fldChar w:fldCharType="begin"/>
            </w:r>
            <w:r w:rsidR="00CA4C2F">
              <w:rPr>
                <w:noProof/>
                <w:webHidden/>
              </w:rPr>
              <w:instrText xml:space="preserve"> PAGEREF _Toc65251720 \h </w:instrText>
            </w:r>
            <w:r>
              <w:rPr>
                <w:noProof/>
                <w:webHidden/>
              </w:rPr>
            </w:r>
            <w:r>
              <w:rPr>
                <w:noProof/>
                <w:webHidden/>
              </w:rPr>
              <w:fldChar w:fldCharType="separate"/>
            </w:r>
            <w:r w:rsidR="00CA4C2F">
              <w:rPr>
                <w:noProof/>
                <w:webHidden/>
              </w:rPr>
              <w:t>1</w:t>
            </w:r>
            <w:r>
              <w:rPr>
                <w:noProof/>
                <w:webHidden/>
              </w:rPr>
              <w:fldChar w:fldCharType="end"/>
            </w:r>
          </w:hyperlink>
        </w:p>
        <w:p w14:paraId="7F036FD1" w14:textId="77777777" w:rsidR="00CA4C2F" w:rsidRDefault="00E7362E">
          <w:pPr>
            <w:pStyle w:val="Verzeichnis1"/>
            <w:rPr>
              <w:rFonts w:eastAsiaTheme="minorEastAsia"/>
              <w:noProof/>
              <w:sz w:val="24"/>
              <w:szCs w:val="24"/>
              <w:lang w:eastAsia="de-DE"/>
            </w:rPr>
          </w:pPr>
          <w:hyperlink w:anchor="_Toc65251721" w:history="1">
            <w:r w:rsidR="00CA4C2F" w:rsidRPr="00FC79AF">
              <w:rPr>
                <w:rStyle w:val="Hyperlink"/>
                <w:bCs/>
                <w:noProof/>
              </w:rPr>
              <w:t>Arbeitsblatt 2</w:t>
            </w:r>
            <w:r w:rsidR="00CA4C2F" w:rsidRPr="00FC79AF">
              <w:rPr>
                <w:rStyle w:val="Hyperlink"/>
                <w:noProof/>
              </w:rPr>
              <w:t xml:space="preserve"> Energieversorgung in der Diskussion</w:t>
            </w:r>
            <w:r w:rsidR="00CA4C2F">
              <w:rPr>
                <w:noProof/>
                <w:webHidden/>
              </w:rPr>
              <w:tab/>
            </w:r>
            <w:r w:rsidR="009C1630">
              <w:rPr>
                <w:noProof/>
                <w:webHidden/>
              </w:rPr>
              <w:fldChar w:fldCharType="begin"/>
            </w:r>
            <w:r w:rsidR="00CA4C2F">
              <w:rPr>
                <w:noProof/>
                <w:webHidden/>
              </w:rPr>
              <w:instrText xml:space="preserve"> PAGEREF _Toc65251721 \h </w:instrText>
            </w:r>
            <w:r w:rsidR="009C1630">
              <w:rPr>
                <w:noProof/>
                <w:webHidden/>
              </w:rPr>
            </w:r>
            <w:r w:rsidR="009C1630">
              <w:rPr>
                <w:noProof/>
                <w:webHidden/>
              </w:rPr>
              <w:fldChar w:fldCharType="separate"/>
            </w:r>
            <w:r w:rsidR="00CA4C2F">
              <w:rPr>
                <w:noProof/>
                <w:webHidden/>
              </w:rPr>
              <w:t>2</w:t>
            </w:r>
            <w:r w:rsidR="009C1630">
              <w:rPr>
                <w:noProof/>
                <w:webHidden/>
              </w:rPr>
              <w:fldChar w:fldCharType="end"/>
            </w:r>
          </w:hyperlink>
        </w:p>
        <w:p w14:paraId="41E59D69" w14:textId="77777777" w:rsidR="00CA4C2F" w:rsidRDefault="00E7362E">
          <w:pPr>
            <w:pStyle w:val="Verzeichnis1"/>
            <w:rPr>
              <w:rFonts w:eastAsiaTheme="minorEastAsia"/>
              <w:noProof/>
              <w:sz w:val="24"/>
              <w:szCs w:val="24"/>
              <w:lang w:eastAsia="de-DE"/>
            </w:rPr>
          </w:pPr>
          <w:hyperlink w:anchor="_Toc65251722" w:history="1">
            <w:r w:rsidR="00CA4C2F" w:rsidRPr="00FC79AF">
              <w:rPr>
                <w:rStyle w:val="Hyperlink"/>
                <w:bCs/>
                <w:noProof/>
              </w:rPr>
              <w:t>Arbeitsblatt 3</w:t>
            </w:r>
            <w:r w:rsidR="00CA4C2F" w:rsidRPr="00FC79AF">
              <w:rPr>
                <w:rStyle w:val="Hyperlink"/>
                <w:noProof/>
              </w:rPr>
              <w:t xml:space="preserve"> Die Rolle verschiedener Energieträger bei der Energiewende</w:t>
            </w:r>
            <w:r w:rsidR="00CA4C2F">
              <w:rPr>
                <w:noProof/>
                <w:webHidden/>
              </w:rPr>
              <w:tab/>
            </w:r>
            <w:r w:rsidR="009C1630">
              <w:rPr>
                <w:noProof/>
                <w:webHidden/>
              </w:rPr>
              <w:fldChar w:fldCharType="begin"/>
            </w:r>
            <w:r w:rsidR="00CA4C2F">
              <w:rPr>
                <w:noProof/>
                <w:webHidden/>
              </w:rPr>
              <w:instrText xml:space="preserve"> PAGEREF _Toc65251722 \h </w:instrText>
            </w:r>
            <w:r w:rsidR="009C1630">
              <w:rPr>
                <w:noProof/>
                <w:webHidden/>
              </w:rPr>
            </w:r>
            <w:r w:rsidR="009C1630">
              <w:rPr>
                <w:noProof/>
                <w:webHidden/>
              </w:rPr>
              <w:fldChar w:fldCharType="separate"/>
            </w:r>
            <w:r w:rsidR="00CA4C2F">
              <w:rPr>
                <w:noProof/>
                <w:webHidden/>
              </w:rPr>
              <w:t>4</w:t>
            </w:r>
            <w:r w:rsidR="009C1630">
              <w:rPr>
                <w:noProof/>
                <w:webHidden/>
              </w:rPr>
              <w:fldChar w:fldCharType="end"/>
            </w:r>
          </w:hyperlink>
        </w:p>
        <w:p w14:paraId="20D4A1FC" w14:textId="77777777" w:rsidR="00CA4C2F" w:rsidRDefault="00E7362E">
          <w:pPr>
            <w:pStyle w:val="Verzeichnis1"/>
            <w:rPr>
              <w:rFonts w:eastAsiaTheme="minorEastAsia"/>
              <w:noProof/>
              <w:sz w:val="24"/>
              <w:szCs w:val="24"/>
              <w:lang w:eastAsia="de-DE"/>
            </w:rPr>
          </w:pPr>
          <w:hyperlink w:anchor="_Toc65251723" w:history="1">
            <w:r w:rsidR="00CA4C2F" w:rsidRPr="00FC79AF">
              <w:rPr>
                <w:rStyle w:val="Hyperlink"/>
                <w:bCs/>
                <w:noProof/>
              </w:rPr>
              <w:t>Arbeitsblatt 4</w:t>
            </w:r>
            <w:r w:rsidR="00CA4C2F" w:rsidRPr="00FC79AF">
              <w:rPr>
                <w:rStyle w:val="Hyperlink"/>
                <w:noProof/>
              </w:rPr>
              <w:t xml:space="preserve"> Concept Map zur Energiewende</w:t>
            </w:r>
            <w:r w:rsidR="00CA4C2F">
              <w:rPr>
                <w:noProof/>
                <w:webHidden/>
              </w:rPr>
              <w:tab/>
            </w:r>
            <w:r w:rsidR="009C1630">
              <w:rPr>
                <w:noProof/>
                <w:webHidden/>
              </w:rPr>
              <w:fldChar w:fldCharType="begin"/>
            </w:r>
            <w:r w:rsidR="00CA4C2F">
              <w:rPr>
                <w:noProof/>
                <w:webHidden/>
              </w:rPr>
              <w:instrText xml:space="preserve"> PAGEREF _Toc65251723 \h </w:instrText>
            </w:r>
            <w:r w:rsidR="009C1630">
              <w:rPr>
                <w:noProof/>
                <w:webHidden/>
              </w:rPr>
            </w:r>
            <w:r w:rsidR="009C1630">
              <w:rPr>
                <w:noProof/>
                <w:webHidden/>
              </w:rPr>
              <w:fldChar w:fldCharType="separate"/>
            </w:r>
            <w:r w:rsidR="00CA4C2F">
              <w:rPr>
                <w:noProof/>
                <w:webHidden/>
              </w:rPr>
              <w:t>5</w:t>
            </w:r>
            <w:r w:rsidR="009C1630">
              <w:rPr>
                <w:noProof/>
                <w:webHidden/>
              </w:rPr>
              <w:fldChar w:fldCharType="end"/>
            </w:r>
          </w:hyperlink>
        </w:p>
        <w:p w14:paraId="1856F60C" w14:textId="77777777" w:rsidR="00CA4C2F" w:rsidRDefault="00E7362E">
          <w:pPr>
            <w:pStyle w:val="Verzeichnis1"/>
            <w:rPr>
              <w:rFonts w:eastAsiaTheme="minorEastAsia"/>
              <w:noProof/>
              <w:sz w:val="24"/>
              <w:szCs w:val="24"/>
              <w:lang w:eastAsia="de-DE"/>
            </w:rPr>
          </w:pPr>
          <w:hyperlink w:anchor="_Toc65251724" w:history="1">
            <w:r w:rsidR="00CA4C2F" w:rsidRPr="00FC79AF">
              <w:rPr>
                <w:rStyle w:val="Hyperlink"/>
                <w:noProof/>
              </w:rPr>
              <w:t>Bildlizenzen</w:t>
            </w:r>
            <w:r w:rsidR="00CA4C2F">
              <w:rPr>
                <w:noProof/>
                <w:webHidden/>
              </w:rPr>
              <w:tab/>
            </w:r>
            <w:r w:rsidR="009C1630">
              <w:rPr>
                <w:noProof/>
                <w:webHidden/>
              </w:rPr>
              <w:fldChar w:fldCharType="begin"/>
            </w:r>
            <w:r w:rsidR="00CA4C2F">
              <w:rPr>
                <w:noProof/>
                <w:webHidden/>
              </w:rPr>
              <w:instrText xml:space="preserve"> PAGEREF _Toc65251724 \h </w:instrText>
            </w:r>
            <w:r w:rsidR="009C1630">
              <w:rPr>
                <w:noProof/>
                <w:webHidden/>
              </w:rPr>
            </w:r>
            <w:r w:rsidR="009C1630">
              <w:rPr>
                <w:noProof/>
                <w:webHidden/>
              </w:rPr>
              <w:fldChar w:fldCharType="separate"/>
            </w:r>
            <w:r w:rsidR="00CA4C2F">
              <w:rPr>
                <w:noProof/>
                <w:webHidden/>
              </w:rPr>
              <w:t>6</w:t>
            </w:r>
            <w:r w:rsidR="009C1630">
              <w:rPr>
                <w:noProof/>
                <w:webHidden/>
              </w:rPr>
              <w:fldChar w:fldCharType="end"/>
            </w:r>
          </w:hyperlink>
        </w:p>
        <w:p w14:paraId="5B29F85C" w14:textId="77777777" w:rsidR="00116509" w:rsidRPr="00550473" w:rsidRDefault="009C1630" w:rsidP="00116509">
          <w:pPr>
            <w:pStyle w:val="Verzeichnis1"/>
            <w:rPr>
              <w:b/>
              <w:bCs/>
              <w:sz w:val="24"/>
              <w:szCs w:val="24"/>
            </w:rPr>
          </w:pPr>
          <w:r w:rsidRPr="00550473">
            <w:rPr>
              <w:b/>
              <w:bCs/>
              <w:sz w:val="24"/>
              <w:szCs w:val="24"/>
            </w:rPr>
            <w:fldChar w:fldCharType="end"/>
          </w:r>
        </w:p>
      </w:sdtContent>
    </w:sdt>
    <w:p w14:paraId="7429BEA1" w14:textId="77777777" w:rsidR="003F54E8" w:rsidRDefault="003F54E8" w:rsidP="003F54E8">
      <w:pPr>
        <w:pStyle w:val="UiUH2relevantfrInhaltsverzeichnis"/>
      </w:pPr>
      <w:bookmarkStart w:id="0" w:name="_Toc65251720"/>
      <w:r w:rsidRPr="00AC6A91">
        <w:rPr>
          <w:b w:val="0"/>
          <w:bCs/>
          <w:sz w:val="20"/>
          <w:szCs w:val="20"/>
        </w:rPr>
        <w:lastRenderedPageBreak/>
        <w:t xml:space="preserve">Arbeitsblatt </w:t>
      </w:r>
      <w:r>
        <w:rPr>
          <w:b w:val="0"/>
          <w:bCs/>
          <w:sz w:val="20"/>
          <w:szCs w:val="20"/>
        </w:rPr>
        <w:t>1</w:t>
      </w:r>
      <w:r>
        <w:br/>
      </w:r>
      <w:r w:rsidR="00A829A1">
        <w:t xml:space="preserve">Fotos von </w:t>
      </w:r>
      <w:r w:rsidR="009F37C1">
        <w:t>Demon</w:t>
      </w:r>
      <w:r w:rsidR="004C3E53">
        <w:t>s</w:t>
      </w:r>
      <w:r w:rsidR="009F37C1">
        <w:t>trationen</w:t>
      </w:r>
      <w:r>
        <w:t>: Energie</w:t>
      </w:r>
      <w:r w:rsidR="00A829A1">
        <w:t>versorgung</w:t>
      </w:r>
      <w:r>
        <w:t xml:space="preserve"> in der Diskussion</w:t>
      </w:r>
      <w:bookmarkEnd w:id="0"/>
      <w:r>
        <w:t xml:space="preserve"> </w:t>
      </w:r>
    </w:p>
    <w:p w14:paraId="00832532" w14:textId="77777777" w:rsidR="00E359FE" w:rsidRPr="003E7FFB" w:rsidRDefault="00E359FE" w:rsidP="00E359FE">
      <w:pPr>
        <w:pStyle w:val="UiUFlietext"/>
        <w:rPr>
          <w:i/>
          <w:iCs/>
        </w:rPr>
      </w:pPr>
      <w:r w:rsidRPr="003E7FFB">
        <w:rPr>
          <w:i/>
          <w:iCs/>
        </w:rPr>
        <w:t>Der</w:t>
      </w:r>
      <w:r w:rsidR="009E24E3">
        <w:rPr>
          <w:i/>
          <w:iCs/>
        </w:rPr>
        <w:t xml:space="preserve"> zurzeit</w:t>
      </w:r>
      <w:r w:rsidRPr="003E7FFB">
        <w:rPr>
          <w:i/>
          <w:iCs/>
        </w:rPr>
        <w:t xml:space="preserve"> </w:t>
      </w:r>
      <w:r w:rsidR="009E24E3">
        <w:rPr>
          <w:i/>
          <w:iCs/>
        </w:rPr>
        <w:t xml:space="preserve">stattfindende </w:t>
      </w:r>
      <w:r w:rsidRPr="003E7FFB">
        <w:rPr>
          <w:i/>
          <w:iCs/>
        </w:rPr>
        <w:t xml:space="preserve">Umbau der Energieversorgung löst häufig Diskussionen aus. Denn </w:t>
      </w:r>
      <w:r w:rsidR="009E24E3">
        <w:rPr>
          <w:i/>
          <w:iCs/>
        </w:rPr>
        <w:t>die erforderlichen Veränderungen betreffen</w:t>
      </w:r>
      <w:r w:rsidRPr="003E7FFB">
        <w:rPr>
          <w:i/>
          <w:iCs/>
        </w:rPr>
        <w:t xml:space="preserve"> viele Menschen und Unternehmen.</w:t>
      </w:r>
      <w:r w:rsidR="00550473">
        <w:rPr>
          <w:i/>
          <w:iCs/>
        </w:rPr>
        <w:t xml:space="preserve"> </w:t>
      </w:r>
      <w:r w:rsidR="00550473" w:rsidRPr="00550473">
        <w:rPr>
          <w:i/>
          <w:iCs/>
        </w:rPr>
        <w:t>Was stellen die Bilder dar? Was können die Gründe für den Protest sein?</w:t>
      </w:r>
    </w:p>
    <w:p w14:paraId="4236A8A2" w14:textId="77777777" w:rsidR="00E359FE" w:rsidRDefault="00E359FE" w:rsidP="00E359FE">
      <w:pPr>
        <w:pStyle w:val="UiUH3"/>
      </w:pPr>
      <w:r>
        <w:t>Arbeitsauftrag</w:t>
      </w:r>
    </w:p>
    <w:p w14:paraId="45F034E8" w14:textId="77777777" w:rsidR="00953958" w:rsidRDefault="00550473" w:rsidP="00550473">
      <w:pPr>
        <w:pStyle w:val="UiUFlietext"/>
        <w:numPr>
          <w:ilvl w:val="0"/>
          <w:numId w:val="3"/>
        </w:numPr>
      </w:pPr>
      <w:r>
        <w:t xml:space="preserve">Nennt die verschiedenen Energieträger, gegen die </w:t>
      </w:r>
      <w:r w:rsidR="00953958">
        <w:t>protestiert wird.</w:t>
      </w:r>
    </w:p>
    <w:p w14:paraId="2B2A765C" w14:textId="77777777" w:rsidR="00E359FE" w:rsidRDefault="00953958" w:rsidP="00550473">
      <w:pPr>
        <w:pStyle w:val="UiUFlietext"/>
        <w:numPr>
          <w:ilvl w:val="0"/>
          <w:numId w:val="3"/>
        </w:numPr>
      </w:pPr>
      <w:r w:rsidRPr="00953958">
        <w:rPr>
          <w:noProof/>
          <w:sz w:val="28"/>
          <w:szCs w:val="28"/>
          <w:lang w:eastAsia="de-DE"/>
        </w:rPr>
        <w:drawing>
          <wp:anchor distT="0" distB="0" distL="114300" distR="114300" simplePos="0" relativeHeight="251661312" behindDoc="0" locked="0" layoutInCell="1" allowOverlap="1" wp14:anchorId="37F551FF" wp14:editId="595770A9">
            <wp:simplePos x="0" y="0"/>
            <wp:positionH relativeFrom="column">
              <wp:posOffset>13970</wp:posOffset>
            </wp:positionH>
            <wp:positionV relativeFrom="paragraph">
              <wp:posOffset>364490</wp:posOffset>
            </wp:positionV>
            <wp:extent cx="3059430" cy="2087245"/>
            <wp:effectExtent l="0" t="0" r="1270" b="0"/>
            <wp:wrapSquare wrapText="bothSides"/>
            <wp:docPr id="16" name="Grafik 16" descr="Ein Bild, das Person, draußen, Banner,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Person, draußen, Banner, Menge enthält.&#10;&#10;Automatisch generierte Beschreibung"/>
                    <pic:cNvPicPr/>
                  </pic:nvPicPr>
                  <pic:blipFill>
                    <a:blip r:embed="rId11" cstate="screen">
                      <a:extLst>
                        <a:ext uri="{28A0092B-C50C-407E-A947-70E740481C1C}">
                          <a14:useLocalDpi xmlns:a14="http://schemas.microsoft.com/office/drawing/2010/main"/>
                        </a:ext>
                      </a:extLst>
                    </a:blip>
                    <a:stretch>
                      <a:fillRect/>
                    </a:stretch>
                  </pic:blipFill>
                  <pic:spPr>
                    <a:xfrm>
                      <a:off x="0" y="0"/>
                      <a:ext cx="3059430" cy="2087245"/>
                    </a:xfrm>
                    <a:prstGeom prst="rect">
                      <a:avLst/>
                    </a:prstGeom>
                  </pic:spPr>
                </pic:pic>
              </a:graphicData>
            </a:graphic>
          </wp:anchor>
        </w:drawing>
      </w:r>
      <w:r>
        <w:t xml:space="preserve">Stellt Vermutungen auf, warum dagegen protestiert wird. </w:t>
      </w:r>
    </w:p>
    <w:p w14:paraId="170B653E" w14:textId="77777777" w:rsidR="00953958" w:rsidRDefault="00C74281" w:rsidP="00E359FE">
      <w:pPr>
        <w:rPr>
          <w:sz w:val="28"/>
          <w:szCs w:val="28"/>
        </w:rPr>
      </w:pPr>
      <w:r w:rsidRPr="00953958">
        <w:rPr>
          <w:sz w:val="28"/>
          <w:szCs w:val="28"/>
        </w:rPr>
        <w:t>_________________</w:t>
      </w:r>
      <w:r w:rsidR="00953958">
        <w:rPr>
          <w:sz w:val="28"/>
          <w:szCs w:val="28"/>
        </w:rPr>
        <w:t>______________</w:t>
      </w:r>
    </w:p>
    <w:p w14:paraId="2B37A962" w14:textId="77777777" w:rsidR="00953958" w:rsidRDefault="00953958" w:rsidP="00E359FE">
      <w:pPr>
        <w:rPr>
          <w:sz w:val="28"/>
          <w:szCs w:val="28"/>
        </w:rPr>
      </w:pPr>
      <w:r>
        <w:rPr>
          <w:sz w:val="28"/>
          <w:szCs w:val="28"/>
        </w:rPr>
        <w:t>_______________________________</w:t>
      </w:r>
    </w:p>
    <w:p w14:paraId="1169CE60" w14:textId="77777777" w:rsidR="00953958" w:rsidRDefault="00953958" w:rsidP="00E359FE">
      <w:pPr>
        <w:rPr>
          <w:sz w:val="28"/>
          <w:szCs w:val="28"/>
        </w:rPr>
      </w:pPr>
      <w:r>
        <w:rPr>
          <w:sz w:val="28"/>
          <w:szCs w:val="28"/>
        </w:rPr>
        <w:t>_______________________________</w:t>
      </w:r>
    </w:p>
    <w:p w14:paraId="231EEE14" w14:textId="77777777" w:rsidR="00953958" w:rsidRDefault="00953958" w:rsidP="00E359FE">
      <w:pPr>
        <w:rPr>
          <w:sz w:val="28"/>
          <w:szCs w:val="28"/>
        </w:rPr>
      </w:pPr>
      <w:r>
        <w:rPr>
          <w:sz w:val="28"/>
          <w:szCs w:val="28"/>
        </w:rPr>
        <w:t>_______________________________</w:t>
      </w:r>
    </w:p>
    <w:p w14:paraId="74A02764" w14:textId="77777777" w:rsidR="00953958" w:rsidRDefault="00953958" w:rsidP="00953958">
      <w:pPr>
        <w:rPr>
          <w:sz w:val="28"/>
          <w:szCs w:val="28"/>
        </w:rPr>
      </w:pPr>
      <w:r>
        <w:rPr>
          <w:sz w:val="28"/>
          <w:szCs w:val="28"/>
        </w:rPr>
        <w:t>_______________________________</w:t>
      </w:r>
    </w:p>
    <w:p w14:paraId="3F141506" w14:textId="77777777" w:rsidR="00953958" w:rsidRDefault="00953958" w:rsidP="00953958">
      <w:pPr>
        <w:rPr>
          <w:sz w:val="28"/>
          <w:szCs w:val="28"/>
        </w:rPr>
      </w:pPr>
      <w:r>
        <w:rPr>
          <w:sz w:val="28"/>
          <w:szCs w:val="28"/>
        </w:rPr>
        <w:t>_______________________________</w:t>
      </w:r>
    </w:p>
    <w:p w14:paraId="00775E07" w14:textId="77777777" w:rsidR="00953958" w:rsidRDefault="00953958" w:rsidP="00953958">
      <w:r w:rsidRPr="00953958">
        <w:rPr>
          <w:noProof/>
          <w:sz w:val="28"/>
          <w:szCs w:val="28"/>
          <w:lang w:eastAsia="de-DE"/>
        </w:rPr>
        <w:drawing>
          <wp:anchor distT="0" distB="0" distL="114300" distR="114300" simplePos="0" relativeHeight="251660288" behindDoc="0" locked="0" layoutInCell="1" allowOverlap="1" wp14:anchorId="0A89F91C" wp14:editId="6A26685B">
            <wp:simplePos x="0" y="0"/>
            <wp:positionH relativeFrom="column">
              <wp:posOffset>12065</wp:posOffset>
            </wp:positionH>
            <wp:positionV relativeFrom="paragraph">
              <wp:posOffset>221121</wp:posOffset>
            </wp:positionV>
            <wp:extent cx="3059430" cy="2070735"/>
            <wp:effectExtent l="0" t="0" r="1270" b="0"/>
            <wp:wrapSquare wrapText="bothSides"/>
            <wp:docPr id="17" name="Grafik 17" descr="Ein Bild, das Text, Baum, Gra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Baum, Gras, draußen enthält.&#10;&#10;Automatisch generierte Beschreibun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059430" cy="2070735"/>
                    </a:xfrm>
                    <a:prstGeom prst="rect">
                      <a:avLst/>
                    </a:prstGeom>
                    <a:ln>
                      <a:noFill/>
                    </a:ln>
                    <a:extLst>
                      <a:ext uri="{53640926-AAD7-44D8-BBD7-CCE9431645EC}">
                        <a14:shadowObscured xmlns:a14="http://schemas.microsoft.com/office/drawing/2010/main"/>
                      </a:ext>
                    </a:extLst>
                  </pic:spPr>
                </pic:pic>
              </a:graphicData>
            </a:graphic>
          </wp:anchor>
        </w:drawing>
      </w:r>
    </w:p>
    <w:p w14:paraId="7E5ED3A8" w14:textId="77777777" w:rsidR="00953958" w:rsidRDefault="00953958" w:rsidP="00953958">
      <w:pPr>
        <w:rPr>
          <w:sz w:val="28"/>
          <w:szCs w:val="28"/>
        </w:rPr>
      </w:pPr>
      <w:r>
        <w:rPr>
          <w:sz w:val="28"/>
          <w:szCs w:val="28"/>
        </w:rPr>
        <w:t>_______________________________</w:t>
      </w:r>
    </w:p>
    <w:p w14:paraId="16EADF2D" w14:textId="77777777" w:rsidR="00953958" w:rsidRDefault="00953958" w:rsidP="00953958">
      <w:pPr>
        <w:rPr>
          <w:sz w:val="28"/>
          <w:szCs w:val="28"/>
        </w:rPr>
      </w:pPr>
      <w:r>
        <w:rPr>
          <w:sz w:val="28"/>
          <w:szCs w:val="28"/>
        </w:rPr>
        <w:t>_______________________________</w:t>
      </w:r>
    </w:p>
    <w:p w14:paraId="4B808C33" w14:textId="77777777" w:rsidR="00953958" w:rsidRDefault="00953958" w:rsidP="00953958">
      <w:pPr>
        <w:rPr>
          <w:sz w:val="28"/>
          <w:szCs w:val="28"/>
        </w:rPr>
      </w:pPr>
      <w:r>
        <w:rPr>
          <w:sz w:val="28"/>
          <w:szCs w:val="28"/>
        </w:rPr>
        <w:t>_______________________________</w:t>
      </w:r>
    </w:p>
    <w:p w14:paraId="1D8F6BFA" w14:textId="77777777" w:rsidR="00953958" w:rsidRDefault="00953958" w:rsidP="00953958">
      <w:pPr>
        <w:rPr>
          <w:sz w:val="28"/>
          <w:szCs w:val="28"/>
        </w:rPr>
      </w:pPr>
      <w:r>
        <w:rPr>
          <w:sz w:val="28"/>
          <w:szCs w:val="28"/>
        </w:rPr>
        <w:t>_______________________________</w:t>
      </w:r>
    </w:p>
    <w:p w14:paraId="222E1B6E" w14:textId="77777777" w:rsidR="00953958" w:rsidRDefault="00953958" w:rsidP="00953958">
      <w:pPr>
        <w:rPr>
          <w:sz w:val="28"/>
          <w:szCs w:val="28"/>
        </w:rPr>
      </w:pPr>
      <w:r>
        <w:rPr>
          <w:sz w:val="28"/>
          <w:szCs w:val="28"/>
        </w:rPr>
        <w:t>_______________________________</w:t>
      </w:r>
    </w:p>
    <w:p w14:paraId="5DDF1AFC" w14:textId="77777777" w:rsidR="00953958" w:rsidRDefault="00953958" w:rsidP="00953958">
      <w:pPr>
        <w:rPr>
          <w:sz w:val="28"/>
          <w:szCs w:val="28"/>
        </w:rPr>
      </w:pPr>
      <w:r>
        <w:rPr>
          <w:sz w:val="28"/>
          <w:szCs w:val="28"/>
        </w:rPr>
        <w:t>_______________________________</w:t>
      </w:r>
    </w:p>
    <w:p w14:paraId="531B0F16" w14:textId="77777777" w:rsidR="00953958" w:rsidRDefault="00953958" w:rsidP="00953958">
      <w:r w:rsidRPr="003E7FFB">
        <w:rPr>
          <w:noProof/>
          <w:lang w:eastAsia="de-DE"/>
        </w:rPr>
        <w:drawing>
          <wp:anchor distT="0" distB="0" distL="114300" distR="114300" simplePos="0" relativeHeight="251659264" behindDoc="0" locked="0" layoutInCell="1" allowOverlap="1" wp14:anchorId="5E7E6C4F" wp14:editId="330DF934">
            <wp:simplePos x="0" y="0"/>
            <wp:positionH relativeFrom="column">
              <wp:posOffset>11924</wp:posOffset>
            </wp:positionH>
            <wp:positionV relativeFrom="paragraph">
              <wp:posOffset>70626</wp:posOffset>
            </wp:positionV>
            <wp:extent cx="3059430" cy="2038350"/>
            <wp:effectExtent l="0" t="0" r="1270" b="0"/>
            <wp:wrapSquare wrapText="bothSides"/>
            <wp:docPr id="18" name="Grafik 18" descr="Ein Bild, das Text, Straße, Himm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Straße, Himmel, draußen enthält.&#10;&#10;Automatisch generierte Beschreibung"/>
                    <pic:cNvPicPr/>
                  </pic:nvPicPr>
                  <pic:blipFill>
                    <a:blip r:embed="rId13" cstate="screen">
                      <a:extLst>
                        <a:ext uri="{28A0092B-C50C-407E-A947-70E740481C1C}">
                          <a14:useLocalDpi xmlns:a14="http://schemas.microsoft.com/office/drawing/2010/main"/>
                        </a:ext>
                      </a:extLst>
                    </a:blip>
                    <a:stretch>
                      <a:fillRect/>
                    </a:stretch>
                  </pic:blipFill>
                  <pic:spPr>
                    <a:xfrm>
                      <a:off x="0" y="0"/>
                      <a:ext cx="3059430" cy="2038350"/>
                    </a:xfrm>
                    <a:prstGeom prst="rect">
                      <a:avLst/>
                    </a:prstGeom>
                  </pic:spPr>
                </pic:pic>
              </a:graphicData>
            </a:graphic>
          </wp:anchor>
        </w:drawing>
      </w:r>
    </w:p>
    <w:p w14:paraId="501E9B27" w14:textId="77777777" w:rsidR="00953958" w:rsidRDefault="00953958" w:rsidP="00953958">
      <w:pPr>
        <w:rPr>
          <w:sz w:val="28"/>
          <w:szCs w:val="28"/>
        </w:rPr>
      </w:pPr>
      <w:r>
        <w:rPr>
          <w:sz w:val="28"/>
          <w:szCs w:val="28"/>
        </w:rPr>
        <w:t>_______________________________</w:t>
      </w:r>
    </w:p>
    <w:p w14:paraId="4133110B" w14:textId="77777777" w:rsidR="00953958" w:rsidRDefault="00953958" w:rsidP="00953958">
      <w:pPr>
        <w:rPr>
          <w:sz w:val="28"/>
          <w:szCs w:val="28"/>
        </w:rPr>
      </w:pPr>
      <w:r>
        <w:rPr>
          <w:sz w:val="28"/>
          <w:szCs w:val="28"/>
        </w:rPr>
        <w:t>_______________________________</w:t>
      </w:r>
    </w:p>
    <w:p w14:paraId="5F219FB9" w14:textId="77777777" w:rsidR="00953958" w:rsidRDefault="00953958" w:rsidP="00953958">
      <w:pPr>
        <w:rPr>
          <w:sz w:val="28"/>
          <w:szCs w:val="28"/>
        </w:rPr>
      </w:pPr>
      <w:r>
        <w:rPr>
          <w:sz w:val="28"/>
          <w:szCs w:val="28"/>
        </w:rPr>
        <w:t>_______________________________</w:t>
      </w:r>
    </w:p>
    <w:p w14:paraId="27F9560C" w14:textId="77777777" w:rsidR="00953958" w:rsidRDefault="00953958" w:rsidP="00953958">
      <w:pPr>
        <w:rPr>
          <w:sz w:val="28"/>
          <w:szCs w:val="28"/>
        </w:rPr>
      </w:pPr>
      <w:r>
        <w:rPr>
          <w:sz w:val="28"/>
          <w:szCs w:val="28"/>
        </w:rPr>
        <w:t>_______________________________</w:t>
      </w:r>
    </w:p>
    <w:p w14:paraId="2366DC09" w14:textId="77777777" w:rsidR="00E359FE" w:rsidRDefault="00953958" w:rsidP="00953958">
      <w:r>
        <w:rPr>
          <w:sz w:val="28"/>
          <w:szCs w:val="28"/>
        </w:rPr>
        <w:t>_______________________________</w:t>
      </w:r>
      <w:r w:rsidR="00E359FE">
        <w:br w:type="page"/>
      </w:r>
    </w:p>
    <w:p w14:paraId="3C13F84C" w14:textId="77777777" w:rsidR="003F54E8" w:rsidRDefault="003F54E8" w:rsidP="003F54E8">
      <w:pPr>
        <w:pStyle w:val="UiUH2relevantfrInhaltsverzeichnis"/>
      </w:pPr>
      <w:bookmarkStart w:id="1" w:name="_Toc65251721"/>
      <w:r w:rsidRPr="00AC6A91">
        <w:rPr>
          <w:b w:val="0"/>
          <w:bCs/>
          <w:sz w:val="20"/>
          <w:szCs w:val="20"/>
        </w:rPr>
        <w:lastRenderedPageBreak/>
        <w:t xml:space="preserve">Arbeitsblatt </w:t>
      </w:r>
      <w:r>
        <w:rPr>
          <w:b w:val="0"/>
          <w:bCs/>
          <w:sz w:val="20"/>
          <w:szCs w:val="20"/>
        </w:rPr>
        <w:t>2</w:t>
      </w:r>
      <w:r>
        <w:br/>
        <w:t>Energie</w:t>
      </w:r>
      <w:r w:rsidR="00C74281">
        <w:t>versorgung</w:t>
      </w:r>
      <w:r>
        <w:t xml:space="preserve"> in der Diskussion</w:t>
      </w:r>
      <w:bookmarkEnd w:id="1"/>
      <w:r>
        <w:t xml:space="preserve"> </w:t>
      </w:r>
    </w:p>
    <w:p w14:paraId="652949D5" w14:textId="77777777" w:rsidR="00AF51D7" w:rsidRPr="00C20A3C" w:rsidRDefault="00AF51D7" w:rsidP="00AF51D7">
      <w:pPr>
        <w:pStyle w:val="UiUTeaserVorspann"/>
      </w:pPr>
      <w:r>
        <w:t>Wenn wir im Alltag</w:t>
      </w:r>
      <w:r w:rsidRPr="00C20A3C">
        <w:t xml:space="preserve"> Energie </w:t>
      </w:r>
      <w:r>
        <w:t xml:space="preserve">brauchen, </w:t>
      </w:r>
      <w:r w:rsidRPr="00C20A3C">
        <w:t xml:space="preserve">steht </w:t>
      </w:r>
      <w:r>
        <w:t xml:space="preserve">sie </w:t>
      </w:r>
      <w:r w:rsidRPr="00C20A3C">
        <w:t xml:space="preserve">uns </w:t>
      </w:r>
      <w:r>
        <w:t xml:space="preserve">in der Regel </w:t>
      </w:r>
      <w:r w:rsidRPr="00C20A3C">
        <w:t xml:space="preserve">jederzeit zur Verfügung – quasi auf Knopfdruck. Doch woher kommt diese Energie? </w:t>
      </w:r>
    </w:p>
    <w:p w14:paraId="7C02627E" w14:textId="5A50A91E" w:rsidR="00AF51D7" w:rsidRPr="00370BB7" w:rsidRDefault="00AF51D7" w:rsidP="00AF51D7">
      <w:pPr>
        <w:pStyle w:val="UiUFlietext"/>
      </w:pPr>
      <w:r w:rsidRPr="00370BB7">
        <w:t xml:space="preserve">Bis vor </w:t>
      </w:r>
      <w:r w:rsidR="00BC141A">
        <w:t>K</w:t>
      </w:r>
      <w:r w:rsidR="00BC141A" w:rsidRPr="00370BB7">
        <w:t xml:space="preserve">urzem </w:t>
      </w:r>
      <w:r w:rsidRPr="00370BB7">
        <w:t xml:space="preserve">wurde unsere Energie vor allem erzeugt, indem fossile Energierohstoffe verbrannt wurden: Kohle, Erdöl oder Erdgas. Ein Teil stammte zudem aus </w:t>
      </w:r>
      <w:r>
        <w:t>Atom</w:t>
      </w:r>
      <w:r w:rsidRPr="00370BB7">
        <w:t>kraft, der Spaltung von Uranatomen</w:t>
      </w:r>
      <w:r>
        <w:t xml:space="preserve">. </w:t>
      </w:r>
    </w:p>
    <w:p w14:paraId="02896E1E" w14:textId="77777777" w:rsidR="00AF51D7" w:rsidRPr="00370BB7" w:rsidRDefault="00AF51D7" w:rsidP="00AF51D7">
      <w:pPr>
        <w:pStyle w:val="UiUFlietext"/>
      </w:pPr>
      <w:r>
        <w:t>In den vergangenen Jahrzehnten</w:t>
      </w:r>
      <w:r w:rsidRPr="00370BB7">
        <w:t xml:space="preserve"> wurden so viele fossile Rohstoffe verbrannt, dass ein beträchtlicher Teil schon aufgebraucht ist. Und es wurden dadurch riesige Mengen des Treibhausgases Kohlendioxid (CO</w:t>
      </w:r>
      <w:r w:rsidRPr="00953958">
        <w:rPr>
          <w:vertAlign w:val="subscript"/>
        </w:rPr>
        <w:t>2</w:t>
      </w:r>
      <w:r w:rsidRPr="00370BB7">
        <w:t xml:space="preserve">) </w:t>
      </w:r>
      <w:r>
        <w:t xml:space="preserve">in die Atmosphäre </w:t>
      </w:r>
      <w:r w:rsidRPr="00370BB7">
        <w:t xml:space="preserve">freigesetzt. </w:t>
      </w:r>
    </w:p>
    <w:p w14:paraId="6D522F91" w14:textId="77777777" w:rsidR="00AF51D7" w:rsidRPr="00370BB7" w:rsidRDefault="00AF51D7" w:rsidP="00AF51D7">
      <w:pPr>
        <w:pStyle w:val="UiUFlietext"/>
      </w:pPr>
      <w:r w:rsidRPr="00370BB7">
        <w:t xml:space="preserve">Die Folge: Das Klima auf der Welt verändert sich. </w:t>
      </w:r>
      <w:r>
        <w:t>Um schwerwiegende Folgen zu verhindern,</w:t>
      </w:r>
      <w:r w:rsidRPr="00370BB7">
        <w:t xml:space="preserve"> sind sich viele Länder einig, dass </w:t>
      </w:r>
      <w:r>
        <w:t>der Anstieg der</w:t>
      </w:r>
      <w:r w:rsidRPr="00370BB7">
        <w:t xml:space="preserve"> </w:t>
      </w:r>
      <w:r>
        <w:t xml:space="preserve">weltweiten </w:t>
      </w:r>
      <w:r w:rsidRPr="00370BB7">
        <w:t xml:space="preserve">Durchschnittstemperatur </w:t>
      </w:r>
      <w:r>
        <w:t>auf</w:t>
      </w:r>
      <w:r w:rsidRPr="00370BB7">
        <w:t xml:space="preserve"> </w:t>
      </w:r>
      <w:r>
        <w:t xml:space="preserve">unter </w:t>
      </w:r>
      <w:r w:rsidRPr="00370BB7">
        <w:t xml:space="preserve">zwei Grad Celsius </w:t>
      </w:r>
      <w:r>
        <w:t>gegenüber vorindustrieller Zeit begrenzt werden soll</w:t>
      </w:r>
      <w:r w:rsidRPr="00370BB7">
        <w:t xml:space="preserve">, </w:t>
      </w:r>
      <w:r>
        <w:t>idealerweise</w:t>
      </w:r>
      <w:r w:rsidRPr="00370BB7">
        <w:t xml:space="preserve"> </w:t>
      </w:r>
      <w:r>
        <w:t xml:space="preserve">auf </w:t>
      </w:r>
      <w:r w:rsidRPr="00370BB7">
        <w:t xml:space="preserve">1,5 Grad Celsius. </w:t>
      </w:r>
    </w:p>
    <w:p w14:paraId="04F7B023" w14:textId="77777777" w:rsidR="00AF51D7" w:rsidRDefault="00AF51D7" w:rsidP="00CA4C2F">
      <w:pPr>
        <w:pStyle w:val="UiUFlietext"/>
        <w:spacing w:after="0"/>
        <w:rPr>
          <w:rFonts w:ascii="Times New Roman" w:hAnsi="Times New Roman" w:cs="Times New Roman"/>
        </w:rPr>
      </w:pPr>
      <w:r w:rsidRPr="007F3C8E">
        <w:rPr>
          <w:rFonts w:ascii="Times New Roman" w:hAnsi="Times New Roman" w:cs="Times New Roman"/>
          <w:noProof/>
          <w:lang w:eastAsia="de-DE"/>
        </w:rPr>
        <w:drawing>
          <wp:inline distT="0" distB="0" distL="0" distR="0" wp14:anchorId="3A1E05F3" wp14:editId="2CD70EC0">
            <wp:extent cx="5837151" cy="3261458"/>
            <wp:effectExtent l="0" t="0" r="508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t="11116" b="10344"/>
                    <a:stretch/>
                  </pic:blipFill>
                  <pic:spPr bwMode="auto">
                    <a:xfrm>
                      <a:off x="0" y="0"/>
                      <a:ext cx="5839277" cy="3262646"/>
                    </a:xfrm>
                    <a:prstGeom prst="rect">
                      <a:avLst/>
                    </a:prstGeom>
                    <a:ln>
                      <a:noFill/>
                    </a:ln>
                    <a:extLst>
                      <a:ext uri="{53640926-AAD7-44D8-BBD7-CCE9431645EC}">
                        <a14:shadowObscured xmlns:a14="http://schemas.microsoft.com/office/drawing/2010/main"/>
                      </a:ext>
                    </a:extLst>
                  </pic:spPr>
                </pic:pic>
              </a:graphicData>
            </a:graphic>
          </wp:inline>
        </w:drawing>
      </w:r>
    </w:p>
    <w:p w14:paraId="2D2CECD5" w14:textId="77777777" w:rsidR="00AF51D7" w:rsidRPr="00CA4C2F" w:rsidRDefault="00AF51D7" w:rsidP="00CA4C2F">
      <w:pPr>
        <w:pStyle w:val="UiUFuzeile"/>
        <w:pBdr>
          <w:top w:val="none" w:sz="0" w:space="0" w:color="auto"/>
          <w:bottom w:val="single" w:sz="4" w:space="1" w:color="auto"/>
        </w:pBdr>
        <w:rPr>
          <w:i/>
          <w:iCs/>
          <w:sz w:val="20"/>
          <w:szCs w:val="20"/>
        </w:rPr>
      </w:pPr>
      <w:r w:rsidRPr="00CA4C2F">
        <w:rPr>
          <w:i/>
          <w:iCs/>
          <w:sz w:val="20"/>
          <w:szCs w:val="20"/>
        </w:rPr>
        <w:t xml:space="preserve">Anteile der Energieträger </w:t>
      </w:r>
      <w:r w:rsidR="00CA4C2F" w:rsidRPr="00CA4C2F">
        <w:rPr>
          <w:i/>
          <w:iCs/>
          <w:sz w:val="20"/>
          <w:szCs w:val="20"/>
        </w:rPr>
        <w:t xml:space="preserve">(ohne Atomenergie) </w:t>
      </w:r>
      <w:r w:rsidRPr="00CA4C2F">
        <w:rPr>
          <w:i/>
          <w:iCs/>
          <w:sz w:val="20"/>
          <w:szCs w:val="20"/>
        </w:rPr>
        <w:t>an der Primärenergiegewinnung in Deutschland (Quelle: Umweltbundesamt auf Basis Arbeitsgemeinschaft Energiebilanzen)</w:t>
      </w:r>
    </w:p>
    <w:p w14:paraId="2F86711C" w14:textId="77777777" w:rsidR="00CA4C2F" w:rsidRDefault="00AF51D7" w:rsidP="00AF51D7">
      <w:pPr>
        <w:pStyle w:val="UiUFlietext"/>
      </w:pPr>
      <w:r>
        <w:t>Weltweit wurde daher begonnen, mehr Energie aus erneuerbaren Quellen zu gewinnen – mithilfe von Wind, Wasser, Sonne, Biomasse oder auch Erdwärme. Diese Energiequellen sind nicht nur praktisch unbegrenzt verfügbar. Sie sind vor allem ausschlaggebend für den Schutz des Klimas, denn durch ihre Nutzung gelangt viel weniger CO</w:t>
      </w:r>
      <w:r>
        <w:rPr>
          <w:position w:val="-6"/>
          <w:sz w:val="12"/>
          <w:szCs w:val="12"/>
        </w:rPr>
        <w:t xml:space="preserve">2 </w:t>
      </w:r>
      <w:r>
        <w:t xml:space="preserve">in die Erdatmosphäre. </w:t>
      </w:r>
    </w:p>
    <w:p w14:paraId="53AE0ED2" w14:textId="77777777" w:rsidR="00AF51D7" w:rsidRDefault="00AF51D7" w:rsidP="00AF51D7">
      <w:pPr>
        <w:pStyle w:val="UiUFlietext"/>
      </w:pPr>
      <w:r>
        <w:t xml:space="preserve">Auch in Deutschland findet ein grundlegender Umbau der Energieversorgung statt. Die Nutzung fossiler Rohstoffe nimmt ab, während die erneuerbaren Energien ausgebaut werden. Die Grafik verdeutlicht, wie die Energieproduktion aus erneuerbaren Energien stetig </w:t>
      </w:r>
      <w:r w:rsidRPr="002D26D9">
        <w:t xml:space="preserve">zunimmt. </w:t>
      </w:r>
    </w:p>
    <w:p w14:paraId="577B6B59" w14:textId="77777777" w:rsidR="00AF51D7" w:rsidRDefault="00AF51D7" w:rsidP="00AF51D7">
      <w:pPr>
        <w:pStyle w:val="UiUFlietext"/>
      </w:pPr>
      <w:r w:rsidRPr="002D26D9">
        <w:rPr>
          <w:rFonts w:eastAsia="Calibri"/>
        </w:rPr>
        <w:lastRenderedPageBreak/>
        <w:t xml:space="preserve">Mit dem Kohleausstiegsgesetz wurde beschlossen, die Stromerzeugung aus Kohle bis spätestens 2038 zu beenden. </w:t>
      </w:r>
      <w:r w:rsidRPr="002D26D9">
        <w:t xml:space="preserve">Zudem </w:t>
      </w:r>
      <w:r>
        <w:t xml:space="preserve">steigt </w:t>
      </w:r>
      <w:r w:rsidRPr="002D26D9">
        <w:t xml:space="preserve">Deutschland bis zum Jahr 2022 endgültig aus der </w:t>
      </w:r>
      <w:r>
        <w:t xml:space="preserve">Nutzung von </w:t>
      </w:r>
      <w:r w:rsidRPr="002D26D9">
        <w:t>Atomenergie</w:t>
      </w:r>
      <w:r>
        <w:t xml:space="preserve"> aus</w:t>
      </w:r>
      <w:r w:rsidRPr="002D26D9">
        <w:t xml:space="preserve">. Gleichzeitig soll Energie besser </w:t>
      </w:r>
      <w:r>
        <w:t xml:space="preserve">oder effizienter </w:t>
      </w:r>
      <w:r w:rsidRPr="002D26D9">
        <w:t xml:space="preserve">genutzt werden, </w:t>
      </w:r>
      <w:r>
        <w:t xml:space="preserve">beispielsweise durch die Sanierung von Gebäuden, </w:t>
      </w:r>
      <w:r w:rsidRPr="002D26D9">
        <w:t xml:space="preserve">durch </w:t>
      </w:r>
      <w:r>
        <w:t xml:space="preserve">effizientere Beleuchtung oder </w:t>
      </w:r>
      <w:r w:rsidRPr="002D26D9">
        <w:t xml:space="preserve">verbrauchsarme Geräte. </w:t>
      </w:r>
      <w:r>
        <w:t xml:space="preserve">Dieser grundlegende Umbau der Energieversorgung wird als Energiewende bezeichnet. </w:t>
      </w:r>
    </w:p>
    <w:p w14:paraId="34D2261A" w14:textId="77777777" w:rsidR="00AF51D7" w:rsidRDefault="00AF51D7" w:rsidP="00AF51D7">
      <w:pPr>
        <w:pStyle w:val="UiUFlietext"/>
      </w:pPr>
      <w:r>
        <w:t>Der Umbau der Energieversorgung birgt auch große Herausforderungen.</w:t>
      </w:r>
      <w:r w:rsidRPr="00EE7A82">
        <w:t xml:space="preserve"> </w:t>
      </w:r>
      <w:r>
        <w:t xml:space="preserve">Beispielsweise müssen geeignete Standorte für Windparks </w:t>
      </w:r>
      <w:r w:rsidRPr="000A6D8D">
        <w:t>gefunden werden</w:t>
      </w:r>
      <w:r>
        <w:t xml:space="preserve">. Die überregionalen Stromnetze müssen ausgebaut werden, um zum Beispiel Strom, der durch Windkraftanlagen im Norden erzeugt wird, in die Städte Süddeutschlands zu transportieren. </w:t>
      </w:r>
      <w:r w:rsidRPr="00046A6F">
        <w:t>Zudem ist die Stromerzeugung aus erneuerbaren Energien von der Verfügbarkeit von Wind und Sonne abhängig</w:t>
      </w:r>
      <w:r>
        <w:t>.</w:t>
      </w:r>
      <w:r w:rsidRPr="00046A6F">
        <w:t xml:space="preserve"> </w:t>
      </w:r>
    </w:p>
    <w:p w14:paraId="7D0C7514" w14:textId="77777777" w:rsidR="00AF51D7" w:rsidRDefault="00AF51D7" w:rsidP="00AF51D7">
      <w:pPr>
        <w:pStyle w:val="UiUFlietext"/>
      </w:pPr>
      <w:r>
        <w:t xml:space="preserve">Herkömmliche Kraftwerke wie Kohle- oder Gaskraftwerke haben hierbei den Vorteil, dass ihre Leistung konstant auf einem sehr hohen Niveau bleibt und so geregelt werden kann, dass sie meistens die richtige Menge Energie liefern. </w:t>
      </w:r>
    </w:p>
    <w:p w14:paraId="61F484F6" w14:textId="77777777" w:rsidR="00AF51D7" w:rsidRDefault="00AF51D7" w:rsidP="00AF51D7">
      <w:pPr>
        <w:pStyle w:val="UiUFlietext"/>
      </w:pPr>
      <w:r>
        <w:t>Im Bereich der erneuerbaren Energien</w:t>
      </w:r>
      <w:r w:rsidRPr="00046A6F">
        <w:t xml:space="preserve"> </w:t>
      </w:r>
      <w:r>
        <w:t>ist dies nur bei Bioenergie und Wasserkraft in ähnlicher Weise möglich. Die Stromerzeugung aus Wind- und Sonnenenergie hängt jedoch von der Witterung ab. Hier muss</w:t>
      </w:r>
      <w:r w:rsidRPr="00046A6F">
        <w:t xml:space="preserve"> zusätzliche Energie bereit</w:t>
      </w:r>
      <w:r w:rsidR="00BC141A">
        <w:t>ge</w:t>
      </w:r>
      <w:r w:rsidRPr="00046A6F">
        <w:t>stellt</w:t>
      </w:r>
      <w:r>
        <w:t xml:space="preserve"> werden</w:t>
      </w:r>
      <w:r w:rsidRPr="00046A6F">
        <w:t xml:space="preserve">, wenn </w:t>
      </w:r>
      <w:r>
        <w:t xml:space="preserve">beispielsweise bei Windstille </w:t>
      </w:r>
      <w:r w:rsidRPr="00046A6F">
        <w:t>zu wenig Strom erzeugt wird</w:t>
      </w:r>
      <w:r>
        <w:t xml:space="preserve">. Wind- und Sonnenenergie brauchen in solchen Zeiten also eine geeignete Ergänzung. </w:t>
      </w:r>
    </w:p>
    <w:p w14:paraId="7C9DC594" w14:textId="77777777" w:rsidR="00AF51D7" w:rsidRDefault="00AF51D7" w:rsidP="00AF51D7">
      <w:pPr>
        <w:pStyle w:val="UiUFlietext"/>
      </w:pPr>
      <w:r>
        <w:t>Andererseits kann es vorkommen, dass Wind und Sonne mehr Energie liefern</w:t>
      </w:r>
      <w:r w:rsidR="00BC141A">
        <w:t>,</w:t>
      </w:r>
      <w:r>
        <w:t xml:space="preserve"> als benötigt wird. Daher müssen Möglichkeiten geschaffen werden, überschüssigen Strom zu speichern. Ein mögliches Speichermedium könnte Wasserstoff sein, der auf der Basis von Strom aus erneuerbaren Energien klimafreundlich hergestellt werden kann. Dieser Wasserstoff kann dann beispielsweise bei Bedarf als Brennstoff in Gaskraftwerken genutzt werden. </w:t>
      </w:r>
    </w:p>
    <w:p w14:paraId="4BB1B467" w14:textId="77777777" w:rsidR="00AF51D7" w:rsidRPr="00850DE7" w:rsidRDefault="00AF51D7" w:rsidP="00AF51D7">
      <w:pPr>
        <w:pStyle w:val="UiUFlietext"/>
      </w:pPr>
      <w:r w:rsidRPr="00420AB7">
        <w:t xml:space="preserve">In Deutschland werden bis Ende 2022 die noch verbliebenen Atomkraftwerke abgeschaltet. </w:t>
      </w:r>
      <w:r w:rsidRPr="009921F5">
        <w:t>Die Stromerzeugung aus Atomkraft verursacht zwar wenig CO</w:t>
      </w:r>
      <w:r w:rsidRPr="00850DE7">
        <w:rPr>
          <w:vertAlign w:val="subscript"/>
        </w:rPr>
        <w:t>2</w:t>
      </w:r>
      <w:r w:rsidRPr="009921F5">
        <w:t>, ist jedoch mit</w:t>
      </w:r>
      <w:r>
        <w:t xml:space="preserve"> </w:t>
      </w:r>
      <w:r w:rsidRPr="00850DE7">
        <w:t xml:space="preserve">erheblichen </w:t>
      </w:r>
      <w:r w:rsidRPr="00420AB7">
        <w:t xml:space="preserve">Gefahren für Mensch und Umwelt </w:t>
      </w:r>
      <w:r w:rsidRPr="00850DE7">
        <w:t>verbunden</w:t>
      </w:r>
      <w:r w:rsidRPr="00420AB7">
        <w:t xml:space="preserve">. So haben die schweren Reaktorunfälle in Tschernobyl und Fukushima gezeigt, dass die Risiken schwerer Unfälle niemals völlig ausgeschlossen werden können. </w:t>
      </w:r>
    </w:p>
    <w:p w14:paraId="7B62B426" w14:textId="77777777" w:rsidR="00CA4C2F" w:rsidRDefault="00AF51D7" w:rsidP="00AF51D7">
      <w:pPr>
        <w:pStyle w:val="UiUFlietext"/>
      </w:pPr>
      <w:r>
        <w:t>Ein weiteres Problem der Atomenergie sind die entstehenden radioaktiven Abfälle, deren gefährliche Strahlung nur so langsam abnimmt, dass</w:t>
      </w:r>
      <w:r w:rsidRPr="00420AB7">
        <w:rPr>
          <w:rFonts w:ascii="Calibri" w:eastAsia="Calibri" w:hAnsi="Calibri" w:cs="Times New Roman"/>
        </w:rPr>
        <w:t xml:space="preserve"> 30.000 </w:t>
      </w:r>
      <w:r>
        <w:rPr>
          <w:rFonts w:ascii="Calibri" w:eastAsia="Calibri" w:hAnsi="Calibri" w:cs="Times New Roman"/>
        </w:rPr>
        <w:t>folgende Generationen mit dieser Hinterlassenschaft</w:t>
      </w:r>
      <w:r w:rsidRPr="00420AB7">
        <w:rPr>
          <w:rFonts w:ascii="Calibri" w:eastAsia="Calibri" w:hAnsi="Calibri" w:cs="Times New Roman"/>
        </w:rPr>
        <w:t xml:space="preserve"> leben</w:t>
      </w:r>
      <w:r>
        <w:rPr>
          <w:rFonts w:ascii="Calibri" w:eastAsia="Calibri" w:hAnsi="Calibri" w:cs="Times New Roman"/>
        </w:rPr>
        <w:t xml:space="preserve"> müssen.</w:t>
      </w:r>
      <w:r w:rsidRPr="00764292">
        <w:t xml:space="preserve"> </w:t>
      </w:r>
      <w:r>
        <w:t>Denn sie müssen für eine Million Jahre sicher gelagert werden. E</w:t>
      </w:r>
      <w:r w:rsidRPr="00764292">
        <w:t xml:space="preserve">s ist eine der größten gesellschaftlichen Herausforderungen, </w:t>
      </w:r>
      <w:r w:rsidRPr="00420AB7">
        <w:rPr>
          <w:rFonts w:ascii="Calibri" w:eastAsia="Calibri" w:hAnsi="Calibri" w:cs="Times New Roman"/>
        </w:rPr>
        <w:t xml:space="preserve">einen Standort für ein Endlager für die hochradioaktiven Abfälle zu finden, dieses zu bauen und in Betrieb zu nehmen. </w:t>
      </w:r>
    </w:p>
    <w:p w14:paraId="14A602C1" w14:textId="1443236F" w:rsidR="00AF51D7" w:rsidRDefault="00AF51D7" w:rsidP="00AF51D7">
      <w:pPr>
        <w:pStyle w:val="UiUFlietext"/>
      </w:pPr>
      <w:r w:rsidRPr="00FB4317">
        <w:t xml:space="preserve">Atomkraftwerke sind </w:t>
      </w:r>
      <w:r>
        <w:t xml:space="preserve">außerdem </w:t>
      </w:r>
      <w:r w:rsidRPr="00FB4317">
        <w:t xml:space="preserve">nicht geeignet, einen entscheidenden Beitrag zur Senkung der Treibhausgasemissionen zu leisten: Um nur </w:t>
      </w:r>
      <w:r w:rsidR="00BC141A">
        <w:t xml:space="preserve">zehn </w:t>
      </w:r>
      <w:r>
        <w:t>Prozent</w:t>
      </w:r>
      <w:r w:rsidRPr="00FB4317">
        <w:t xml:space="preserve"> der globalen Treibhausgasemissionen einzusparen, müsste bis 2050 die Anzahl der bestehenden Atomkraftwerke verdreifacht werden.</w:t>
      </w:r>
    </w:p>
    <w:p w14:paraId="3FC45DC9" w14:textId="77777777" w:rsidR="00AF51D7" w:rsidRDefault="00AF51D7">
      <w:pPr>
        <w:rPr>
          <w:rFonts w:cstheme="minorHAnsi"/>
          <w:sz w:val="24"/>
          <w:szCs w:val="24"/>
        </w:rPr>
      </w:pPr>
      <w:r>
        <w:br w:type="page"/>
      </w:r>
    </w:p>
    <w:p w14:paraId="6B4EC048" w14:textId="77777777" w:rsidR="00E359FE" w:rsidRPr="00676010" w:rsidRDefault="00E359FE" w:rsidP="00E359FE">
      <w:pPr>
        <w:pStyle w:val="UiUH2relevantfrInhaltsverzeichnis"/>
      </w:pPr>
      <w:bookmarkStart w:id="2" w:name="_Toc65251722"/>
      <w:r w:rsidRPr="00AC6A91">
        <w:rPr>
          <w:b w:val="0"/>
          <w:bCs/>
          <w:sz w:val="20"/>
          <w:szCs w:val="20"/>
        </w:rPr>
        <w:lastRenderedPageBreak/>
        <w:t xml:space="preserve">Arbeitsblatt </w:t>
      </w:r>
      <w:r>
        <w:rPr>
          <w:b w:val="0"/>
          <w:bCs/>
          <w:sz w:val="20"/>
          <w:szCs w:val="20"/>
        </w:rPr>
        <w:t>3</w:t>
      </w:r>
      <w:r>
        <w:br/>
        <w:t>Die Rolle verschiedener Energieträger bei der Energiewende</w:t>
      </w:r>
      <w:bookmarkEnd w:id="2"/>
      <w:r>
        <w:t xml:space="preserve"> </w:t>
      </w:r>
    </w:p>
    <w:p w14:paraId="4733894F" w14:textId="77777777" w:rsidR="00E359FE" w:rsidRPr="00370BB7" w:rsidRDefault="00E359FE" w:rsidP="00E359FE">
      <w:pPr>
        <w:pStyle w:val="UiUTeaserVorspann"/>
      </w:pPr>
      <w:r w:rsidRPr="00370BB7">
        <w:t xml:space="preserve">Wie sieht die Energieversorgung der Zukunft aus? Welche Rolle spielen erneuerbare Energien, fossile Brennstoffe und Atomenergie bei der Energiewende? </w:t>
      </w:r>
      <w:r w:rsidR="00A05BEE">
        <w:t xml:space="preserve">Die Tabelle hilft dabei, die </w:t>
      </w:r>
      <w:r w:rsidR="00760507">
        <w:t>Bedeutung</w:t>
      </w:r>
      <w:r w:rsidR="00A05BEE">
        <w:t xml:space="preserve"> der Energieträger nachzuvollziehen.</w:t>
      </w:r>
    </w:p>
    <w:p w14:paraId="1F277EFB" w14:textId="77777777" w:rsidR="00E359FE" w:rsidRDefault="00E359FE" w:rsidP="00E359FE">
      <w:pPr>
        <w:pStyle w:val="UiUH3"/>
      </w:pPr>
      <w:r>
        <w:t>Arbeitsauftrag</w:t>
      </w:r>
    </w:p>
    <w:p w14:paraId="493F3082" w14:textId="77777777" w:rsidR="00E359FE" w:rsidRDefault="00E359FE" w:rsidP="00E359FE">
      <w:pPr>
        <w:pStyle w:val="UiUFlietext"/>
        <w:numPr>
          <w:ilvl w:val="0"/>
          <w:numId w:val="1"/>
        </w:numPr>
        <w:spacing w:after="0" w:line="240" w:lineRule="auto"/>
        <w:ind w:left="567"/>
      </w:pPr>
      <w:r>
        <w:t>Lest den Sachtext „Energie in der Diskussion“ (Arbeitsblatt 2).</w:t>
      </w:r>
    </w:p>
    <w:p w14:paraId="1834D674" w14:textId="77777777" w:rsidR="00E359FE" w:rsidRDefault="00E359FE" w:rsidP="00E359FE">
      <w:pPr>
        <w:pStyle w:val="UiUFlietext"/>
        <w:numPr>
          <w:ilvl w:val="0"/>
          <w:numId w:val="1"/>
        </w:numPr>
        <w:spacing w:after="0" w:line="240" w:lineRule="auto"/>
        <w:ind w:left="567"/>
      </w:pPr>
      <w:r>
        <w:t>Notiert in der Tabelle die Vor- und Nachteile</w:t>
      </w:r>
      <w:r w:rsidR="00A05BEE">
        <w:t xml:space="preserve">. Auch eigene offene Fragen und Anmerkungen könnt ihr aufschreiben. </w:t>
      </w:r>
    </w:p>
    <w:p w14:paraId="3E13D0D8" w14:textId="670D19FC" w:rsidR="00E359FE" w:rsidRDefault="00E359FE" w:rsidP="00E359FE">
      <w:pPr>
        <w:pStyle w:val="UiUFlietext"/>
        <w:numPr>
          <w:ilvl w:val="0"/>
          <w:numId w:val="1"/>
        </w:numPr>
        <w:spacing w:after="0" w:line="240" w:lineRule="auto"/>
        <w:ind w:left="567"/>
      </w:pPr>
      <w:r>
        <w:t>Tauscht euch mit einem</w:t>
      </w:r>
      <w:r w:rsidR="00BC141A">
        <w:t xml:space="preserve"> Partner</w:t>
      </w:r>
      <w:r>
        <w:t>/</w:t>
      </w:r>
      <w:r w:rsidR="00BC141A">
        <w:t>einer</w:t>
      </w:r>
      <w:r>
        <w:t xml:space="preserve"> Partnerin über eure Ergebnisse aus. Ergänzt sie bei Bedarf.</w:t>
      </w:r>
    </w:p>
    <w:tbl>
      <w:tblPr>
        <w:tblStyle w:val="Tabellenraster"/>
        <w:tblpPr w:leftFromText="141" w:rightFromText="141" w:vertAnchor="text" w:horzAnchor="margin" w:tblpY="576"/>
        <w:tblW w:w="0" w:type="auto"/>
        <w:tblLook w:val="04A0" w:firstRow="1" w:lastRow="0" w:firstColumn="1" w:lastColumn="0" w:noHBand="0" w:noVBand="1"/>
      </w:tblPr>
      <w:tblGrid>
        <w:gridCol w:w="2364"/>
        <w:gridCol w:w="2364"/>
        <w:gridCol w:w="2364"/>
        <w:gridCol w:w="2365"/>
      </w:tblGrid>
      <w:tr w:rsidR="00E359FE" w14:paraId="66C94CF5" w14:textId="77777777">
        <w:tc>
          <w:tcPr>
            <w:tcW w:w="2364" w:type="dxa"/>
          </w:tcPr>
          <w:p w14:paraId="193FCADC" w14:textId="77777777" w:rsidR="00E359FE" w:rsidRPr="00227D20" w:rsidRDefault="00E359FE" w:rsidP="00447C82">
            <w:pPr>
              <w:pStyle w:val="UiUFlietext"/>
              <w:rPr>
                <w:b/>
                <w:bCs/>
                <w:sz w:val="28"/>
                <w:szCs w:val="28"/>
              </w:rPr>
            </w:pPr>
            <w:r w:rsidRPr="00227D20">
              <w:rPr>
                <w:b/>
                <w:bCs/>
                <w:sz w:val="28"/>
                <w:szCs w:val="28"/>
              </w:rPr>
              <w:t>Energieträger</w:t>
            </w:r>
          </w:p>
          <w:p w14:paraId="3F560BF9" w14:textId="77777777" w:rsidR="00E359FE" w:rsidRPr="00227D20" w:rsidRDefault="00E359FE" w:rsidP="00447C82">
            <w:pPr>
              <w:pStyle w:val="UiUFlietext"/>
              <w:rPr>
                <w:b/>
                <w:bCs/>
                <w:sz w:val="28"/>
                <w:szCs w:val="28"/>
              </w:rPr>
            </w:pPr>
          </w:p>
        </w:tc>
        <w:tc>
          <w:tcPr>
            <w:tcW w:w="2364" w:type="dxa"/>
          </w:tcPr>
          <w:p w14:paraId="6316362F" w14:textId="77777777" w:rsidR="00E359FE" w:rsidRPr="00227D20" w:rsidRDefault="00E359FE" w:rsidP="00447C82">
            <w:pPr>
              <w:pStyle w:val="UiUFlietext"/>
              <w:rPr>
                <w:b/>
                <w:bCs/>
                <w:sz w:val="28"/>
                <w:szCs w:val="28"/>
              </w:rPr>
            </w:pPr>
            <w:r w:rsidRPr="00227D20">
              <w:rPr>
                <w:b/>
                <w:bCs/>
                <w:sz w:val="28"/>
                <w:szCs w:val="28"/>
              </w:rPr>
              <w:t>Pluspunkte</w:t>
            </w:r>
          </w:p>
        </w:tc>
        <w:tc>
          <w:tcPr>
            <w:tcW w:w="2364" w:type="dxa"/>
          </w:tcPr>
          <w:p w14:paraId="66298409" w14:textId="77777777" w:rsidR="00E359FE" w:rsidRPr="00227D20" w:rsidRDefault="00E359FE" w:rsidP="00447C82">
            <w:pPr>
              <w:pStyle w:val="UiUFlietext"/>
              <w:rPr>
                <w:b/>
                <w:bCs/>
                <w:sz w:val="28"/>
                <w:szCs w:val="28"/>
              </w:rPr>
            </w:pPr>
            <w:r w:rsidRPr="00227D20">
              <w:rPr>
                <w:b/>
                <w:bCs/>
                <w:sz w:val="28"/>
                <w:szCs w:val="28"/>
              </w:rPr>
              <w:t>Minuspunkte</w:t>
            </w:r>
          </w:p>
        </w:tc>
        <w:tc>
          <w:tcPr>
            <w:tcW w:w="2365" w:type="dxa"/>
          </w:tcPr>
          <w:p w14:paraId="61BB3ABD" w14:textId="77777777" w:rsidR="00E359FE" w:rsidRPr="00227D20" w:rsidRDefault="00E359FE" w:rsidP="00447C82">
            <w:pPr>
              <w:pStyle w:val="UiUFlietext"/>
              <w:rPr>
                <w:b/>
                <w:bCs/>
                <w:sz w:val="28"/>
                <w:szCs w:val="28"/>
              </w:rPr>
            </w:pPr>
            <w:r w:rsidRPr="00227D20">
              <w:rPr>
                <w:b/>
                <w:bCs/>
                <w:sz w:val="28"/>
                <w:szCs w:val="28"/>
              </w:rPr>
              <w:t>Interessante Fragen</w:t>
            </w:r>
          </w:p>
        </w:tc>
      </w:tr>
      <w:tr w:rsidR="00E359FE" w14:paraId="5E02C6DE" w14:textId="77777777">
        <w:tc>
          <w:tcPr>
            <w:tcW w:w="2364" w:type="dxa"/>
          </w:tcPr>
          <w:p w14:paraId="539A4D36" w14:textId="77777777" w:rsidR="00E359FE" w:rsidRDefault="00E359FE" w:rsidP="00447C82">
            <w:pPr>
              <w:pStyle w:val="UiUFlietext"/>
              <w:rPr>
                <w:sz w:val="28"/>
                <w:szCs w:val="28"/>
              </w:rPr>
            </w:pPr>
            <w:r w:rsidRPr="00227D20">
              <w:rPr>
                <w:sz w:val="28"/>
                <w:szCs w:val="28"/>
              </w:rPr>
              <w:t>Erneuerbare Energien</w:t>
            </w:r>
          </w:p>
          <w:p w14:paraId="6190F445" w14:textId="77777777" w:rsidR="00E359FE" w:rsidRDefault="00E359FE" w:rsidP="00447C82">
            <w:pPr>
              <w:pStyle w:val="UiUFlietext"/>
              <w:rPr>
                <w:sz w:val="28"/>
                <w:szCs w:val="28"/>
              </w:rPr>
            </w:pPr>
          </w:p>
          <w:p w14:paraId="10F7EB3D" w14:textId="77777777" w:rsidR="00E359FE" w:rsidRDefault="00E359FE" w:rsidP="00447C82">
            <w:pPr>
              <w:pStyle w:val="UiUFlietext"/>
              <w:rPr>
                <w:sz w:val="28"/>
                <w:szCs w:val="28"/>
              </w:rPr>
            </w:pPr>
          </w:p>
          <w:p w14:paraId="1208336B" w14:textId="77777777" w:rsidR="00E359FE" w:rsidRDefault="00E359FE" w:rsidP="00447C82">
            <w:pPr>
              <w:pStyle w:val="UiUFlietext"/>
              <w:rPr>
                <w:sz w:val="28"/>
                <w:szCs w:val="28"/>
              </w:rPr>
            </w:pPr>
          </w:p>
          <w:p w14:paraId="5FA94272" w14:textId="77777777" w:rsidR="00E359FE" w:rsidRDefault="00E359FE" w:rsidP="00447C82">
            <w:pPr>
              <w:pStyle w:val="UiUFlietext"/>
              <w:rPr>
                <w:sz w:val="28"/>
                <w:szCs w:val="28"/>
              </w:rPr>
            </w:pPr>
          </w:p>
          <w:p w14:paraId="7B67008D" w14:textId="77777777" w:rsidR="00E359FE" w:rsidRPr="00227D20" w:rsidRDefault="00E359FE" w:rsidP="00447C82">
            <w:pPr>
              <w:pStyle w:val="UiUFlietext"/>
              <w:rPr>
                <w:sz w:val="28"/>
                <w:szCs w:val="28"/>
              </w:rPr>
            </w:pPr>
          </w:p>
          <w:p w14:paraId="77E051FA" w14:textId="77777777" w:rsidR="00E359FE" w:rsidRPr="00227D20" w:rsidRDefault="00E359FE" w:rsidP="00447C82">
            <w:pPr>
              <w:pStyle w:val="UiUFlietext"/>
              <w:rPr>
                <w:sz w:val="28"/>
                <w:szCs w:val="28"/>
              </w:rPr>
            </w:pPr>
          </w:p>
        </w:tc>
        <w:tc>
          <w:tcPr>
            <w:tcW w:w="2364" w:type="dxa"/>
          </w:tcPr>
          <w:p w14:paraId="73B5E0CC" w14:textId="77777777" w:rsidR="00E359FE" w:rsidRPr="00227D20" w:rsidRDefault="00E359FE" w:rsidP="00447C82">
            <w:pPr>
              <w:pStyle w:val="UiUFlietext"/>
              <w:rPr>
                <w:sz w:val="28"/>
                <w:szCs w:val="28"/>
              </w:rPr>
            </w:pPr>
          </w:p>
        </w:tc>
        <w:tc>
          <w:tcPr>
            <w:tcW w:w="2364" w:type="dxa"/>
          </w:tcPr>
          <w:p w14:paraId="237DF16A" w14:textId="77777777" w:rsidR="00E359FE" w:rsidRPr="00227D20" w:rsidRDefault="00E359FE" w:rsidP="00447C82">
            <w:pPr>
              <w:pStyle w:val="UiUFlietext"/>
              <w:rPr>
                <w:sz w:val="28"/>
                <w:szCs w:val="28"/>
              </w:rPr>
            </w:pPr>
          </w:p>
        </w:tc>
        <w:tc>
          <w:tcPr>
            <w:tcW w:w="2365" w:type="dxa"/>
          </w:tcPr>
          <w:p w14:paraId="31A33A5D" w14:textId="77777777" w:rsidR="00E359FE" w:rsidRPr="00227D20" w:rsidRDefault="00E359FE" w:rsidP="00447C82">
            <w:pPr>
              <w:pStyle w:val="UiUFlietext"/>
              <w:rPr>
                <w:sz w:val="28"/>
                <w:szCs w:val="28"/>
              </w:rPr>
            </w:pPr>
          </w:p>
        </w:tc>
      </w:tr>
      <w:tr w:rsidR="00E359FE" w14:paraId="6308E183" w14:textId="77777777">
        <w:tc>
          <w:tcPr>
            <w:tcW w:w="2364" w:type="dxa"/>
          </w:tcPr>
          <w:p w14:paraId="2B941E9F" w14:textId="77777777" w:rsidR="00E359FE" w:rsidRPr="00227D20" w:rsidRDefault="00E359FE" w:rsidP="00447C82">
            <w:pPr>
              <w:pStyle w:val="UiUFlietext"/>
              <w:rPr>
                <w:sz w:val="28"/>
                <w:szCs w:val="28"/>
              </w:rPr>
            </w:pPr>
            <w:r w:rsidRPr="00227D20">
              <w:rPr>
                <w:sz w:val="28"/>
                <w:szCs w:val="28"/>
              </w:rPr>
              <w:t>Fossile Brennstoffe</w:t>
            </w:r>
          </w:p>
          <w:p w14:paraId="6C6789C8" w14:textId="77777777" w:rsidR="00E359FE" w:rsidRDefault="00E359FE" w:rsidP="00447C82">
            <w:pPr>
              <w:pStyle w:val="UiUFlietext"/>
              <w:rPr>
                <w:sz w:val="28"/>
                <w:szCs w:val="28"/>
              </w:rPr>
            </w:pPr>
          </w:p>
          <w:p w14:paraId="5B1DBD8F" w14:textId="77777777" w:rsidR="00E359FE" w:rsidRDefault="00E359FE" w:rsidP="00447C82">
            <w:pPr>
              <w:pStyle w:val="UiUFlietext"/>
              <w:rPr>
                <w:sz w:val="28"/>
                <w:szCs w:val="28"/>
              </w:rPr>
            </w:pPr>
          </w:p>
          <w:p w14:paraId="1EFDF330" w14:textId="77777777" w:rsidR="00E359FE" w:rsidRDefault="00E359FE" w:rsidP="00447C82">
            <w:pPr>
              <w:pStyle w:val="UiUFlietext"/>
              <w:rPr>
                <w:sz w:val="28"/>
                <w:szCs w:val="28"/>
              </w:rPr>
            </w:pPr>
          </w:p>
          <w:p w14:paraId="0F6742EB" w14:textId="77777777" w:rsidR="00E359FE" w:rsidRPr="00227D20" w:rsidRDefault="00E359FE" w:rsidP="00447C82">
            <w:pPr>
              <w:pStyle w:val="UiUFlietext"/>
              <w:rPr>
                <w:sz w:val="28"/>
                <w:szCs w:val="28"/>
              </w:rPr>
            </w:pPr>
          </w:p>
          <w:p w14:paraId="077EF9FB" w14:textId="77777777" w:rsidR="00E359FE" w:rsidRPr="00227D20" w:rsidRDefault="00E359FE" w:rsidP="00447C82">
            <w:pPr>
              <w:pStyle w:val="UiUFlietext"/>
              <w:rPr>
                <w:sz w:val="28"/>
                <w:szCs w:val="28"/>
              </w:rPr>
            </w:pPr>
          </w:p>
          <w:p w14:paraId="2D48C609" w14:textId="77777777" w:rsidR="00E359FE" w:rsidRPr="00227D20" w:rsidRDefault="00E359FE" w:rsidP="00447C82">
            <w:pPr>
              <w:pStyle w:val="UiUFlietext"/>
              <w:rPr>
                <w:sz w:val="28"/>
                <w:szCs w:val="28"/>
              </w:rPr>
            </w:pPr>
          </w:p>
        </w:tc>
        <w:tc>
          <w:tcPr>
            <w:tcW w:w="2364" w:type="dxa"/>
          </w:tcPr>
          <w:p w14:paraId="5BE2156B" w14:textId="77777777" w:rsidR="00E359FE" w:rsidRPr="00227D20" w:rsidRDefault="00E359FE" w:rsidP="00447C82">
            <w:pPr>
              <w:pStyle w:val="UiUFlietext"/>
              <w:rPr>
                <w:sz w:val="28"/>
                <w:szCs w:val="28"/>
              </w:rPr>
            </w:pPr>
          </w:p>
        </w:tc>
        <w:tc>
          <w:tcPr>
            <w:tcW w:w="2364" w:type="dxa"/>
          </w:tcPr>
          <w:p w14:paraId="0B5C9506" w14:textId="77777777" w:rsidR="00E359FE" w:rsidRPr="00227D20" w:rsidRDefault="00E359FE" w:rsidP="00447C82">
            <w:pPr>
              <w:pStyle w:val="UiUFlietext"/>
              <w:rPr>
                <w:sz w:val="28"/>
                <w:szCs w:val="28"/>
              </w:rPr>
            </w:pPr>
          </w:p>
        </w:tc>
        <w:tc>
          <w:tcPr>
            <w:tcW w:w="2365" w:type="dxa"/>
          </w:tcPr>
          <w:p w14:paraId="79CDB0E9" w14:textId="77777777" w:rsidR="00E359FE" w:rsidRPr="00227D20" w:rsidRDefault="00E359FE" w:rsidP="00447C82">
            <w:pPr>
              <w:pStyle w:val="UiUFlietext"/>
              <w:rPr>
                <w:sz w:val="28"/>
                <w:szCs w:val="28"/>
              </w:rPr>
            </w:pPr>
          </w:p>
        </w:tc>
      </w:tr>
      <w:tr w:rsidR="00E359FE" w14:paraId="4C6E7E14" w14:textId="77777777">
        <w:tc>
          <w:tcPr>
            <w:tcW w:w="2364" w:type="dxa"/>
          </w:tcPr>
          <w:p w14:paraId="66C05CFE" w14:textId="77777777" w:rsidR="00E359FE" w:rsidRPr="00227D20" w:rsidRDefault="00E359FE" w:rsidP="00447C82">
            <w:pPr>
              <w:pStyle w:val="UiUFlietext"/>
              <w:rPr>
                <w:sz w:val="28"/>
                <w:szCs w:val="28"/>
              </w:rPr>
            </w:pPr>
            <w:r w:rsidRPr="00227D20">
              <w:rPr>
                <w:sz w:val="28"/>
                <w:szCs w:val="28"/>
              </w:rPr>
              <w:t>Atomenergie</w:t>
            </w:r>
          </w:p>
          <w:p w14:paraId="7CBC6685" w14:textId="77777777" w:rsidR="00E359FE" w:rsidRDefault="00E359FE" w:rsidP="00447C82">
            <w:pPr>
              <w:pStyle w:val="UiUFlietext"/>
              <w:rPr>
                <w:sz w:val="28"/>
                <w:szCs w:val="28"/>
              </w:rPr>
            </w:pPr>
          </w:p>
          <w:p w14:paraId="62B5EBE2" w14:textId="77777777" w:rsidR="00E359FE" w:rsidRDefault="00E359FE" w:rsidP="00447C82">
            <w:pPr>
              <w:pStyle w:val="UiUFlietext"/>
              <w:rPr>
                <w:sz w:val="28"/>
                <w:szCs w:val="28"/>
              </w:rPr>
            </w:pPr>
          </w:p>
          <w:p w14:paraId="782728C5" w14:textId="77777777" w:rsidR="00E359FE" w:rsidRDefault="00E359FE" w:rsidP="00447C82">
            <w:pPr>
              <w:pStyle w:val="UiUFlietext"/>
              <w:rPr>
                <w:sz w:val="28"/>
                <w:szCs w:val="28"/>
              </w:rPr>
            </w:pPr>
          </w:p>
          <w:p w14:paraId="11540E72" w14:textId="77777777" w:rsidR="00E359FE" w:rsidRDefault="00E359FE" w:rsidP="00447C82">
            <w:pPr>
              <w:pStyle w:val="UiUFlietext"/>
              <w:rPr>
                <w:sz w:val="28"/>
                <w:szCs w:val="28"/>
              </w:rPr>
            </w:pPr>
          </w:p>
          <w:p w14:paraId="60BAEF13" w14:textId="77777777" w:rsidR="00E359FE" w:rsidRPr="00227D20" w:rsidRDefault="00E359FE" w:rsidP="00447C82">
            <w:pPr>
              <w:pStyle w:val="UiUFlietext"/>
              <w:rPr>
                <w:sz w:val="28"/>
                <w:szCs w:val="28"/>
              </w:rPr>
            </w:pPr>
          </w:p>
          <w:p w14:paraId="7E728690" w14:textId="77777777" w:rsidR="00E359FE" w:rsidRPr="00227D20" w:rsidRDefault="00E359FE" w:rsidP="00447C82">
            <w:pPr>
              <w:pStyle w:val="UiUFlietext"/>
              <w:rPr>
                <w:sz w:val="28"/>
                <w:szCs w:val="28"/>
              </w:rPr>
            </w:pPr>
          </w:p>
          <w:p w14:paraId="0AA13A47" w14:textId="77777777" w:rsidR="00E359FE" w:rsidRPr="00227D20" w:rsidRDefault="00E359FE" w:rsidP="00447C82">
            <w:pPr>
              <w:pStyle w:val="UiUFlietext"/>
              <w:rPr>
                <w:sz w:val="28"/>
                <w:szCs w:val="28"/>
              </w:rPr>
            </w:pPr>
          </w:p>
        </w:tc>
        <w:tc>
          <w:tcPr>
            <w:tcW w:w="2364" w:type="dxa"/>
          </w:tcPr>
          <w:p w14:paraId="664561EC" w14:textId="77777777" w:rsidR="00E359FE" w:rsidRPr="00227D20" w:rsidRDefault="00E359FE" w:rsidP="00447C82">
            <w:pPr>
              <w:pStyle w:val="UiUFlietext"/>
              <w:rPr>
                <w:sz w:val="28"/>
                <w:szCs w:val="28"/>
              </w:rPr>
            </w:pPr>
          </w:p>
        </w:tc>
        <w:tc>
          <w:tcPr>
            <w:tcW w:w="2364" w:type="dxa"/>
          </w:tcPr>
          <w:p w14:paraId="0ECA9A6A" w14:textId="77777777" w:rsidR="00E359FE" w:rsidRPr="00227D20" w:rsidRDefault="00E359FE" w:rsidP="00447C82">
            <w:pPr>
              <w:pStyle w:val="UiUFlietext"/>
              <w:rPr>
                <w:sz w:val="28"/>
                <w:szCs w:val="28"/>
              </w:rPr>
            </w:pPr>
          </w:p>
        </w:tc>
        <w:tc>
          <w:tcPr>
            <w:tcW w:w="2365" w:type="dxa"/>
          </w:tcPr>
          <w:p w14:paraId="0D929BC5" w14:textId="77777777" w:rsidR="00E359FE" w:rsidRPr="00227D20" w:rsidRDefault="00E359FE" w:rsidP="00447C82">
            <w:pPr>
              <w:pStyle w:val="UiUFlietext"/>
              <w:rPr>
                <w:sz w:val="28"/>
                <w:szCs w:val="28"/>
              </w:rPr>
            </w:pPr>
          </w:p>
        </w:tc>
      </w:tr>
    </w:tbl>
    <w:p w14:paraId="5FAD790D" w14:textId="73EE6FAD" w:rsidR="00E359FE" w:rsidRPr="0059797E" w:rsidRDefault="00E359FE" w:rsidP="00883E94">
      <w:pPr>
        <w:pStyle w:val="UiUFlietext"/>
        <w:numPr>
          <w:ilvl w:val="0"/>
          <w:numId w:val="1"/>
        </w:numPr>
        <w:spacing w:after="0" w:line="240" w:lineRule="auto"/>
        <w:ind w:left="567"/>
      </w:pPr>
      <w:r>
        <w:t xml:space="preserve">Stellt die zentralen Elemente der Energiewende in einer </w:t>
      </w:r>
      <w:proofErr w:type="spellStart"/>
      <w:r>
        <w:t>Concept</w:t>
      </w:r>
      <w:r w:rsidR="00D21A64">
        <w:t>-</w:t>
      </w:r>
      <w:r>
        <w:t>Map</w:t>
      </w:r>
      <w:proofErr w:type="spellEnd"/>
      <w:r>
        <w:t xml:space="preserve"> dar (Arbeitsblatt 4). </w:t>
      </w:r>
      <w:r>
        <w:br w:type="page"/>
      </w:r>
    </w:p>
    <w:p w14:paraId="1D09D0D9" w14:textId="7C171A6F" w:rsidR="00E359FE" w:rsidRPr="00676010" w:rsidRDefault="00E359FE" w:rsidP="00E359FE">
      <w:pPr>
        <w:pStyle w:val="UiUH2relevantfrInhaltsverzeichnis"/>
      </w:pPr>
      <w:bookmarkStart w:id="3" w:name="_Toc65251723"/>
      <w:r w:rsidRPr="00AC6A91">
        <w:rPr>
          <w:b w:val="0"/>
          <w:bCs/>
          <w:sz w:val="20"/>
          <w:szCs w:val="20"/>
        </w:rPr>
        <w:lastRenderedPageBreak/>
        <w:t xml:space="preserve">Arbeitsblatt </w:t>
      </w:r>
      <w:r>
        <w:rPr>
          <w:b w:val="0"/>
          <w:bCs/>
          <w:sz w:val="20"/>
          <w:szCs w:val="20"/>
        </w:rPr>
        <w:t>4</w:t>
      </w:r>
      <w:r>
        <w:br/>
      </w:r>
      <w:proofErr w:type="spellStart"/>
      <w:r>
        <w:t>Concept</w:t>
      </w:r>
      <w:r w:rsidR="00D21A64">
        <w:t>-</w:t>
      </w:r>
      <w:r>
        <w:t>Map</w:t>
      </w:r>
      <w:proofErr w:type="spellEnd"/>
      <w:r>
        <w:t xml:space="preserve"> zur Energiewende</w:t>
      </w:r>
      <w:bookmarkEnd w:id="3"/>
    </w:p>
    <w:p w14:paraId="1C9DE89B" w14:textId="77777777" w:rsidR="00E359FE" w:rsidRDefault="00E359FE" w:rsidP="00E359FE">
      <w:pPr>
        <w:pStyle w:val="UiUTeaserVorspann"/>
      </w:pPr>
      <w:r w:rsidRPr="00370BB7">
        <w:t xml:space="preserve">Ausbau der erneuerbaren Energien, Ausstieg aus der Atomenergie und keine Nutzung fossiler Brennstoffe – das sind die zentralen </w:t>
      </w:r>
      <w:r>
        <w:t>politischen Entscheidungen</w:t>
      </w:r>
      <w:r w:rsidR="00F66172">
        <w:t>, die im Rahmen</w:t>
      </w:r>
      <w:r w:rsidRPr="00370BB7">
        <w:t xml:space="preserve"> der Energiewende</w:t>
      </w:r>
      <w:r w:rsidR="00F66172">
        <w:t xml:space="preserve"> umgesetzt werden</w:t>
      </w:r>
      <w:r w:rsidRPr="00370BB7">
        <w:t xml:space="preserve">. Wie werden sie begründet? </w:t>
      </w:r>
    </w:p>
    <w:p w14:paraId="70F138A1" w14:textId="77777777" w:rsidR="00E359FE" w:rsidRDefault="00E359FE" w:rsidP="00E359FE">
      <w:pPr>
        <w:pStyle w:val="UiUH3"/>
      </w:pPr>
      <w:r>
        <w:t>Arbeitsauftrag</w:t>
      </w:r>
    </w:p>
    <w:p w14:paraId="71166CC6" w14:textId="1D5E0B9D" w:rsidR="00E359FE" w:rsidRDefault="00E359FE" w:rsidP="00E359FE">
      <w:pPr>
        <w:pStyle w:val="UiUFlietext"/>
      </w:pPr>
      <w:r>
        <w:t xml:space="preserve">Stellt die </w:t>
      </w:r>
      <w:r w:rsidRPr="000050A0">
        <w:t xml:space="preserve">zentralen </w:t>
      </w:r>
      <w:r>
        <w:t>Elemente</w:t>
      </w:r>
      <w:r w:rsidRPr="000050A0">
        <w:t xml:space="preserve"> der Energiewende</w:t>
      </w:r>
      <w:r>
        <w:t xml:space="preserve"> und die dazugehörigen Gründe in einer </w:t>
      </w:r>
      <w:proofErr w:type="spellStart"/>
      <w:r>
        <w:t>Concept</w:t>
      </w:r>
      <w:r w:rsidR="00D21A64">
        <w:t>-</w:t>
      </w:r>
      <w:r>
        <w:t>Map</w:t>
      </w:r>
      <w:proofErr w:type="spellEnd"/>
      <w:r>
        <w:t xml:space="preserve"> dar. </w:t>
      </w:r>
    </w:p>
    <w:p w14:paraId="0457E48A" w14:textId="77777777" w:rsidR="00A05BEE" w:rsidRDefault="00A05BEE" w:rsidP="00E359FE">
      <w:pPr>
        <w:pStyle w:val="UiUFlietext"/>
      </w:pPr>
      <w:r>
        <w:t xml:space="preserve">Startet mit dem Begriff „Energiewende“. Notiert dann die drei zentralen politischen Entscheidungen, </w:t>
      </w:r>
      <w:r w:rsidR="00F66172">
        <w:t xml:space="preserve">die bei der </w:t>
      </w:r>
      <w:r>
        <w:t xml:space="preserve">Energiewende </w:t>
      </w:r>
      <w:r w:rsidR="00F66172">
        <w:t>umgesetzt werden</w:t>
      </w:r>
      <w:r>
        <w:t>. Fügt anschließend die Punkte hinzu, welche die Entscheidungen begründen. Verbindet alle Begriffe mit Pfeilen und beschriftet diese.</w:t>
      </w:r>
    </w:p>
    <w:p w14:paraId="3AE7384E" w14:textId="3BF0401B" w:rsidR="00F85322" w:rsidRDefault="005E0C3D" w:rsidP="00F85322">
      <w:pPr>
        <w:pStyle w:val="UiUFlietext"/>
      </w:pPr>
      <w:r w:rsidRPr="00A05BEE">
        <w:rPr>
          <w:b/>
          <w:bCs/>
        </w:rPr>
        <w:t xml:space="preserve">Was ist eine </w:t>
      </w:r>
      <w:proofErr w:type="spellStart"/>
      <w:r w:rsidRPr="00A05BEE">
        <w:rPr>
          <w:b/>
          <w:bCs/>
        </w:rPr>
        <w:t>Concept</w:t>
      </w:r>
      <w:r w:rsidR="00D21A64">
        <w:rPr>
          <w:b/>
          <w:bCs/>
        </w:rPr>
        <w:t>-</w:t>
      </w:r>
      <w:r w:rsidRPr="00A05BEE">
        <w:rPr>
          <w:b/>
          <w:bCs/>
        </w:rPr>
        <w:t>Map</w:t>
      </w:r>
      <w:proofErr w:type="spellEnd"/>
      <w:r w:rsidRPr="00A05BEE">
        <w:rPr>
          <w:b/>
          <w:bCs/>
        </w:rPr>
        <w:t>?</w:t>
      </w:r>
      <w:r>
        <w:t xml:space="preserve"> </w:t>
      </w:r>
      <w:r>
        <w:br/>
      </w:r>
      <w:r w:rsidR="00F85322">
        <w:t>Concept-Maps dienen dazu, Zusammenhänge zu veranschaulichen. Sie enthalten die wichtigsten Begriffe zu</w:t>
      </w:r>
      <w:r w:rsidR="00F66172">
        <w:t xml:space="preserve"> einem</w:t>
      </w:r>
      <w:r w:rsidR="00F85322">
        <w:t xml:space="preserve"> Thema. Die Begriffe </w:t>
      </w:r>
      <w:r w:rsidR="00017BD8">
        <w:t xml:space="preserve">bilden „Knoten“ in der Darstellung und </w:t>
      </w:r>
      <w:r w:rsidR="00F85322">
        <w:t xml:space="preserve">werden mit Pfeilen verbunden. Diese werden beschriftet, um die </w:t>
      </w:r>
      <w:r w:rsidR="00F66172">
        <w:t xml:space="preserve">Zusammenhänge </w:t>
      </w:r>
      <w:r>
        <w:t>der</w:t>
      </w:r>
      <w:r w:rsidR="00F85322">
        <w:t xml:space="preserve"> Begriffe </w:t>
      </w:r>
      <w:r w:rsidR="00A05BEE">
        <w:t>z</w:t>
      </w:r>
      <w:r w:rsidR="00F85322">
        <w:t xml:space="preserve">u </w:t>
      </w:r>
      <w:r w:rsidR="00F66172">
        <w:t>veranschaulichen</w:t>
      </w:r>
      <w:r w:rsidR="00F85322">
        <w:t xml:space="preserve">. </w:t>
      </w:r>
    </w:p>
    <w:p w14:paraId="5367EEB0" w14:textId="77777777" w:rsidR="00F85322" w:rsidRDefault="002B5152" w:rsidP="00E359FE">
      <w:pPr>
        <w:pStyle w:val="UiUFlietext"/>
      </w:pPr>
      <w:r>
        <w:t>Die Abbildung zeigt das Prinzip</w:t>
      </w:r>
      <w:r w:rsidR="00A831DA">
        <w:t>:</w:t>
      </w:r>
    </w:p>
    <w:p w14:paraId="553CB46C" w14:textId="77777777" w:rsidR="00F85322" w:rsidRDefault="00F85322" w:rsidP="00E359FE">
      <w:pPr>
        <w:pStyle w:val="UiUFlietext"/>
      </w:pPr>
      <w:r>
        <w:rPr>
          <w:noProof/>
          <w:lang w:eastAsia="de-DE"/>
        </w:rPr>
        <w:drawing>
          <wp:inline distT="0" distB="0" distL="0" distR="0" wp14:anchorId="515D9C90" wp14:editId="0F4C1EBA">
            <wp:extent cx="6011545" cy="2715895"/>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5">
                      <a:extLst>
                        <a:ext uri="{28A0092B-C50C-407E-A947-70E740481C1C}">
                          <a14:useLocalDpi xmlns:a14="http://schemas.microsoft.com/office/drawing/2010/main"/>
                        </a:ext>
                      </a:extLst>
                    </a:blip>
                    <a:stretch>
                      <a:fillRect/>
                    </a:stretch>
                  </pic:blipFill>
                  <pic:spPr>
                    <a:xfrm>
                      <a:off x="0" y="0"/>
                      <a:ext cx="6011545" cy="2715895"/>
                    </a:xfrm>
                    <a:prstGeom prst="rect">
                      <a:avLst/>
                    </a:prstGeom>
                  </pic:spPr>
                </pic:pic>
              </a:graphicData>
            </a:graphic>
          </wp:inline>
        </w:drawing>
      </w:r>
    </w:p>
    <w:p w14:paraId="14E26EF3" w14:textId="0AD81CE2" w:rsidR="00017BD8" w:rsidRPr="00A05BEE" w:rsidRDefault="00017BD8" w:rsidP="00E359FE">
      <w:pPr>
        <w:pStyle w:val="UiUFlietext"/>
        <w:rPr>
          <w:b/>
          <w:bCs/>
        </w:rPr>
      </w:pPr>
      <w:r w:rsidRPr="00A05BEE">
        <w:rPr>
          <w:b/>
          <w:bCs/>
        </w:rPr>
        <w:t xml:space="preserve">So erstellst du </w:t>
      </w:r>
      <w:r w:rsidR="00860C99">
        <w:rPr>
          <w:b/>
          <w:bCs/>
        </w:rPr>
        <w:t>die</w:t>
      </w:r>
      <w:r w:rsidRPr="00A05BEE">
        <w:rPr>
          <w:b/>
          <w:bCs/>
        </w:rPr>
        <w:t xml:space="preserve"> </w:t>
      </w:r>
      <w:proofErr w:type="spellStart"/>
      <w:r w:rsidR="00E359FE" w:rsidRPr="00A05BEE">
        <w:rPr>
          <w:b/>
          <w:bCs/>
        </w:rPr>
        <w:t>Concept</w:t>
      </w:r>
      <w:r w:rsidR="00D21A64">
        <w:rPr>
          <w:b/>
          <w:bCs/>
        </w:rPr>
        <w:t>-</w:t>
      </w:r>
      <w:r w:rsidR="00E359FE" w:rsidRPr="00A05BEE">
        <w:rPr>
          <w:b/>
          <w:bCs/>
        </w:rPr>
        <w:t>Map</w:t>
      </w:r>
      <w:proofErr w:type="spellEnd"/>
    </w:p>
    <w:p w14:paraId="4DC72057" w14:textId="77777777" w:rsidR="00E359FE" w:rsidRDefault="00E359FE" w:rsidP="00E359FE">
      <w:pPr>
        <w:pStyle w:val="UiUFlietext"/>
        <w:numPr>
          <w:ilvl w:val="0"/>
          <w:numId w:val="1"/>
        </w:numPr>
        <w:spacing w:after="0" w:line="240" w:lineRule="auto"/>
      </w:pPr>
      <w:r>
        <w:t>Knoten sollten aus einzelnen Begriffen bestehen. Es sind auch Kombinationen erlaubt.</w:t>
      </w:r>
    </w:p>
    <w:p w14:paraId="6B308F0E" w14:textId="77777777" w:rsidR="00E359FE" w:rsidRDefault="00E359FE" w:rsidP="00E359FE">
      <w:pPr>
        <w:pStyle w:val="UiUFlietext"/>
        <w:numPr>
          <w:ilvl w:val="0"/>
          <w:numId w:val="1"/>
        </w:numPr>
        <w:spacing w:after="0" w:line="240" w:lineRule="auto"/>
      </w:pPr>
      <w:r>
        <w:t xml:space="preserve">Knoten werden durch Pfeile verbunden, um Zusammenhänge zwischen den Begriffen zu verdeutlichen. </w:t>
      </w:r>
    </w:p>
    <w:p w14:paraId="40ED0A0A" w14:textId="77777777" w:rsidR="00E359FE" w:rsidRDefault="00E359FE" w:rsidP="00E359FE">
      <w:pPr>
        <w:pStyle w:val="UiUFlietext"/>
        <w:numPr>
          <w:ilvl w:val="0"/>
          <w:numId w:val="1"/>
        </w:numPr>
        <w:spacing w:after="0" w:line="240" w:lineRule="auto"/>
      </w:pPr>
      <w:r>
        <w:t>Pfeile werden mit Verben beschriftet.</w:t>
      </w:r>
    </w:p>
    <w:p w14:paraId="60A70882" w14:textId="77777777" w:rsidR="00E359FE" w:rsidRDefault="00E359FE" w:rsidP="00E359FE">
      <w:pPr>
        <w:pStyle w:val="UiUFlietext"/>
        <w:spacing w:after="0" w:line="240" w:lineRule="auto"/>
        <w:ind w:left="720"/>
      </w:pPr>
    </w:p>
    <w:p w14:paraId="02FE4C21" w14:textId="1FD8D21C" w:rsidR="00116509" w:rsidRDefault="00E359FE" w:rsidP="00A05BEE">
      <w:pPr>
        <w:pStyle w:val="UiUFlietext"/>
      </w:pPr>
      <w:r>
        <w:t xml:space="preserve">Eine Anleitung zum Erstellen einer </w:t>
      </w:r>
      <w:proofErr w:type="spellStart"/>
      <w:r>
        <w:t>Concept</w:t>
      </w:r>
      <w:r w:rsidR="00D21A64">
        <w:t>-</w:t>
      </w:r>
      <w:r>
        <w:t>Map</w:t>
      </w:r>
      <w:proofErr w:type="spellEnd"/>
      <w:r>
        <w:t xml:space="preserve"> und weitere Informationen findet ihr </w:t>
      </w:r>
      <w:hyperlink r:id="rId16" w:history="1">
        <w:r w:rsidRPr="00CA47BA">
          <w:rPr>
            <w:rStyle w:val="Hyperlink"/>
          </w:rPr>
          <w:t>hier</w:t>
        </w:r>
      </w:hyperlink>
      <w:r>
        <w:t>.</w:t>
      </w:r>
      <w:r w:rsidR="00116509">
        <w:br w:type="page"/>
      </w:r>
    </w:p>
    <w:p w14:paraId="70BB4CDA" w14:textId="77777777" w:rsidR="00205E68" w:rsidRDefault="00116509" w:rsidP="00A05BEE">
      <w:pPr>
        <w:pStyle w:val="UiUH2relevantfrInhaltsverzeichnis"/>
      </w:pPr>
      <w:bookmarkStart w:id="4" w:name="_Toc65251724"/>
      <w:r>
        <w:lastRenderedPageBreak/>
        <w:t>Bildlizenzen</w:t>
      </w:r>
      <w:bookmarkEnd w:id="4"/>
    </w:p>
    <w:p w14:paraId="5C80303F" w14:textId="77777777" w:rsidR="001F3DF0" w:rsidRPr="001F3DF0" w:rsidRDefault="001F3DF0" w:rsidP="00A05BEE">
      <w:pPr>
        <w:pStyle w:val="UiUFlietext"/>
        <w:rPr>
          <w:b/>
          <w:bCs/>
        </w:rPr>
      </w:pPr>
      <w:r>
        <w:t>Anti-Kohle-</w:t>
      </w:r>
      <w:r w:rsidR="00A05BEE">
        <w:t>Demo</w:t>
      </w:r>
      <w:r>
        <w:t xml:space="preserve">: </w:t>
      </w:r>
      <w:r w:rsidRPr="001F3DF0">
        <w:t xml:space="preserve">Nick </w:t>
      </w:r>
      <w:proofErr w:type="spellStart"/>
      <w:r w:rsidRPr="001F3DF0">
        <w:t>Jaussi</w:t>
      </w:r>
      <w:proofErr w:type="spellEnd"/>
      <w:r w:rsidRPr="001F3DF0">
        <w:t xml:space="preserve"> </w:t>
      </w:r>
      <w:r>
        <w:t xml:space="preserve">- </w:t>
      </w:r>
      <w:r w:rsidRPr="001F3DF0">
        <w:t>BUND</w:t>
      </w:r>
      <w:r>
        <w:t xml:space="preserve"> / </w:t>
      </w:r>
      <w:hyperlink r:id="rId17" w:history="1">
        <w:r w:rsidRPr="001F3DF0">
          <w:rPr>
            <w:rStyle w:val="Hyperlink"/>
          </w:rPr>
          <w:t>flickr.com</w:t>
        </w:r>
      </w:hyperlink>
      <w:r w:rsidRPr="001F3DF0">
        <w:t xml:space="preserve"> / CC BY-NC 2.0</w:t>
      </w:r>
    </w:p>
    <w:p w14:paraId="3CC7C4C4" w14:textId="77777777" w:rsidR="001F3DF0" w:rsidRPr="00875A4C" w:rsidRDefault="001F3DF0" w:rsidP="00A05BEE">
      <w:pPr>
        <w:pStyle w:val="UiUFlietext"/>
        <w:rPr>
          <w:b/>
          <w:bCs/>
          <w:lang w:val="en-US"/>
        </w:rPr>
      </w:pPr>
      <w:r w:rsidRPr="00875A4C">
        <w:rPr>
          <w:lang w:val="en-US"/>
        </w:rPr>
        <w:t>Anti-</w:t>
      </w:r>
      <w:proofErr w:type="spellStart"/>
      <w:r w:rsidRPr="00875A4C">
        <w:rPr>
          <w:lang w:val="en-US"/>
        </w:rPr>
        <w:t>Atomkraft</w:t>
      </w:r>
      <w:proofErr w:type="spellEnd"/>
      <w:r w:rsidRPr="00875A4C">
        <w:rPr>
          <w:lang w:val="en-US"/>
        </w:rPr>
        <w:t xml:space="preserve">-Demo: Benjamin </w:t>
      </w:r>
      <w:proofErr w:type="spellStart"/>
      <w:r w:rsidRPr="00875A4C">
        <w:rPr>
          <w:lang w:val="en-US"/>
        </w:rPr>
        <w:t>Radzun</w:t>
      </w:r>
      <w:proofErr w:type="spellEnd"/>
      <w:r w:rsidRPr="00875A4C">
        <w:rPr>
          <w:lang w:val="en-US"/>
        </w:rPr>
        <w:t xml:space="preserve"> / </w:t>
      </w:r>
      <w:hyperlink r:id="rId18" w:history="1">
        <w:r w:rsidRPr="00875A4C">
          <w:rPr>
            <w:rStyle w:val="Hyperlink"/>
            <w:lang w:val="en-US"/>
          </w:rPr>
          <w:t>commons.wikimedia.org</w:t>
        </w:r>
      </w:hyperlink>
      <w:r w:rsidRPr="00875A4C">
        <w:rPr>
          <w:lang w:val="en-US"/>
        </w:rPr>
        <w:t xml:space="preserve"> / CC BY-SA 2.0</w:t>
      </w:r>
    </w:p>
    <w:p w14:paraId="56D471E9" w14:textId="77777777" w:rsidR="001F3DF0" w:rsidRPr="00875A4C" w:rsidRDefault="001F3DF0" w:rsidP="00A05BEE">
      <w:pPr>
        <w:pStyle w:val="UiUFlietext"/>
        <w:rPr>
          <w:b/>
          <w:bCs/>
          <w:lang w:val="en-US"/>
        </w:rPr>
      </w:pPr>
      <w:r w:rsidRPr="00875A4C">
        <w:rPr>
          <w:lang w:val="en-US"/>
        </w:rPr>
        <w:t>Anti-</w:t>
      </w:r>
      <w:proofErr w:type="spellStart"/>
      <w:r w:rsidRPr="00875A4C">
        <w:rPr>
          <w:lang w:val="en-US"/>
        </w:rPr>
        <w:t>Windkraft</w:t>
      </w:r>
      <w:proofErr w:type="spellEnd"/>
      <w:r w:rsidRPr="00875A4C">
        <w:rPr>
          <w:lang w:val="en-US"/>
        </w:rPr>
        <w:t xml:space="preserve">-Demo: Martin Lindner / </w:t>
      </w:r>
      <w:hyperlink r:id="rId19" w:history="1">
        <w:r w:rsidRPr="00875A4C">
          <w:rPr>
            <w:rStyle w:val="Hyperlink"/>
            <w:lang w:val="en-US"/>
          </w:rPr>
          <w:t>commons.wikimedia.org</w:t>
        </w:r>
      </w:hyperlink>
      <w:r w:rsidRPr="00875A4C">
        <w:rPr>
          <w:lang w:val="en-US"/>
        </w:rPr>
        <w:t xml:space="preserve"> / CC BY-SA 3.0</w:t>
      </w:r>
    </w:p>
    <w:p w14:paraId="2F22E843" w14:textId="77777777" w:rsidR="00F64D0B" w:rsidRDefault="001F3DF0" w:rsidP="001F3DF0">
      <w:pPr>
        <w:pStyle w:val="UiUFlietext"/>
      </w:pPr>
      <w:r>
        <w:t xml:space="preserve">Diagramm Primärenergiegewinnung: </w:t>
      </w:r>
      <w:hyperlink r:id="rId20" w:history="1">
        <w:r w:rsidRPr="001F3DF0">
          <w:rPr>
            <w:rStyle w:val="Hyperlink"/>
          </w:rPr>
          <w:t>Umweltbundesamt auf Basis Arbeitsgemeinschaft Energiebilanzen</w:t>
        </w:r>
      </w:hyperlink>
    </w:p>
    <w:p w14:paraId="69352C67" w14:textId="5C014500" w:rsidR="001F3DF0" w:rsidRPr="00E359FE" w:rsidRDefault="001F3DF0" w:rsidP="001F3DF0">
      <w:pPr>
        <w:pStyle w:val="UiUFlietext"/>
      </w:pPr>
      <w:proofErr w:type="spellStart"/>
      <w:r>
        <w:t>Concept</w:t>
      </w:r>
      <w:r w:rsidR="00D21A64">
        <w:t>-</w:t>
      </w:r>
      <w:r>
        <w:t>Map</w:t>
      </w:r>
      <w:proofErr w:type="spellEnd"/>
      <w:r>
        <w:t>: Umwelt im Unterricht</w:t>
      </w:r>
    </w:p>
    <w:sectPr w:rsidR="001F3DF0" w:rsidRPr="00E359FE" w:rsidSect="0059797E">
      <w:footerReference w:type="default" r:id="rId21"/>
      <w:footerReference w:type="first" r:id="rId22"/>
      <w:pgSz w:w="11906" w:h="16838"/>
      <w:pgMar w:top="1134" w:right="990" w:bottom="1412" w:left="1418" w:header="708" w:footer="52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944FC5" w14:textId="77777777" w:rsidR="00E7362E" w:rsidRDefault="00E7362E" w:rsidP="00D14794">
      <w:pPr>
        <w:spacing w:after="0" w:line="240" w:lineRule="auto"/>
      </w:pPr>
      <w:r>
        <w:separator/>
      </w:r>
    </w:p>
  </w:endnote>
  <w:endnote w:type="continuationSeparator" w:id="0">
    <w:p w14:paraId="2024C4BE" w14:textId="77777777" w:rsidR="00E7362E" w:rsidRDefault="00E7362E" w:rsidP="00D14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47B07" w14:textId="77777777" w:rsidR="00D14794" w:rsidRPr="00FF7F7C" w:rsidRDefault="00F64D0B" w:rsidP="00F64D0B">
    <w:pPr>
      <w:pStyle w:val="UiUFlietext"/>
      <w:jc w:val="right"/>
    </w:pPr>
    <w:r>
      <w:t xml:space="preserve">Seite </w:t>
    </w:r>
    <w:r w:rsidR="00E7362E">
      <w:fldChar w:fldCharType="begin"/>
    </w:r>
    <w:r w:rsidR="00E7362E">
      <w:instrText>PAGE   \* MERGEFORMAT</w:instrText>
    </w:r>
    <w:r w:rsidR="00E7362E">
      <w:fldChar w:fldCharType="separate"/>
    </w:r>
    <w:r w:rsidR="00D21A64">
      <w:rPr>
        <w:noProof/>
      </w:rPr>
      <w:t>8</w:t>
    </w:r>
    <w:r w:rsidR="00E7362E">
      <w:rPr>
        <w:noProof/>
      </w:rPr>
      <w:fldChar w:fldCharType="end"/>
    </w:r>
  </w:p>
  <w:p w14:paraId="35309921" w14:textId="77777777" w:rsidR="00D14794" w:rsidRPr="00D14794" w:rsidRDefault="00E359FE" w:rsidP="00D14794">
    <w:pPr>
      <w:pStyle w:val="UiUFuzeile"/>
    </w:pPr>
    <w:r>
      <w:t>Das Arbeitsmaterial ist Teil des Themas „</w:t>
    </w:r>
    <w:r w:rsidRPr="004B3D20">
      <w:t>Erneuerbare Energien, fossile Brennstoffe, Atomkraft – welche Rolle spielen sie bei der Energiewende?</w:t>
    </w:r>
    <w:r>
      <w:t xml:space="preserve">“, erschienen unter </w:t>
    </w:r>
    <w:r w:rsidRPr="00FF7F7C">
      <w:t>www.umwelt-im-</w:t>
    </w:r>
    <w:r w:rsidRPr="004B3D20">
      <w:t xml:space="preserve">unterricht.de. Stand: 02/2021. </w:t>
    </w:r>
    <w:r w:rsidR="00D14794" w:rsidRPr="00FF7F7C">
      <w:t>Herausgeber: Bundesministerium für Umwelt, Naturschutz und nukleare Sicherheit</w:t>
    </w:r>
    <w:r w:rsidR="00D14794">
      <w:t>. Das</w:t>
    </w:r>
    <w:r w:rsidR="00D14794" w:rsidRPr="00FF7F7C">
      <w:t xml:space="preserve"> Material steht unter Creative </w:t>
    </w:r>
    <w:proofErr w:type="spellStart"/>
    <w:r w:rsidR="00D14794" w:rsidRPr="00FF7F7C">
      <w:t>Commons</w:t>
    </w:r>
    <w:proofErr w:type="spellEnd"/>
    <w:r w:rsidR="00D14794" w:rsidRPr="00FF7F7C">
      <w:t xml:space="preserve">-Lizenzen. Bearbeitung, Vervielfältigung und Veröffentlichung sind gestattet. Bei Veröffentlichung müssen die </w:t>
    </w:r>
    <w:r w:rsidR="00D14794">
      <w:t>bei den Bildern und Texten angegebenen</w:t>
    </w:r>
    <w:r w:rsidR="00D14794" w:rsidRPr="00FF7F7C">
      <w:t xml:space="preserve"> Lizenzen verwendet und die Urheber genannt werden.</w:t>
    </w:r>
    <w:r w:rsidR="00D14794">
      <w:t xml:space="preserve"> </w:t>
    </w:r>
    <w:r w:rsidR="00D14794" w:rsidRPr="00FF7F7C">
      <w:t>Lizenzangabe für die Texte: www.umwelt-im-unterricht.de</w:t>
    </w:r>
    <w:r w:rsidR="00D14794">
      <w:t xml:space="preserve"> </w:t>
    </w:r>
    <w:r w:rsidR="00D14794" w:rsidRPr="00FF7F7C">
      <w:t>/</w:t>
    </w:r>
    <w:r w:rsidR="00D14794">
      <w:t xml:space="preserve"> </w:t>
    </w:r>
    <w:r w:rsidR="00D14794" w:rsidRPr="00FF7F7C">
      <w:t>CC BY-SA 4.0.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1DF5A" w14:textId="77777777" w:rsidR="00450272" w:rsidRPr="00450272" w:rsidRDefault="00E359FE" w:rsidP="00450272">
    <w:pPr>
      <w:pStyle w:val="UiUFuzeile"/>
    </w:pPr>
    <w:r>
      <w:t>Das Arbeitsmaterial ist Teil des Themas „</w:t>
    </w:r>
    <w:r w:rsidRPr="004B3D20">
      <w:t>Erneuerbare Energien, fossile Brennstoffe, Atomkraft – welche Rolle spielen sie bei der Energiewende?</w:t>
    </w:r>
    <w:r>
      <w:t xml:space="preserve">“, erschienen unter </w:t>
    </w:r>
    <w:r w:rsidRPr="00FF7F7C">
      <w:t>www.umwelt-im-</w:t>
    </w:r>
    <w:r w:rsidRPr="004B3D20">
      <w:t xml:space="preserve">unterricht.de. Stand: 02/2021. </w:t>
    </w:r>
    <w:r w:rsidR="00450272" w:rsidRPr="00FF7F7C">
      <w:t>Herausgeber: Bundesministerium für Umwelt, Naturschutz und nukleare Sicherheit</w:t>
    </w:r>
    <w:r w:rsidR="00450272">
      <w:t>. Das</w:t>
    </w:r>
    <w:r w:rsidR="00450272" w:rsidRPr="00FF7F7C">
      <w:t xml:space="preserve"> Material steht unter Creative </w:t>
    </w:r>
    <w:proofErr w:type="spellStart"/>
    <w:r w:rsidR="00450272" w:rsidRPr="00FF7F7C">
      <w:t>Commons</w:t>
    </w:r>
    <w:proofErr w:type="spellEnd"/>
    <w:r w:rsidR="00450272" w:rsidRPr="00FF7F7C">
      <w:t xml:space="preserve">-Lizenzen. Bearbeitung, Vervielfältigung und Veröffentlichung sind gestattet. Bei Veröffentlichung müssen die </w:t>
    </w:r>
    <w:r w:rsidR="00450272">
      <w:t>bei den Bildern und Texten angegebenen</w:t>
    </w:r>
    <w:r w:rsidR="00450272" w:rsidRPr="00FF7F7C">
      <w:t xml:space="preserve"> Lizenzen verwendet und die Urheber genannt werden.</w:t>
    </w:r>
    <w:r w:rsidR="00450272">
      <w:t xml:space="preserve"> </w:t>
    </w:r>
    <w:r w:rsidR="00450272" w:rsidRPr="00FF7F7C">
      <w:t>Lizenzangabe für die Texte: www.umwelt-im-unterricht.de</w:t>
    </w:r>
    <w:r w:rsidR="00450272">
      <w:t xml:space="preserve"> </w:t>
    </w:r>
    <w:r w:rsidR="00450272" w:rsidRPr="00FF7F7C">
      <w:t>/</w:t>
    </w:r>
    <w:r w:rsidR="00450272">
      <w:t xml:space="preserve"> </w:t>
    </w:r>
    <w:r w:rsidR="00450272" w:rsidRPr="00FF7F7C">
      <w:t>CC BY-SA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646D29" w14:textId="77777777" w:rsidR="00E7362E" w:rsidRDefault="00E7362E" w:rsidP="00D14794">
      <w:pPr>
        <w:spacing w:after="0" w:line="240" w:lineRule="auto"/>
      </w:pPr>
      <w:r>
        <w:separator/>
      </w:r>
    </w:p>
  </w:footnote>
  <w:footnote w:type="continuationSeparator" w:id="0">
    <w:p w14:paraId="34670363" w14:textId="77777777" w:rsidR="00E7362E" w:rsidRDefault="00E7362E" w:rsidP="00D147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1A7AD1"/>
    <w:multiLevelType w:val="hybridMultilevel"/>
    <w:tmpl w:val="814487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EB677B"/>
    <w:multiLevelType w:val="hybridMultilevel"/>
    <w:tmpl w:val="65AC11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FB66E07"/>
    <w:multiLevelType w:val="hybridMultilevel"/>
    <w:tmpl w:val="C5E2E2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D5A17"/>
    <w:rsid w:val="00017BD8"/>
    <w:rsid w:val="00034B7B"/>
    <w:rsid w:val="00052972"/>
    <w:rsid w:val="000A6D8D"/>
    <w:rsid w:val="000C084A"/>
    <w:rsid w:val="000D3B84"/>
    <w:rsid w:val="000D52AE"/>
    <w:rsid w:val="00116509"/>
    <w:rsid w:val="00174E03"/>
    <w:rsid w:val="001A72CD"/>
    <w:rsid w:val="001F3DF0"/>
    <w:rsid w:val="00205E68"/>
    <w:rsid w:val="00285827"/>
    <w:rsid w:val="002B5152"/>
    <w:rsid w:val="00300737"/>
    <w:rsid w:val="003142F3"/>
    <w:rsid w:val="00366B5D"/>
    <w:rsid w:val="00393D86"/>
    <w:rsid w:val="003C7ED3"/>
    <w:rsid w:val="003D0F35"/>
    <w:rsid w:val="003F54E8"/>
    <w:rsid w:val="004048AF"/>
    <w:rsid w:val="00450272"/>
    <w:rsid w:val="00456889"/>
    <w:rsid w:val="00466B4C"/>
    <w:rsid w:val="004829FF"/>
    <w:rsid w:val="004C3E53"/>
    <w:rsid w:val="004C6591"/>
    <w:rsid w:val="004D1919"/>
    <w:rsid w:val="004D5A17"/>
    <w:rsid w:val="00506026"/>
    <w:rsid w:val="00550473"/>
    <w:rsid w:val="005800EE"/>
    <w:rsid w:val="0059797E"/>
    <w:rsid w:val="005A74BF"/>
    <w:rsid w:val="005E0C3D"/>
    <w:rsid w:val="00676010"/>
    <w:rsid w:val="006D754E"/>
    <w:rsid w:val="006F33EE"/>
    <w:rsid w:val="007244F1"/>
    <w:rsid w:val="00760507"/>
    <w:rsid w:val="00764292"/>
    <w:rsid w:val="007F0B5B"/>
    <w:rsid w:val="007F1024"/>
    <w:rsid w:val="007F5F08"/>
    <w:rsid w:val="008254E6"/>
    <w:rsid w:val="00860C99"/>
    <w:rsid w:val="00875A4C"/>
    <w:rsid w:val="00881F8C"/>
    <w:rsid w:val="00892481"/>
    <w:rsid w:val="008E15AD"/>
    <w:rsid w:val="008F0804"/>
    <w:rsid w:val="00953958"/>
    <w:rsid w:val="009C1630"/>
    <w:rsid w:val="009E24E3"/>
    <w:rsid w:val="009F37C1"/>
    <w:rsid w:val="009F72DD"/>
    <w:rsid w:val="00A00E07"/>
    <w:rsid w:val="00A05BEE"/>
    <w:rsid w:val="00A16A4C"/>
    <w:rsid w:val="00A232B4"/>
    <w:rsid w:val="00A829A1"/>
    <w:rsid w:val="00A831DA"/>
    <w:rsid w:val="00AA2045"/>
    <w:rsid w:val="00AC6A91"/>
    <w:rsid w:val="00AD08C8"/>
    <w:rsid w:val="00AF1FF5"/>
    <w:rsid w:val="00AF51D7"/>
    <w:rsid w:val="00B05069"/>
    <w:rsid w:val="00B64692"/>
    <w:rsid w:val="00B90EC3"/>
    <w:rsid w:val="00B92E2C"/>
    <w:rsid w:val="00BB4F43"/>
    <w:rsid w:val="00BC07FE"/>
    <w:rsid w:val="00BC141A"/>
    <w:rsid w:val="00C06039"/>
    <w:rsid w:val="00C7410D"/>
    <w:rsid w:val="00C74281"/>
    <w:rsid w:val="00C747A9"/>
    <w:rsid w:val="00CA4C2F"/>
    <w:rsid w:val="00CC4F5C"/>
    <w:rsid w:val="00D05973"/>
    <w:rsid w:val="00D14794"/>
    <w:rsid w:val="00D21A64"/>
    <w:rsid w:val="00D84271"/>
    <w:rsid w:val="00DC6D1A"/>
    <w:rsid w:val="00DF2923"/>
    <w:rsid w:val="00E22C3C"/>
    <w:rsid w:val="00E359FE"/>
    <w:rsid w:val="00E64C99"/>
    <w:rsid w:val="00E7362E"/>
    <w:rsid w:val="00F42AA9"/>
    <w:rsid w:val="00F51F9D"/>
    <w:rsid w:val="00F64D0B"/>
    <w:rsid w:val="00F66172"/>
    <w:rsid w:val="00F85322"/>
    <w:rsid w:val="00FA2DD0"/>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8C68B"/>
  <w15:docId w15:val="{8AD238A9-44BA-F241-98F1-8FB397469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1630"/>
  </w:style>
  <w:style w:type="paragraph" w:styleId="berschrift1">
    <w:name w:val="heading 1"/>
    <w:basedOn w:val="Standard"/>
    <w:next w:val="Standard"/>
    <w:link w:val="berschrift1Zchn"/>
    <w:uiPriority w:val="9"/>
    <w:qFormat/>
    <w:rsid w:val="00D147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D147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D147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5A1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D5A17"/>
    <w:rPr>
      <w:rFonts w:ascii="Segoe UI" w:hAnsi="Segoe UI" w:cs="Segoe UI"/>
      <w:sz w:val="18"/>
      <w:szCs w:val="18"/>
    </w:rPr>
  </w:style>
  <w:style w:type="paragraph" w:styleId="Kopfzeile">
    <w:name w:val="header"/>
    <w:basedOn w:val="Standard"/>
    <w:link w:val="KopfzeileZchn"/>
    <w:uiPriority w:val="99"/>
    <w:unhideWhenUsed/>
    <w:rsid w:val="00D147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4794"/>
  </w:style>
  <w:style w:type="paragraph" w:styleId="Fuzeile">
    <w:name w:val="footer"/>
    <w:basedOn w:val="Standard"/>
    <w:link w:val="FuzeileZchn"/>
    <w:uiPriority w:val="99"/>
    <w:unhideWhenUsed/>
    <w:rsid w:val="00D147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4794"/>
  </w:style>
  <w:style w:type="paragraph" w:customStyle="1" w:styleId="UiUFuzeile">
    <w:name w:val="UiU Fußzeile"/>
    <w:basedOn w:val="Standard"/>
    <w:qFormat/>
    <w:rsid w:val="00D14794"/>
    <w:pPr>
      <w:pBdr>
        <w:top w:val="single" w:sz="4" w:space="1" w:color="auto"/>
      </w:pBdr>
    </w:pPr>
    <w:rPr>
      <w:rFonts w:cstheme="minorHAnsi"/>
      <w:sz w:val="16"/>
      <w:szCs w:val="16"/>
    </w:rPr>
  </w:style>
  <w:style w:type="character" w:styleId="Hyperlink">
    <w:name w:val="Hyperlink"/>
    <w:basedOn w:val="Absatz-Standardschriftart"/>
    <w:uiPriority w:val="99"/>
    <w:unhideWhenUsed/>
    <w:rsid w:val="00D14794"/>
    <w:rPr>
      <w:color w:val="0563C1" w:themeColor="hyperlink"/>
      <w:u w:val="single"/>
    </w:rPr>
  </w:style>
  <w:style w:type="character" w:customStyle="1" w:styleId="NichtaufgelsteErwhnung1">
    <w:name w:val="Nicht aufgelöste Erwähnung1"/>
    <w:basedOn w:val="Absatz-Standardschriftart"/>
    <w:uiPriority w:val="99"/>
    <w:semiHidden/>
    <w:unhideWhenUsed/>
    <w:rsid w:val="00D14794"/>
    <w:rPr>
      <w:color w:val="605E5C"/>
      <w:shd w:val="clear" w:color="auto" w:fill="E1DFDD"/>
    </w:rPr>
  </w:style>
  <w:style w:type="paragraph" w:customStyle="1" w:styleId="UiUFlietext">
    <w:name w:val="UiU Fließtext"/>
    <w:basedOn w:val="Standard"/>
    <w:qFormat/>
    <w:rsid w:val="00D14794"/>
    <w:rPr>
      <w:rFonts w:cstheme="minorHAnsi"/>
      <w:sz w:val="24"/>
      <w:szCs w:val="24"/>
    </w:rPr>
  </w:style>
  <w:style w:type="paragraph" w:customStyle="1" w:styleId="UiUH3">
    <w:name w:val="UiU H3"/>
    <w:basedOn w:val="berschrift3"/>
    <w:qFormat/>
    <w:rsid w:val="00AC6A91"/>
    <w:pPr>
      <w:spacing w:before="120" w:after="40"/>
      <w:outlineLvl w:val="9"/>
    </w:pPr>
    <w:rPr>
      <w:rFonts w:asciiTheme="minorHAnsi" w:hAnsiTheme="minorHAnsi"/>
      <w:b/>
      <w:bCs/>
      <w:color w:val="auto"/>
      <w:sz w:val="26"/>
      <w:szCs w:val="26"/>
    </w:rPr>
  </w:style>
  <w:style w:type="paragraph" w:styleId="Untertitel">
    <w:name w:val="Subtitle"/>
    <w:basedOn w:val="Standard"/>
    <w:next w:val="Standard"/>
    <w:link w:val="UntertitelZchn"/>
    <w:uiPriority w:val="11"/>
    <w:qFormat/>
    <w:rsid w:val="00D14794"/>
    <w:pPr>
      <w:numPr>
        <w:ilvl w:val="1"/>
      </w:numPr>
    </w:pPr>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semiHidden/>
    <w:rsid w:val="00D14794"/>
    <w:rPr>
      <w:rFonts w:asciiTheme="majorHAnsi" w:eastAsiaTheme="majorEastAsia" w:hAnsiTheme="majorHAnsi" w:cstheme="majorBidi"/>
      <w:color w:val="1F3763" w:themeColor="accent1" w:themeShade="7F"/>
      <w:sz w:val="24"/>
      <w:szCs w:val="24"/>
    </w:rPr>
  </w:style>
  <w:style w:type="character" w:customStyle="1" w:styleId="UntertitelZchn">
    <w:name w:val="Untertitel Zchn"/>
    <w:basedOn w:val="Absatz-Standardschriftart"/>
    <w:link w:val="Untertitel"/>
    <w:uiPriority w:val="11"/>
    <w:rsid w:val="00D14794"/>
    <w:rPr>
      <w:rFonts w:eastAsiaTheme="minorEastAsia"/>
      <w:color w:val="5A5A5A" w:themeColor="text1" w:themeTint="A5"/>
      <w:spacing w:val="15"/>
    </w:rPr>
  </w:style>
  <w:style w:type="paragraph" w:customStyle="1" w:styleId="UiUH2">
    <w:name w:val="UiU H2"/>
    <w:basedOn w:val="berschrift2"/>
    <w:qFormat/>
    <w:rsid w:val="00AC6A91"/>
    <w:pPr>
      <w:spacing w:before="0"/>
      <w:outlineLvl w:val="9"/>
    </w:pPr>
    <w:rPr>
      <w:rFonts w:asciiTheme="minorHAnsi" w:hAnsiTheme="minorHAnsi"/>
      <w:b/>
      <w:color w:val="auto"/>
      <w:sz w:val="32"/>
    </w:rPr>
  </w:style>
  <w:style w:type="paragraph" w:customStyle="1" w:styleId="UiUH1">
    <w:name w:val="UiU H1"/>
    <w:basedOn w:val="berschrift1"/>
    <w:qFormat/>
    <w:rsid w:val="00676010"/>
    <w:pPr>
      <w:spacing w:before="0"/>
      <w:outlineLvl w:val="9"/>
    </w:pPr>
    <w:rPr>
      <w:rFonts w:asciiTheme="minorHAnsi" w:hAnsiTheme="minorHAnsi"/>
      <w:b/>
      <w:color w:val="auto"/>
      <w:sz w:val="48"/>
    </w:rPr>
  </w:style>
  <w:style w:type="character" w:customStyle="1" w:styleId="berschrift2Zchn">
    <w:name w:val="Überschrift 2 Zchn"/>
    <w:basedOn w:val="Absatz-Standardschriftart"/>
    <w:link w:val="berschrift2"/>
    <w:uiPriority w:val="9"/>
    <w:semiHidden/>
    <w:rsid w:val="00D14794"/>
    <w:rPr>
      <w:rFonts w:asciiTheme="majorHAnsi" w:eastAsiaTheme="majorEastAsia" w:hAnsiTheme="majorHAnsi" w:cstheme="majorBidi"/>
      <w:color w:val="2F5496" w:themeColor="accent1" w:themeShade="BF"/>
      <w:sz w:val="26"/>
      <w:szCs w:val="26"/>
    </w:rPr>
  </w:style>
  <w:style w:type="paragraph" w:customStyle="1" w:styleId="UiUTeaserVorspann">
    <w:name w:val="UiU Teaser / Vorspann"/>
    <w:basedOn w:val="UiUFlietext"/>
    <w:qFormat/>
    <w:rsid w:val="00D14794"/>
    <w:rPr>
      <w:i/>
    </w:rPr>
  </w:style>
  <w:style w:type="character" w:customStyle="1" w:styleId="berschrift1Zchn">
    <w:name w:val="Überschrift 1 Zchn"/>
    <w:basedOn w:val="Absatz-Standardschriftart"/>
    <w:link w:val="berschrift1"/>
    <w:uiPriority w:val="9"/>
    <w:rsid w:val="00D14794"/>
    <w:rPr>
      <w:rFonts w:asciiTheme="majorHAnsi" w:eastAsiaTheme="majorEastAsia" w:hAnsiTheme="majorHAnsi" w:cstheme="majorBidi"/>
      <w:color w:val="2F5496" w:themeColor="accent1" w:themeShade="BF"/>
      <w:sz w:val="32"/>
      <w:szCs w:val="32"/>
    </w:rPr>
  </w:style>
  <w:style w:type="paragraph" w:customStyle="1" w:styleId="UiUDachzeile">
    <w:name w:val="UiU Dachzeile"/>
    <w:basedOn w:val="Standard"/>
    <w:qFormat/>
    <w:rsid w:val="00174E03"/>
    <w:pPr>
      <w:spacing w:after="0" w:line="240" w:lineRule="auto"/>
    </w:pPr>
    <w:rPr>
      <w:rFonts w:asciiTheme="majorHAnsi" w:hAnsiTheme="majorHAnsi"/>
      <w:sz w:val="20"/>
    </w:rPr>
  </w:style>
  <w:style w:type="character" w:styleId="Kommentarzeichen">
    <w:name w:val="annotation reference"/>
    <w:basedOn w:val="Absatz-Standardschriftart"/>
    <w:uiPriority w:val="99"/>
    <w:semiHidden/>
    <w:unhideWhenUsed/>
    <w:rsid w:val="00174E03"/>
    <w:rPr>
      <w:sz w:val="16"/>
      <w:szCs w:val="16"/>
    </w:rPr>
  </w:style>
  <w:style w:type="paragraph" w:styleId="Kommentartext">
    <w:name w:val="annotation text"/>
    <w:basedOn w:val="Standard"/>
    <w:link w:val="KommentartextZchn"/>
    <w:uiPriority w:val="99"/>
    <w:unhideWhenUsed/>
    <w:rsid w:val="00174E03"/>
    <w:pPr>
      <w:spacing w:line="240" w:lineRule="auto"/>
    </w:pPr>
    <w:rPr>
      <w:sz w:val="20"/>
      <w:szCs w:val="20"/>
    </w:rPr>
  </w:style>
  <w:style w:type="character" w:customStyle="1" w:styleId="KommentartextZchn">
    <w:name w:val="Kommentartext Zchn"/>
    <w:basedOn w:val="Absatz-Standardschriftart"/>
    <w:link w:val="Kommentartext"/>
    <w:uiPriority w:val="99"/>
    <w:rsid w:val="00174E03"/>
    <w:rPr>
      <w:sz w:val="20"/>
      <w:szCs w:val="20"/>
    </w:rPr>
  </w:style>
  <w:style w:type="paragraph" w:styleId="Kommentarthema">
    <w:name w:val="annotation subject"/>
    <w:basedOn w:val="Kommentartext"/>
    <w:next w:val="Kommentartext"/>
    <w:link w:val="KommentarthemaZchn"/>
    <w:uiPriority w:val="99"/>
    <w:semiHidden/>
    <w:unhideWhenUsed/>
    <w:rsid w:val="00174E03"/>
    <w:rPr>
      <w:b/>
      <w:bCs/>
    </w:rPr>
  </w:style>
  <w:style w:type="character" w:customStyle="1" w:styleId="KommentarthemaZchn">
    <w:name w:val="Kommentarthema Zchn"/>
    <w:basedOn w:val="KommentartextZchn"/>
    <w:link w:val="Kommentarthema"/>
    <w:uiPriority w:val="99"/>
    <w:semiHidden/>
    <w:rsid w:val="00174E03"/>
    <w:rPr>
      <w:b/>
      <w:bCs/>
      <w:sz w:val="20"/>
      <w:szCs w:val="20"/>
    </w:rPr>
  </w:style>
  <w:style w:type="paragraph" w:styleId="KeinLeerraum">
    <w:name w:val="No Spacing"/>
    <w:uiPriority w:val="1"/>
    <w:qFormat/>
    <w:rsid w:val="00174E03"/>
    <w:pPr>
      <w:spacing w:after="0" w:line="240" w:lineRule="auto"/>
    </w:pPr>
  </w:style>
  <w:style w:type="paragraph" w:styleId="Listenabsatz">
    <w:name w:val="List Paragraph"/>
    <w:basedOn w:val="Standard"/>
    <w:uiPriority w:val="34"/>
    <w:qFormat/>
    <w:rsid w:val="00174E03"/>
    <w:pPr>
      <w:ind w:left="720"/>
      <w:contextualSpacing/>
    </w:pPr>
  </w:style>
  <w:style w:type="paragraph" w:styleId="Inhaltsverzeichnisberschrift">
    <w:name w:val="TOC Heading"/>
    <w:basedOn w:val="berschrift1"/>
    <w:next w:val="Standard"/>
    <w:uiPriority w:val="39"/>
    <w:unhideWhenUsed/>
    <w:qFormat/>
    <w:rsid w:val="00174E03"/>
    <w:pPr>
      <w:outlineLvl w:val="9"/>
    </w:pPr>
    <w:rPr>
      <w:lang w:eastAsia="de-DE"/>
    </w:rPr>
  </w:style>
  <w:style w:type="paragraph" w:styleId="Verzeichnis1">
    <w:name w:val="toc 1"/>
    <w:basedOn w:val="Standard"/>
    <w:next w:val="Standard"/>
    <w:autoRedefine/>
    <w:uiPriority w:val="39"/>
    <w:unhideWhenUsed/>
    <w:rsid w:val="003C7ED3"/>
    <w:pPr>
      <w:tabs>
        <w:tab w:val="right" w:leader="dot" w:pos="9062"/>
      </w:tabs>
      <w:spacing w:before="80" w:after="80"/>
    </w:pPr>
  </w:style>
  <w:style w:type="paragraph" w:styleId="Verzeichnis2">
    <w:name w:val="toc 2"/>
    <w:basedOn w:val="Standard"/>
    <w:next w:val="Standard"/>
    <w:autoRedefine/>
    <w:uiPriority w:val="39"/>
    <w:unhideWhenUsed/>
    <w:rsid w:val="00676010"/>
    <w:pPr>
      <w:tabs>
        <w:tab w:val="right" w:leader="dot" w:pos="9062"/>
      </w:tabs>
      <w:spacing w:after="100"/>
      <w:ind w:left="220"/>
    </w:pPr>
  </w:style>
  <w:style w:type="paragraph" w:styleId="Verzeichnis3">
    <w:name w:val="toc 3"/>
    <w:basedOn w:val="Standard"/>
    <w:next w:val="Standard"/>
    <w:autoRedefine/>
    <w:uiPriority w:val="39"/>
    <w:unhideWhenUsed/>
    <w:rsid w:val="00174E03"/>
    <w:pPr>
      <w:spacing w:after="100"/>
      <w:ind w:left="440"/>
    </w:pPr>
  </w:style>
  <w:style w:type="paragraph" w:customStyle="1" w:styleId="UiUArbeitsblattH3">
    <w:name w:val="UiU Arbeitsblatt H3"/>
    <w:basedOn w:val="UiUH3"/>
    <w:rsid w:val="00AC6A91"/>
    <w:pPr>
      <w:outlineLvl w:val="2"/>
    </w:pPr>
  </w:style>
  <w:style w:type="paragraph" w:customStyle="1" w:styleId="UiUH2relevantfrInhaltsverzeichnis">
    <w:name w:val="UiU H2 relevant für Inhaltsverzeichnis"/>
    <w:basedOn w:val="UiUH2"/>
    <w:qFormat/>
    <w:rsid w:val="00AC6A91"/>
    <w:pPr>
      <w:outlineLvl w:val="0"/>
    </w:pPr>
  </w:style>
  <w:style w:type="table" w:styleId="Tabellenraster">
    <w:name w:val="Table Grid"/>
    <w:basedOn w:val="NormaleTabelle"/>
    <w:uiPriority w:val="39"/>
    <w:rsid w:val="00E35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E359FE"/>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CA4C2F"/>
    <w:rPr>
      <w:color w:val="605E5C"/>
      <w:shd w:val="clear" w:color="auto" w:fill="E1DFDD"/>
    </w:rPr>
  </w:style>
  <w:style w:type="character" w:styleId="NichtaufgelsteErwhnung">
    <w:name w:val="Unresolved Mention"/>
    <w:basedOn w:val="Absatz-Standardschriftart"/>
    <w:uiPriority w:val="99"/>
    <w:semiHidden/>
    <w:unhideWhenUsed/>
    <w:rsid w:val="00597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331889">
      <w:bodyDiv w:val="1"/>
      <w:marLeft w:val="0"/>
      <w:marRight w:val="0"/>
      <w:marTop w:val="0"/>
      <w:marBottom w:val="0"/>
      <w:divBdr>
        <w:top w:val="none" w:sz="0" w:space="0" w:color="auto"/>
        <w:left w:val="none" w:sz="0" w:space="0" w:color="auto"/>
        <w:bottom w:val="none" w:sz="0" w:space="0" w:color="auto"/>
        <w:right w:val="none" w:sz="0" w:space="0" w:color="auto"/>
      </w:divBdr>
    </w:div>
    <w:div w:id="192310636">
      <w:bodyDiv w:val="1"/>
      <w:marLeft w:val="0"/>
      <w:marRight w:val="0"/>
      <w:marTop w:val="0"/>
      <w:marBottom w:val="0"/>
      <w:divBdr>
        <w:top w:val="none" w:sz="0" w:space="0" w:color="auto"/>
        <w:left w:val="none" w:sz="0" w:space="0" w:color="auto"/>
        <w:bottom w:val="none" w:sz="0" w:space="0" w:color="auto"/>
        <w:right w:val="none" w:sz="0" w:space="0" w:color="auto"/>
      </w:divBdr>
    </w:div>
    <w:div w:id="382870607">
      <w:bodyDiv w:val="1"/>
      <w:marLeft w:val="0"/>
      <w:marRight w:val="0"/>
      <w:marTop w:val="0"/>
      <w:marBottom w:val="0"/>
      <w:divBdr>
        <w:top w:val="none" w:sz="0" w:space="0" w:color="auto"/>
        <w:left w:val="none" w:sz="0" w:space="0" w:color="auto"/>
        <w:bottom w:val="none" w:sz="0" w:space="0" w:color="auto"/>
        <w:right w:val="none" w:sz="0" w:space="0" w:color="auto"/>
      </w:divBdr>
    </w:div>
    <w:div w:id="503083367">
      <w:bodyDiv w:val="1"/>
      <w:marLeft w:val="0"/>
      <w:marRight w:val="0"/>
      <w:marTop w:val="0"/>
      <w:marBottom w:val="0"/>
      <w:divBdr>
        <w:top w:val="none" w:sz="0" w:space="0" w:color="auto"/>
        <w:left w:val="none" w:sz="0" w:space="0" w:color="auto"/>
        <w:bottom w:val="none" w:sz="0" w:space="0" w:color="auto"/>
        <w:right w:val="none" w:sz="0" w:space="0" w:color="auto"/>
      </w:divBdr>
    </w:div>
    <w:div w:id="995719676">
      <w:bodyDiv w:val="1"/>
      <w:marLeft w:val="0"/>
      <w:marRight w:val="0"/>
      <w:marTop w:val="0"/>
      <w:marBottom w:val="0"/>
      <w:divBdr>
        <w:top w:val="none" w:sz="0" w:space="0" w:color="auto"/>
        <w:left w:val="none" w:sz="0" w:space="0" w:color="auto"/>
        <w:bottom w:val="none" w:sz="0" w:space="0" w:color="auto"/>
        <w:right w:val="none" w:sz="0" w:space="0" w:color="auto"/>
      </w:divBdr>
    </w:div>
    <w:div w:id="1210412364">
      <w:bodyDiv w:val="1"/>
      <w:marLeft w:val="0"/>
      <w:marRight w:val="0"/>
      <w:marTop w:val="0"/>
      <w:marBottom w:val="0"/>
      <w:divBdr>
        <w:top w:val="none" w:sz="0" w:space="0" w:color="auto"/>
        <w:left w:val="none" w:sz="0" w:space="0" w:color="auto"/>
        <w:bottom w:val="none" w:sz="0" w:space="0" w:color="auto"/>
        <w:right w:val="none" w:sz="0" w:space="0" w:color="auto"/>
      </w:divBdr>
    </w:div>
    <w:div w:id="1410538097">
      <w:bodyDiv w:val="1"/>
      <w:marLeft w:val="0"/>
      <w:marRight w:val="0"/>
      <w:marTop w:val="0"/>
      <w:marBottom w:val="0"/>
      <w:divBdr>
        <w:top w:val="none" w:sz="0" w:space="0" w:color="auto"/>
        <w:left w:val="none" w:sz="0" w:space="0" w:color="auto"/>
        <w:bottom w:val="none" w:sz="0" w:space="0" w:color="auto"/>
        <w:right w:val="none" w:sz="0" w:space="0" w:color="auto"/>
      </w:divBdr>
    </w:div>
    <w:div w:id="146997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welt-im-unterricht.de" TargetMode="External"/><Relationship Id="rId13" Type="http://schemas.openxmlformats.org/officeDocument/2006/relationships/image" Target="media/image3.tiff"/><Relationship Id="rId18" Type="http://schemas.openxmlformats.org/officeDocument/2006/relationships/hyperlink" Target="https://commons.wikimedia.org/wiki/File:Anti-Atomkraft-Demonstration_Hannover_2011-03-19_(2).jp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hyperlink" Target="https://www.flickr.com/photos/bund_bundesverband/46110079162" TargetMode="External"/><Relationship Id="rId2" Type="http://schemas.openxmlformats.org/officeDocument/2006/relationships/numbering" Target="numbering.xml"/><Relationship Id="rId16" Type="http://schemas.openxmlformats.org/officeDocument/2006/relationships/hyperlink" Target="https://www.umwelt-im-unterricht.de/medien/dateien/konzeptschaubilder-concept-maps/" TargetMode="External"/><Relationship Id="rId20" Type="http://schemas.openxmlformats.org/officeDocument/2006/relationships/hyperlink" Target="https://www.umweltbundesamt.de/daten/energie/primaerenergiegewinnung-impor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umwelt-im-unterricht.de/medien/dateien/konzeptschaubilder-concept-maps/" TargetMode="External"/><Relationship Id="rId19" Type="http://schemas.openxmlformats.org/officeDocument/2006/relationships/hyperlink" Target="https://commons.wikimedia.org/wiki/File:Anti-WKA-Schild_B&#246;defeld.JPG" TargetMode="External"/><Relationship Id="rId4" Type="http://schemas.openxmlformats.org/officeDocument/2006/relationships/settings" Target="settings.xml"/><Relationship Id="rId9" Type="http://schemas.openxmlformats.org/officeDocument/2006/relationships/hyperlink" Target="https://www.umwelt-im-unterricht.de/wochenthemen/erneuerbare-energien-fossile-brennstoffe-atomkraft-welche-rolle-spielen-sie-bei-der-energiewende/"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5E200-A863-7446-BDF6-AC6C126EB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1590</Words>
  <Characters>10020</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Gehlen</dc:creator>
  <cp:keywords/>
  <dc:description/>
  <cp:lastModifiedBy>Christoph Hoppe</cp:lastModifiedBy>
  <cp:revision>2</cp:revision>
  <dcterms:created xsi:type="dcterms:W3CDTF">2021-03-01T19:31:00Z</dcterms:created>
  <dcterms:modified xsi:type="dcterms:W3CDTF">2021-03-01T19:31:00Z</dcterms:modified>
</cp:coreProperties>
</file>