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D97ADC" w14:textId="77777777" w:rsidR="00F62608" w:rsidRPr="002555F3" w:rsidRDefault="00F62608" w:rsidP="00F62608">
      <w:pPr>
        <w:jc w:val="right"/>
        <w:rPr>
          <w:rFonts w:asciiTheme="minorHAnsi" w:hAnsiTheme="minorHAnsi"/>
          <w:b/>
          <w:sz w:val="32"/>
          <w:szCs w:val="32"/>
        </w:rPr>
      </w:pPr>
      <w:bookmarkStart w:id="0" w:name="_Toc457581622"/>
      <w:bookmarkStart w:id="1" w:name="_Toc457583249"/>
      <w:bookmarkStart w:id="2" w:name="_Toc459905231"/>
      <w:bookmarkStart w:id="3" w:name="_Toc459908725"/>
      <w:r w:rsidRPr="002555F3">
        <w:rPr>
          <w:rFonts w:asciiTheme="minorHAnsi" w:hAnsiTheme="minorHAnsi"/>
          <w:b/>
          <w:sz w:val="32"/>
          <w:szCs w:val="32"/>
        </w:rPr>
        <w:t>Umwelt im Unterricht</w:t>
      </w:r>
      <w:bookmarkEnd w:id="0"/>
      <w:bookmarkEnd w:id="1"/>
      <w:bookmarkEnd w:id="2"/>
      <w:bookmarkEnd w:id="3"/>
    </w:p>
    <w:p w14:paraId="344B281C" w14:textId="77777777" w:rsidR="00F62608" w:rsidRPr="002555F3" w:rsidRDefault="005F61A3" w:rsidP="00F62608">
      <w:pPr>
        <w:jc w:val="right"/>
        <w:rPr>
          <w:rFonts w:asciiTheme="minorHAnsi" w:hAnsiTheme="minorHAnsi"/>
        </w:rPr>
      </w:pPr>
      <w:hyperlink r:id="rId8" w:history="1">
        <w:r w:rsidR="00F62608" w:rsidRPr="002555F3">
          <w:rPr>
            <w:rStyle w:val="Hyperlink"/>
            <w:rFonts w:asciiTheme="minorHAnsi" w:hAnsiTheme="minorHAnsi"/>
          </w:rPr>
          <w:t>www.umwelt-im-unterricht.de</w:t>
        </w:r>
      </w:hyperlink>
    </w:p>
    <w:p w14:paraId="424E7A16" w14:textId="77777777" w:rsidR="00F62608" w:rsidRPr="002555F3" w:rsidRDefault="00F62608" w:rsidP="00F62608">
      <w:pPr>
        <w:rPr>
          <w:rFonts w:asciiTheme="minorHAnsi" w:hAnsiTheme="minorHAnsi"/>
        </w:rPr>
      </w:pPr>
    </w:p>
    <w:p w14:paraId="57AE7582" w14:textId="77777777" w:rsidR="00F62608" w:rsidRPr="002555F3" w:rsidRDefault="00F62608" w:rsidP="00F62608">
      <w:pPr>
        <w:pStyle w:val="Dachzeile"/>
        <w:rPr>
          <w:rFonts w:asciiTheme="minorHAnsi" w:hAnsiTheme="minorHAnsi"/>
        </w:rPr>
      </w:pPr>
      <w:r w:rsidRPr="002555F3">
        <w:rPr>
          <w:rFonts w:asciiTheme="minorHAnsi" w:hAnsiTheme="minorHAnsi"/>
        </w:rPr>
        <w:t>Arbeitsmaterial (Sekundarstufe)</w:t>
      </w:r>
    </w:p>
    <w:p w14:paraId="5ADEDC0F" w14:textId="77777777" w:rsidR="00F62608" w:rsidRPr="002555F3" w:rsidRDefault="00F62608" w:rsidP="00F62608">
      <w:pPr>
        <w:rPr>
          <w:rFonts w:asciiTheme="minorHAnsi" w:hAnsiTheme="minorHAnsi" w:cs="Arial"/>
          <w:b/>
          <w:bCs/>
          <w:sz w:val="32"/>
          <w:szCs w:val="32"/>
        </w:rPr>
      </w:pPr>
      <w:r w:rsidRPr="002555F3">
        <w:rPr>
          <w:rFonts w:asciiTheme="minorHAnsi" w:hAnsiTheme="minorHAnsi" w:cs="Arial"/>
          <w:b/>
          <w:bCs/>
          <w:sz w:val="32"/>
          <w:szCs w:val="32"/>
        </w:rPr>
        <w:t>Fleischkonsum und seine Folgen</w:t>
      </w:r>
    </w:p>
    <w:p w14:paraId="32AD1181" w14:textId="77777777" w:rsidR="00F62608" w:rsidRPr="002555F3" w:rsidRDefault="00F62608" w:rsidP="00F62608">
      <w:pPr>
        <w:pStyle w:val="Vorspann"/>
        <w:rPr>
          <w:rFonts w:asciiTheme="minorHAnsi" w:hAnsiTheme="minorHAnsi" w:cs="Calibri"/>
        </w:rPr>
      </w:pPr>
      <w:bookmarkStart w:id="4" w:name="_Toc326474876"/>
      <w:bookmarkStart w:id="5" w:name="_Toc457581624"/>
      <w:bookmarkStart w:id="6" w:name="_Toc457583251"/>
      <w:bookmarkStart w:id="7" w:name="_Toc459905232"/>
      <w:bookmarkStart w:id="8" w:name="_Toc459908726"/>
      <w:bookmarkStart w:id="9" w:name="_Toc367367034"/>
      <w:bookmarkStart w:id="10" w:name="_Toc8823245"/>
      <w:bookmarkStart w:id="11" w:name="_Toc8891179"/>
      <w:bookmarkStart w:id="12" w:name="_Toc10126129"/>
      <w:bookmarkStart w:id="13" w:name="_Toc10126190"/>
      <w:bookmarkStart w:id="14" w:name="_Toc11310687"/>
      <w:bookmarkStart w:id="15" w:name="_Toc11313778"/>
      <w:bookmarkStart w:id="16" w:name="_Toc13568437"/>
      <w:bookmarkStart w:id="17" w:name="_Toc13576761"/>
      <w:bookmarkStart w:id="18" w:name="_Toc16173909"/>
      <w:r w:rsidRPr="002555F3">
        <w:rPr>
          <w:rFonts w:asciiTheme="minorHAnsi" w:hAnsiTheme="minorHAnsi" w:cs="Calibri"/>
        </w:rPr>
        <w:t xml:space="preserve">Für viele Menschen gehört Fleisch zum täglichen Speiseplan – nicht nur in Deutschland. Mit der steigenden Nachfrage sind ethische Fragen verbunden, aber auch Auswirkungen auf Umwelt und Klima. So erhitzt die Frage nach dem "richtigen" </w:t>
      </w:r>
      <w:r>
        <w:rPr>
          <w:rFonts w:asciiTheme="minorHAnsi" w:hAnsiTheme="minorHAnsi" w:cs="Calibri"/>
        </w:rPr>
        <w:t xml:space="preserve">Maß des </w:t>
      </w:r>
      <w:r w:rsidRPr="002555F3">
        <w:rPr>
          <w:rFonts w:asciiTheme="minorHAnsi" w:hAnsiTheme="minorHAnsi" w:cs="Calibri"/>
        </w:rPr>
        <w:t>Fleischkonsum</w:t>
      </w:r>
      <w:r>
        <w:rPr>
          <w:rFonts w:asciiTheme="minorHAnsi" w:hAnsiTheme="minorHAnsi" w:cs="Calibri"/>
        </w:rPr>
        <w:t>s</w:t>
      </w:r>
      <w:r w:rsidRPr="002555F3">
        <w:rPr>
          <w:rFonts w:asciiTheme="minorHAnsi" w:hAnsiTheme="minorHAnsi" w:cs="Calibri"/>
        </w:rPr>
        <w:t xml:space="preserve"> immer wieder die öffentliche Debatte. Doch welche Auswirkungen hat der Fleischkonsum auf Umwelt und Klima genau? Und was können Verbraucher tun?</w:t>
      </w:r>
    </w:p>
    <w:p w14:paraId="3485447A" w14:textId="77777777" w:rsidR="00F62608" w:rsidRPr="002555F3" w:rsidRDefault="00F62608" w:rsidP="00F62608">
      <w:pPr>
        <w:pStyle w:val="Vorspann"/>
        <w:rPr>
          <w:rFonts w:asciiTheme="minorHAnsi" w:hAnsiTheme="minorHAnsi" w:cs="Calibri"/>
          <w:szCs w:val="24"/>
        </w:rPr>
      </w:pPr>
    </w:p>
    <w:p w14:paraId="77A0C227" w14:textId="77777777" w:rsidR="00F62608" w:rsidRPr="002555F3" w:rsidRDefault="00F62608" w:rsidP="00F62608">
      <w:pPr>
        <w:rPr>
          <w:rFonts w:asciiTheme="minorHAnsi" w:hAnsiTheme="minorHAnsi" w:cs="Calibri"/>
          <w:b/>
          <w:bCs/>
          <w:sz w:val="28"/>
          <w:szCs w:val="28"/>
        </w:rPr>
      </w:pPr>
      <w:bookmarkStart w:id="19" w:name="_Toc16681882"/>
      <w:r w:rsidRPr="002555F3">
        <w:rPr>
          <w:rFonts w:asciiTheme="minorHAnsi" w:hAnsiTheme="minorHAnsi" w:cs="Calibri"/>
          <w:b/>
          <w:bCs/>
          <w:sz w:val="28"/>
          <w:szCs w:val="28"/>
        </w:rPr>
        <w:t>Hinweise für Lehrkräfte</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p w14:paraId="6D453718" w14:textId="77777777" w:rsidR="00F62608" w:rsidRPr="002555F3" w:rsidRDefault="00F62608" w:rsidP="00F62608">
      <w:pPr>
        <w:rPr>
          <w:rFonts w:asciiTheme="minorHAnsi" w:hAnsiTheme="minorHAnsi"/>
        </w:rPr>
      </w:pPr>
      <w:bookmarkStart w:id="20" w:name="_Toc457581625"/>
      <w:bookmarkStart w:id="21" w:name="_Toc457583252"/>
      <w:bookmarkStart w:id="22" w:name="_Toc459908727"/>
      <w:bookmarkStart w:id="23" w:name="_Toc367367035"/>
      <w:bookmarkStart w:id="24" w:name="_Toc459905233"/>
    </w:p>
    <w:p w14:paraId="135F8756" w14:textId="77777777" w:rsidR="00F62608" w:rsidRPr="002555F3" w:rsidRDefault="00F62608" w:rsidP="00F62608">
      <w:pPr>
        <w:rPr>
          <w:rFonts w:asciiTheme="minorHAnsi" w:hAnsiTheme="minorHAnsi" w:cs="Calibri"/>
          <w:b/>
          <w:bCs/>
          <w:sz w:val="26"/>
          <w:szCs w:val="26"/>
        </w:rPr>
      </w:pPr>
      <w:r w:rsidRPr="002555F3">
        <w:rPr>
          <w:rFonts w:asciiTheme="minorHAnsi" w:hAnsiTheme="minorHAnsi" w:cs="Calibri"/>
          <w:b/>
          <w:bCs/>
          <w:sz w:val="26"/>
          <w:szCs w:val="26"/>
        </w:rPr>
        <w:t>Was gehört noch zu diesen Arbeitsmaterialien?</w:t>
      </w:r>
      <w:bookmarkEnd w:id="20"/>
      <w:bookmarkEnd w:id="21"/>
      <w:bookmarkEnd w:id="22"/>
      <w:bookmarkEnd w:id="23"/>
      <w:r w:rsidRPr="002555F3">
        <w:rPr>
          <w:rFonts w:asciiTheme="minorHAnsi" w:hAnsiTheme="minorHAnsi" w:cs="Calibri"/>
          <w:b/>
          <w:bCs/>
          <w:sz w:val="26"/>
          <w:szCs w:val="26"/>
        </w:rPr>
        <w:t xml:space="preserve">  </w:t>
      </w:r>
      <w:bookmarkEnd w:id="24"/>
      <w:r w:rsidRPr="002555F3">
        <w:rPr>
          <w:rFonts w:asciiTheme="minorHAnsi" w:hAnsiTheme="minorHAnsi" w:cs="Calibri"/>
          <w:b/>
          <w:bCs/>
          <w:sz w:val="26"/>
          <w:szCs w:val="26"/>
        </w:rPr>
        <w:t xml:space="preserve"> </w:t>
      </w:r>
    </w:p>
    <w:p w14:paraId="52D7AC35" w14:textId="77777777" w:rsidR="00F62608" w:rsidRDefault="00F62608" w:rsidP="00F62608">
      <w:pPr>
        <w:rPr>
          <w:rFonts w:asciiTheme="minorHAnsi" w:hAnsiTheme="minorHAnsi" w:cs="Calibri"/>
        </w:rPr>
      </w:pPr>
      <w:r w:rsidRPr="002555F3">
        <w:rPr>
          <w:rFonts w:asciiTheme="minorHAnsi" w:hAnsiTheme="minorHAnsi" w:cs="Calibri"/>
        </w:rPr>
        <w:t>Das folgende Arbeitsmaterial bezieht sich auf das Thema der Woche „Fleisch frisst Ressourcen“ von Umwelt im Unterricht. Zu den Materialien gehören Hintergrundinformationen, ein didaktischer Kommentar sowie ein Unterrichtsvorschlag. Sie sind abrufbar unter:</w:t>
      </w:r>
      <w:r>
        <w:rPr>
          <w:rFonts w:asciiTheme="minorHAnsi" w:hAnsiTheme="minorHAnsi" w:cs="Calibri"/>
        </w:rPr>
        <w:t xml:space="preserve"> </w:t>
      </w:r>
    </w:p>
    <w:p w14:paraId="36F64F69" w14:textId="77777777" w:rsidR="00F62608" w:rsidRPr="002555F3" w:rsidRDefault="00F62608" w:rsidP="00F62608">
      <w:pPr>
        <w:rPr>
          <w:rFonts w:asciiTheme="minorHAnsi" w:hAnsiTheme="minorHAnsi" w:cs="Calibri"/>
        </w:rPr>
      </w:pPr>
      <w:r w:rsidRPr="002555F3">
        <w:rPr>
          <w:rFonts w:asciiTheme="minorHAnsi" w:hAnsiTheme="minorHAnsi" w:cs="Calibri"/>
        </w:rPr>
        <w:t>[Link einfügen]</w:t>
      </w:r>
    </w:p>
    <w:p w14:paraId="2251470A" w14:textId="77777777" w:rsidR="00F62608" w:rsidRPr="002555F3" w:rsidRDefault="00F62608" w:rsidP="00F62608">
      <w:pPr>
        <w:rPr>
          <w:rFonts w:asciiTheme="minorHAnsi" w:hAnsiTheme="minorHAnsi" w:cs="Calibri"/>
        </w:rPr>
      </w:pPr>
    </w:p>
    <w:p w14:paraId="231F0095" w14:textId="77777777" w:rsidR="00F62608" w:rsidRPr="002555F3" w:rsidRDefault="00F62608" w:rsidP="00F62608">
      <w:pPr>
        <w:rPr>
          <w:rFonts w:asciiTheme="minorHAnsi" w:hAnsiTheme="minorHAnsi" w:cs="Calibri"/>
          <w:b/>
          <w:bCs/>
          <w:sz w:val="26"/>
          <w:szCs w:val="26"/>
        </w:rPr>
      </w:pPr>
      <w:bookmarkStart w:id="25" w:name="_Toc457581626"/>
      <w:bookmarkStart w:id="26" w:name="_Toc457583253"/>
      <w:bookmarkStart w:id="27" w:name="_Toc459905234"/>
      <w:bookmarkStart w:id="28" w:name="_Toc459908728"/>
      <w:bookmarkStart w:id="29" w:name="_Toc367367036"/>
      <w:r w:rsidRPr="002555F3">
        <w:rPr>
          <w:rFonts w:asciiTheme="minorHAnsi" w:hAnsiTheme="minorHAnsi" w:cs="Calibri"/>
          <w:b/>
          <w:bCs/>
          <w:sz w:val="26"/>
          <w:szCs w:val="26"/>
        </w:rPr>
        <w:t xml:space="preserve">Inhalt und Verwendung der </w:t>
      </w:r>
      <w:bookmarkEnd w:id="25"/>
      <w:r w:rsidRPr="002555F3">
        <w:rPr>
          <w:rFonts w:asciiTheme="minorHAnsi" w:hAnsiTheme="minorHAnsi" w:cs="Calibri"/>
          <w:b/>
          <w:bCs/>
          <w:sz w:val="26"/>
          <w:szCs w:val="26"/>
        </w:rPr>
        <w:t>Arbeitsmaterialien</w:t>
      </w:r>
      <w:bookmarkEnd w:id="26"/>
      <w:bookmarkEnd w:id="27"/>
      <w:bookmarkEnd w:id="28"/>
      <w:bookmarkEnd w:id="29"/>
    </w:p>
    <w:p w14:paraId="77662593" w14:textId="77777777" w:rsidR="00F62608" w:rsidRPr="002555F3" w:rsidRDefault="00F62608" w:rsidP="00F62608">
      <w:pPr>
        <w:rPr>
          <w:rFonts w:asciiTheme="minorHAnsi" w:hAnsiTheme="minorHAnsi" w:cs="Calibri"/>
        </w:rPr>
      </w:pPr>
      <w:bookmarkStart w:id="30" w:name="_Toc457581627"/>
      <w:bookmarkStart w:id="31" w:name="_Toc457583255"/>
      <w:bookmarkStart w:id="32" w:name="_Toc459905235"/>
      <w:bookmarkStart w:id="33" w:name="_Toc459908729"/>
      <w:bookmarkStart w:id="34" w:name="_Toc367367037"/>
      <w:r w:rsidRPr="002555F3">
        <w:rPr>
          <w:rFonts w:asciiTheme="minorHAnsi" w:hAnsiTheme="minorHAnsi" w:cs="Calibri"/>
        </w:rPr>
        <w:t xml:space="preserve">Das Arbeitsmaterial </w:t>
      </w:r>
      <w:r>
        <w:rPr>
          <w:rFonts w:asciiTheme="minorHAnsi" w:hAnsiTheme="minorHAnsi" w:cs="Calibri"/>
        </w:rPr>
        <w:t>umfasst</w:t>
      </w:r>
      <w:r w:rsidRPr="002555F3">
        <w:rPr>
          <w:rFonts w:asciiTheme="minorHAnsi" w:hAnsiTheme="minorHAnsi" w:cs="Calibri"/>
        </w:rPr>
        <w:t xml:space="preserve"> drei Arbeitsblätter. </w:t>
      </w:r>
      <w:r>
        <w:rPr>
          <w:rFonts w:asciiTheme="minorHAnsi" w:hAnsiTheme="minorHAnsi" w:cs="Calibri"/>
        </w:rPr>
        <w:t>Sie</w:t>
      </w:r>
      <w:r w:rsidRPr="002555F3">
        <w:rPr>
          <w:rFonts w:asciiTheme="minorHAnsi" w:hAnsiTheme="minorHAnsi" w:cs="Calibri"/>
        </w:rPr>
        <w:t xml:space="preserve"> behandeln jeweils einen Aspekt der Thematik Fleischkonsum</w:t>
      </w:r>
      <w:r>
        <w:rPr>
          <w:rFonts w:asciiTheme="minorHAnsi" w:hAnsiTheme="minorHAnsi" w:cs="Calibri"/>
        </w:rPr>
        <w:t xml:space="preserve"> und </w:t>
      </w:r>
      <w:r w:rsidRPr="002555F3">
        <w:rPr>
          <w:rFonts w:asciiTheme="minorHAnsi" w:hAnsiTheme="minorHAnsi" w:cs="Calibri"/>
        </w:rPr>
        <w:t xml:space="preserve">enthalten verschiedene Textausschnitte und Infografiken. </w:t>
      </w:r>
      <w:r>
        <w:rPr>
          <w:rFonts w:asciiTheme="minorHAnsi" w:hAnsiTheme="minorHAnsi" w:cs="Calibri"/>
        </w:rPr>
        <w:t>Die Arbeitsblätter</w:t>
      </w:r>
      <w:r w:rsidRPr="002555F3">
        <w:rPr>
          <w:rFonts w:asciiTheme="minorHAnsi" w:hAnsiTheme="minorHAnsi" w:cs="Calibri"/>
        </w:rPr>
        <w:t xml:space="preserve"> werden im Rahmen eines Gruppenpuzzles eingesetzt. </w:t>
      </w:r>
      <w:r>
        <w:rPr>
          <w:rFonts w:asciiTheme="minorHAnsi" w:hAnsiTheme="minorHAnsi" w:cs="Calibri"/>
        </w:rPr>
        <w:t xml:space="preserve">Die verschiedenen Quellen können auch für weiterführende Recherchen genutzt werden. </w:t>
      </w:r>
    </w:p>
    <w:p w14:paraId="24BC6341" w14:textId="77777777" w:rsidR="00F62608" w:rsidRPr="002555F3" w:rsidRDefault="00F62608" w:rsidP="00F62608">
      <w:pPr>
        <w:rPr>
          <w:rFonts w:asciiTheme="minorHAnsi" w:hAnsiTheme="minorHAnsi" w:cs="Calibri"/>
        </w:rPr>
      </w:pPr>
    </w:p>
    <w:p w14:paraId="6A3868FC" w14:textId="77777777" w:rsidR="00F62608" w:rsidRPr="002555F3" w:rsidRDefault="00F62608" w:rsidP="00F62608">
      <w:pPr>
        <w:rPr>
          <w:rFonts w:asciiTheme="minorHAnsi" w:hAnsiTheme="minorHAnsi" w:cs="Calibri"/>
        </w:rPr>
      </w:pPr>
      <w:r w:rsidRPr="002555F3">
        <w:rPr>
          <w:rFonts w:asciiTheme="minorHAnsi" w:hAnsiTheme="minorHAnsi" w:cs="Calibri"/>
        </w:rPr>
        <w:t xml:space="preserve">Die Schüler/-innen bearbeiten jeweils ein Arbeitsblatt, zunächst in Einzelarbeit, dann in Expertengruppen. Die wichtigsten Aspekte werden gesammelt und anschließend den Stammgruppen vorgestellt. </w:t>
      </w:r>
    </w:p>
    <w:p w14:paraId="11208A7B" w14:textId="77777777" w:rsidR="00F62608" w:rsidRDefault="00F62608" w:rsidP="00F62608">
      <w:pPr>
        <w:pStyle w:val="berschrift3"/>
        <w:rPr>
          <w:rFonts w:asciiTheme="minorHAnsi" w:hAnsiTheme="minorHAnsi"/>
        </w:rPr>
      </w:pPr>
      <w:r w:rsidRPr="002555F3">
        <w:rPr>
          <w:rFonts w:asciiTheme="minorHAnsi" w:hAnsiTheme="minorHAnsi"/>
        </w:rPr>
        <w:t>Übersicht</w:t>
      </w:r>
      <w:bookmarkEnd w:id="30"/>
      <w:r w:rsidRPr="002555F3">
        <w:rPr>
          <w:rFonts w:asciiTheme="minorHAnsi" w:hAnsiTheme="minorHAnsi"/>
        </w:rPr>
        <w:t xml:space="preserve"> über die Arbeitsmaterialien</w:t>
      </w:r>
      <w:bookmarkEnd w:id="31"/>
      <w:bookmarkEnd w:id="32"/>
      <w:bookmarkEnd w:id="33"/>
      <w:bookmarkEnd w:id="34"/>
    </w:p>
    <w:p w14:paraId="286D389F" w14:textId="77777777" w:rsidR="00F62608" w:rsidRPr="005834AD" w:rsidRDefault="00F62608" w:rsidP="00F62608"/>
    <w:p w14:paraId="0121FE7D" w14:textId="77777777" w:rsidR="00F62608" w:rsidRDefault="00F62608" w:rsidP="00F62608">
      <w:pPr>
        <w:pStyle w:val="Verzeichnis1"/>
        <w:rPr>
          <w:rFonts w:asciiTheme="minorHAnsi" w:eastAsiaTheme="minorEastAsia" w:hAnsiTheme="minorHAnsi" w:cstheme="minorBidi"/>
          <w:noProof/>
        </w:rPr>
      </w:pPr>
      <w:r w:rsidRPr="002555F3">
        <w:rPr>
          <w:rFonts w:asciiTheme="minorHAnsi" w:eastAsia="MS Gothic" w:hAnsiTheme="minorHAnsi"/>
          <w:b/>
          <w:bCs/>
          <w:sz w:val="26"/>
          <w:szCs w:val="26"/>
          <w:lang w:val="en-GB"/>
        </w:rPr>
        <w:fldChar w:fldCharType="begin"/>
      </w:r>
      <w:r w:rsidRPr="002555F3">
        <w:rPr>
          <w:rFonts w:asciiTheme="minorHAnsi" w:hAnsiTheme="minorHAnsi"/>
        </w:rPr>
        <w:instrText xml:space="preserve"> TOC \o "1-2" \h \z \u </w:instrText>
      </w:r>
      <w:r w:rsidRPr="002555F3">
        <w:rPr>
          <w:rFonts w:asciiTheme="minorHAnsi" w:eastAsia="MS Gothic" w:hAnsiTheme="minorHAnsi"/>
          <w:b/>
          <w:bCs/>
          <w:sz w:val="26"/>
          <w:szCs w:val="26"/>
          <w:lang w:val="en-GB"/>
        </w:rPr>
        <w:fldChar w:fldCharType="separate"/>
      </w:r>
      <w:hyperlink w:anchor="_Toc19708872" w:history="1">
        <w:r w:rsidRPr="00045D76">
          <w:rPr>
            <w:rStyle w:val="Hyperlink"/>
            <w:noProof/>
          </w:rPr>
          <w:t>Wer isst was und wie viel? Trends bei Fleischkonsum und -produktion</w:t>
        </w:r>
        <w:r>
          <w:rPr>
            <w:noProof/>
            <w:webHidden/>
          </w:rPr>
          <w:tab/>
        </w:r>
        <w:r>
          <w:rPr>
            <w:noProof/>
            <w:webHidden/>
          </w:rPr>
          <w:fldChar w:fldCharType="begin"/>
        </w:r>
        <w:r>
          <w:rPr>
            <w:noProof/>
            <w:webHidden/>
          </w:rPr>
          <w:instrText xml:space="preserve"> PAGEREF _Toc19708872 \h </w:instrText>
        </w:r>
        <w:r>
          <w:rPr>
            <w:noProof/>
            <w:webHidden/>
          </w:rPr>
        </w:r>
        <w:r>
          <w:rPr>
            <w:noProof/>
            <w:webHidden/>
          </w:rPr>
          <w:fldChar w:fldCharType="separate"/>
        </w:r>
        <w:r>
          <w:rPr>
            <w:noProof/>
            <w:webHidden/>
          </w:rPr>
          <w:t>1</w:t>
        </w:r>
        <w:r>
          <w:rPr>
            <w:noProof/>
            <w:webHidden/>
          </w:rPr>
          <w:fldChar w:fldCharType="end"/>
        </w:r>
      </w:hyperlink>
    </w:p>
    <w:p w14:paraId="102CA2E8" w14:textId="77777777" w:rsidR="00F62608" w:rsidRDefault="005F61A3" w:rsidP="00F62608">
      <w:pPr>
        <w:pStyle w:val="Verzeichnis1"/>
        <w:rPr>
          <w:rFonts w:asciiTheme="minorHAnsi" w:eastAsiaTheme="minorEastAsia" w:hAnsiTheme="minorHAnsi" w:cstheme="minorBidi"/>
          <w:noProof/>
        </w:rPr>
      </w:pPr>
      <w:hyperlink w:anchor="_Toc19708873" w:history="1">
        <w:r w:rsidR="00F62608" w:rsidRPr="00045D76">
          <w:rPr>
            <w:rStyle w:val="Hyperlink"/>
            <w:noProof/>
          </w:rPr>
          <w:t>Was hat Fleisch mit Flächen zu tun? Der Flächenbedarf für Futtermittel</w:t>
        </w:r>
        <w:r w:rsidR="00F62608">
          <w:rPr>
            <w:noProof/>
            <w:webHidden/>
          </w:rPr>
          <w:tab/>
        </w:r>
        <w:r w:rsidR="00F62608">
          <w:rPr>
            <w:noProof/>
            <w:webHidden/>
          </w:rPr>
          <w:fldChar w:fldCharType="begin"/>
        </w:r>
        <w:r w:rsidR="00F62608">
          <w:rPr>
            <w:noProof/>
            <w:webHidden/>
          </w:rPr>
          <w:instrText xml:space="preserve"> PAGEREF _Toc19708873 \h </w:instrText>
        </w:r>
        <w:r w:rsidR="00F62608">
          <w:rPr>
            <w:noProof/>
            <w:webHidden/>
          </w:rPr>
        </w:r>
        <w:r w:rsidR="00F62608">
          <w:rPr>
            <w:noProof/>
            <w:webHidden/>
          </w:rPr>
          <w:fldChar w:fldCharType="separate"/>
        </w:r>
        <w:r w:rsidR="00F62608">
          <w:rPr>
            <w:noProof/>
            <w:webHidden/>
          </w:rPr>
          <w:t>3</w:t>
        </w:r>
        <w:r w:rsidR="00F62608">
          <w:rPr>
            <w:noProof/>
            <w:webHidden/>
          </w:rPr>
          <w:fldChar w:fldCharType="end"/>
        </w:r>
      </w:hyperlink>
    </w:p>
    <w:p w14:paraId="1B72592E" w14:textId="77777777" w:rsidR="00F62608" w:rsidRDefault="005F61A3" w:rsidP="00F62608">
      <w:pPr>
        <w:pStyle w:val="Verzeichnis1"/>
        <w:rPr>
          <w:rFonts w:asciiTheme="minorHAnsi" w:eastAsiaTheme="minorEastAsia" w:hAnsiTheme="minorHAnsi" w:cstheme="minorBidi"/>
          <w:noProof/>
        </w:rPr>
      </w:pPr>
      <w:hyperlink w:anchor="_Toc19708874" w:history="1">
        <w:r w:rsidR="00F62608" w:rsidRPr="00045D76">
          <w:rPr>
            <w:rStyle w:val="Hyperlink"/>
            <w:noProof/>
          </w:rPr>
          <w:t xml:space="preserve">Fleisch, Klima und Wasser </w:t>
        </w:r>
        <w:r w:rsidR="00F62608">
          <w:rPr>
            <w:rStyle w:val="Hyperlink"/>
            <w:noProof/>
          </w:rPr>
          <w:t xml:space="preserve">– </w:t>
        </w:r>
        <w:r w:rsidR="00F62608" w:rsidRPr="00045D76">
          <w:rPr>
            <w:rStyle w:val="Hyperlink"/>
            <w:noProof/>
          </w:rPr>
          <w:t>Emissionen bei der Fleischproduktion</w:t>
        </w:r>
        <w:r w:rsidR="00F62608">
          <w:rPr>
            <w:noProof/>
            <w:webHidden/>
          </w:rPr>
          <w:tab/>
        </w:r>
        <w:r w:rsidR="00F62608">
          <w:rPr>
            <w:noProof/>
            <w:webHidden/>
          </w:rPr>
          <w:fldChar w:fldCharType="begin"/>
        </w:r>
        <w:r w:rsidR="00F62608">
          <w:rPr>
            <w:noProof/>
            <w:webHidden/>
          </w:rPr>
          <w:instrText xml:space="preserve"> PAGEREF _Toc19708874 \h </w:instrText>
        </w:r>
        <w:r w:rsidR="00F62608">
          <w:rPr>
            <w:noProof/>
            <w:webHidden/>
          </w:rPr>
        </w:r>
        <w:r w:rsidR="00F62608">
          <w:rPr>
            <w:noProof/>
            <w:webHidden/>
          </w:rPr>
          <w:fldChar w:fldCharType="separate"/>
        </w:r>
        <w:r w:rsidR="00F62608">
          <w:rPr>
            <w:noProof/>
            <w:webHidden/>
          </w:rPr>
          <w:t>5</w:t>
        </w:r>
        <w:r w:rsidR="00F62608">
          <w:rPr>
            <w:noProof/>
            <w:webHidden/>
          </w:rPr>
          <w:fldChar w:fldCharType="end"/>
        </w:r>
      </w:hyperlink>
    </w:p>
    <w:p w14:paraId="0CD3EFDA" w14:textId="77777777" w:rsidR="00F62608" w:rsidRPr="002555F3" w:rsidRDefault="00F62608" w:rsidP="00F62608">
      <w:pPr>
        <w:pStyle w:val="Dachzeile"/>
        <w:rPr>
          <w:rFonts w:asciiTheme="minorHAnsi" w:hAnsiTheme="minorHAnsi"/>
        </w:rPr>
      </w:pPr>
      <w:r w:rsidRPr="002555F3">
        <w:rPr>
          <w:rFonts w:asciiTheme="minorHAnsi" w:hAnsiTheme="minorHAnsi"/>
          <w:lang w:val="en-GB"/>
        </w:rPr>
        <w:fldChar w:fldCharType="end"/>
      </w:r>
    </w:p>
    <w:p w14:paraId="39A52785" w14:textId="77777777" w:rsidR="00F62608" w:rsidRPr="002555F3" w:rsidRDefault="00F62608" w:rsidP="00F62608">
      <w:pPr>
        <w:pStyle w:val="Dachzeile"/>
        <w:rPr>
          <w:rFonts w:asciiTheme="minorHAnsi" w:hAnsiTheme="minorHAnsi"/>
        </w:rPr>
      </w:pPr>
    </w:p>
    <w:p w14:paraId="0FE9E6AF" w14:textId="77777777" w:rsidR="00F62608" w:rsidRPr="002555F3" w:rsidRDefault="00F62608" w:rsidP="00F62608">
      <w:pPr>
        <w:rPr>
          <w:rFonts w:asciiTheme="minorHAnsi" w:eastAsia="MS Mincho" w:hAnsiTheme="minorHAnsi"/>
          <w:sz w:val="20"/>
        </w:rPr>
      </w:pPr>
      <w:r w:rsidRPr="002555F3">
        <w:rPr>
          <w:rFonts w:asciiTheme="minorHAnsi" w:hAnsiTheme="minorHAnsi"/>
        </w:rPr>
        <w:br w:type="page"/>
      </w:r>
    </w:p>
    <w:p w14:paraId="1B437CC7" w14:textId="77777777" w:rsidR="00F62608" w:rsidRPr="002555F3" w:rsidRDefault="00F62608" w:rsidP="00F62608">
      <w:pPr>
        <w:pStyle w:val="Dachzeile"/>
        <w:rPr>
          <w:rFonts w:asciiTheme="minorHAnsi" w:hAnsiTheme="minorHAnsi"/>
          <w:b/>
        </w:rPr>
      </w:pPr>
      <w:r w:rsidRPr="002555F3">
        <w:rPr>
          <w:rFonts w:asciiTheme="minorHAnsi" w:hAnsiTheme="minorHAnsi"/>
          <w:b/>
        </w:rPr>
        <w:lastRenderedPageBreak/>
        <w:t>Arbeitsblatt 1</w:t>
      </w:r>
    </w:p>
    <w:p w14:paraId="0716906C" w14:textId="77777777" w:rsidR="00F62608" w:rsidRPr="002555F3" w:rsidRDefault="00F62608" w:rsidP="00F62608">
      <w:pPr>
        <w:pStyle w:val="berschrift1"/>
        <w:rPr>
          <w:rFonts w:asciiTheme="minorHAnsi" w:hAnsiTheme="minorHAnsi"/>
          <w:lang w:val="de-DE"/>
        </w:rPr>
      </w:pPr>
      <w:bookmarkStart w:id="35" w:name="_Toc19708872"/>
      <w:r w:rsidRPr="002555F3">
        <w:rPr>
          <w:rFonts w:asciiTheme="minorHAnsi" w:hAnsiTheme="minorHAnsi"/>
          <w:lang w:val="de-DE"/>
        </w:rPr>
        <w:t>Wer isst was und wie viel?</w:t>
      </w:r>
      <w:r>
        <w:rPr>
          <w:rFonts w:asciiTheme="minorHAnsi" w:hAnsiTheme="minorHAnsi"/>
          <w:lang w:val="de-DE"/>
        </w:rPr>
        <w:br/>
      </w:r>
      <w:r w:rsidRPr="002555F3">
        <w:rPr>
          <w:rFonts w:asciiTheme="minorHAnsi" w:hAnsiTheme="minorHAnsi"/>
          <w:lang w:val="de-DE"/>
        </w:rPr>
        <w:t>Trends bei Fleischkonsum und -produktion</w:t>
      </w:r>
      <w:bookmarkEnd w:id="35"/>
    </w:p>
    <w:p w14:paraId="07AF4692" w14:textId="77777777" w:rsidR="00F62608" w:rsidRPr="002555F3" w:rsidRDefault="00F62608" w:rsidP="00F62608">
      <w:pPr>
        <w:pStyle w:val="Vorspann"/>
        <w:rPr>
          <w:rFonts w:asciiTheme="minorHAnsi" w:hAnsiTheme="minorHAnsi"/>
        </w:rPr>
      </w:pPr>
      <w:r w:rsidRPr="002555F3">
        <w:rPr>
          <w:rFonts w:asciiTheme="minorHAnsi" w:hAnsiTheme="minorHAnsi"/>
        </w:rPr>
        <w:t xml:space="preserve">Für viele Menschen ist Fleisch fester Bestandteil des Speiseplans – in Deutschland und weltweit. Wie hat sich der Fleischkonsum entwickelt, und wie wird er sich wahrscheinlich künftig entwickeln? </w:t>
      </w:r>
    </w:p>
    <w:p w14:paraId="6A32FF84" w14:textId="77777777" w:rsidR="00F62608" w:rsidRPr="002555F3" w:rsidRDefault="00F62608" w:rsidP="00F62608">
      <w:pPr>
        <w:rPr>
          <w:rFonts w:asciiTheme="minorHAnsi" w:hAnsiTheme="minorHAnsi"/>
        </w:rPr>
      </w:pPr>
    </w:p>
    <w:p w14:paraId="418158CC" w14:textId="77777777" w:rsidR="00F62608" w:rsidRPr="00E94F23" w:rsidRDefault="00F62608" w:rsidP="00F62608">
      <w:pPr>
        <w:rPr>
          <w:rFonts w:asciiTheme="minorHAnsi" w:hAnsiTheme="minorHAnsi"/>
          <w:b/>
          <w:bCs/>
          <w:sz w:val="28"/>
          <w:szCs w:val="28"/>
        </w:rPr>
      </w:pPr>
      <w:r w:rsidRPr="002555F3">
        <w:rPr>
          <w:rFonts w:asciiTheme="minorHAnsi" w:hAnsiTheme="minorHAnsi"/>
          <w:b/>
          <w:bCs/>
          <w:sz w:val="28"/>
          <w:szCs w:val="28"/>
        </w:rPr>
        <w:t>Aufgaben</w:t>
      </w:r>
    </w:p>
    <w:p w14:paraId="1A386EE4" w14:textId="1A84A21D" w:rsidR="00F62608" w:rsidRDefault="00F62608" w:rsidP="00F62608">
      <w:pPr>
        <w:pStyle w:val="Listenabsatz"/>
        <w:numPr>
          <w:ilvl w:val="0"/>
          <w:numId w:val="2"/>
        </w:numPr>
        <w:rPr>
          <w:rFonts w:asciiTheme="minorHAnsi" w:hAnsiTheme="minorHAnsi"/>
          <w:sz w:val="22"/>
          <w:szCs w:val="22"/>
        </w:rPr>
      </w:pPr>
      <w:r w:rsidRPr="002555F3">
        <w:rPr>
          <w:rFonts w:asciiTheme="minorHAnsi" w:hAnsiTheme="minorHAnsi"/>
          <w:sz w:val="22"/>
          <w:szCs w:val="22"/>
        </w:rPr>
        <w:t>Lest in Einzelarbeit die Textausschnitte durch und betrachtet die Infografiken. Markiert wichtige Aussagen und notiert erste Überlegungen und Erkenntnisse</w:t>
      </w:r>
      <w:r>
        <w:rPr>
          <w:rFonts w:asciiTheme="minorHAnsi" w:hAnsiTheme="minorHAnsi"/>
          <w:sz w:val="22"/>
          <w:szCs w:val="22"/>
        </w:rPr>
        <w:t xml:space="preserve"> zu folgenden Fragen:</w:t>
      </w:r>
    </w:p>
    <w:p w14:paraId="0202E012" w14:textId="77777777" w:rsidR="00F62608" w:rsidRDefault="00F62608" w:rsidP="00F62608">
      <w:pPr>
        <w:pStyle w:val="Listenabsatz"/>
        <w:rPr>
          <w:rFonts w:asciiTheme="minorHAnsi" w:hAnsiTheme="minorHAnsi"/>
          <w:sz w:val="22"/>
          <w:szCs w:val="22"/>
        </w:rPr>
      </w:pPr>
    </w:p>
    <w:p w14:paraId="435AD1B4" w14:textId="77777777" w:rsidR="00F62608" w:rsidRPr="002555F3" w:rsidRDefault="00F62608" w:rsidP="00F62608">
      <w:pPr>
        <w:numPr>
          <w:ilvl w:val="0"/>
          <w:numId w:val="1"/>
        </w:numPr>
        <w:contextualSpacing/>
        <w:rPr>
          <w:rFonts w:asciiTheme="minorHAnsi" w:hAnsiTheme="minorHAnsi"/>
          <w:sz w:val="22"/>
          <w:szCs w:val="22"/>
        </w:rPr>
      </w:pPr>
      <w:r w:rsidRPr="002555F3">
        <w:rPr>
          <w:rFonts w:asciiTheme="minorHAnsi" w:hAnsiTheme="minorHAnsi"/>
          <w:sz w:val="22"/>
          <w:szCs w:val="22"/>
        </w:rPr>
        <w:t xml:space="preserve"> Wie hoch ist der Fleischkonsum in Deutschland und weltweit? </w:t>
      </w:r>
    </w:p>
    <w:p w14:paraId="0E2BC4F5" w14:textId="77777777" w:rsidR="00F62608" w:rsidRPr="002555F3" w:rsidRDefault="00F62608" w:rsidP="00F62608">
      <w:pPr>
        <w:numPr>
          <w:ilvl w:val="0"/>
          <w:numId w:val="1"/>
        </w:numPr>
        <w:contextualSpacing/>
        <w:rPr>
          <w:rFonts w:asciiTheme="minorHAnsi" w:hAnsiTheme="minorHAnsi"/>
          <w:sz w:val="22"/>
          <w:szCs w:val="22"/>
        </w:rPr>
      </w:pPr>
      <w:r w:rsidRPr="002555F3">
        <w:rPr>
          <w:rFonts w:asciiTheme="minorHAnsi" w:hAnsiTheme="minorHAnsi"/>
          <w:sz w:val="22"/>
          <w:szCs w:val="22"/>
        </w:rPr>
        <w:t>Was ist problematisch am hohen Fleischkonsum?</w:t>
      </w:r>
    </w:p>
    <w:p w14:paraId="402F97F6" w14:textId="77777777" w:rsidR="00F62608" w:rsidRPr="002555F3" w:rsidRDefault="00F62608" w:rsidP="00F62608">
      <w:pPr>
        <w:numPr>
          <w:ilvl w:val="0"/>
          <w:numId w:val="1"/>
        </w:numPr>
        <w:contextualSpacing/>
        <w:rPr>
          <w:rFonts w:asciiTheme="minorHAnsi" w:hAnsiTheme="minorHAnsi"/>
          <w:sz w:val="22"/>
          <w:szCs w:val="22"/>
        </w:rPr>
      </w:pPr>
      <w:r w:rsidRPr="002555F3">
        <w:rPr>
          <w:rFonts w:asciiTheme="minorHAnsi" w:hAnsiTheme="minorHAnsi"/>
          <w:sz w:val="22"/>
          <w:szCs w:val="22"/>
        </w:rPr>
        <w:t>Was hat der Fleischkonsum mit globaler Gerechtigkeit zu tun?</w:t>
      </w:r>
    </w:p>
    <w:p w14:paraId="7CE5919A" w14:textId="77777777" w:rsidR="00F62608" w:rsidRPr="002555F3" w:rsidRDefault="00F62608" w:rsidP="00F62608">
      <w:pPr>
        <w:numPr>
          <w:ilvl w:val="0"/>
          <w:numId w:val="1"/>
        </w:numPr>
        <w:contextualSpacing/>
        <w:rPr>
          <w:rFonts w:asciiTheme="minorHAnsi" w:hAnsiTheme="minorHAnsi"/>
          <w:sz w:val="22"/>
          <w:szCs w:val="22"/>
        </w:rPr>
      </w:pPr>
      <w:r w:rsidRPr="002555F3">
        <w:rPr>
          <w:rFonts w:asciiTheme="minorHAnsi" w:hAnsiTheme="minorHAnsi"/>
          <w:sz w:val="22"/>
          <w:szCs w:val="22"/>
        </w:rPr>
        <w:t xml:space="preserve">Wie sehen aktuelle Prognosen aus? </w:t>
      </w:r>
    </w:p>
    <w:p w14:paraId="0E0FCDF7" w14:textId="03B2E2FE" w:rsidR="00F62608" w:rsidRPr="005834AD" w:rsidRDefault="00F62608" w:rsidP="00F62608">
      <w:pPr>
        <w:numPr>
          <w:ilvl w:val="0"/>
          <w:numId w:val="1"/>
        </w:numPr>
        <w:contextualSpacing/>
        <w:rPr>
          <w:rFonts w:asciiTheme="minorHAnsi" w:hAnsiTheme="minorHAnsi"/>
          <w:sz w:val="22"/>
          <w:szCs w:val="22"/>
        </w:rPr>
      </w:pPr>
      <w:r w:rsidRPr="002555F3">
        <w:rPr>
          <w:rFonts w:asciiTheme="minorHAnsi" w:hAnsiTheme="minorHAnsi"/>
          <w:sz w:val="22"/>
          <w:szCs w:val="22"/>
        </w:rPr>
        <w:t>Welche Probleme und Lösungen könn</w:t>
      </w:r>
      <w:r w:rsidR="00FC74CA">
        <w:rPr>
          <w:rFonts w:asciiTheme="minorHAnsi" w:hAnsiTheme="minorHAnsi"/>
          <w:sz w:val="22"/>
          <w:szCs w:val="22"/>
        </w:rPr>
        <w:t>t</w:t>
      </w:r>
      <w:r w:rsidRPr="002555F3">
        <w:rPr>
          <w:rFonts w:asciiTheme="minorHAnsi" w:hAnsiTheme="minorHAnsi"/>
          <w:sz w:val="22"/>
          <w:szCs w:val="22"/>
        </w:rPr>
        <w:t>e</w:t>
      </w:r>
      <w:r w:rsidR="00FC74CA">
        <w:rPr>
          <w:rFonts w:asciiTheme="minorHAnsi" w:hAnsiTheme="minorHAnsi"/>
          <w:sz w:val="22"/>
          <w:szCs w:val="22"/>
        </w:rPr>
        <w:t xml:space="preserve"> es</w:t>
      </w:r>
      <w:r w:rsidRPr="002555F3">
        <w:rPr>
          <w:rFonts w:asciiTheme="minorHAnsi" w:hAnsiTheme="minorHAnsi"/>
          <w:sz w:val="22"/>
          <w:szCs w:val="22"/>
        </w:rPr>
        <w:t xml:space="preserve"> in Zukunft </w:t>
      </w:r>
      <w:r w:rsidR="00E543C1">
        <w:rPr>
          <w:rFonts w:asciiTheme="minorHAnsi" w:hAnsiTheme="minorHAnsi"/>
          <w:sz w:val="22"/>
          <w:szCs w:val="22"/>
        </w:rPr>
        <w:t>geben</w:t>
      </w:r>
      <w:r w:rsidRPr="002555F3">
        <w:rPr>
          <w:rFonts w:asciiTheme="minorHAnsi" w:hAnsiTheme="minorHAnsi"/>
          <w:sz w:val="22"/>
          <w:szCs w:val="22"/>
        </w:rPr>
        <w:t>?</w:t>
      </w:r>
      <w:r w:rsidRPr="005834AD">
        <w:rPr>
          <w:rFonts w:asciiTheme="minorHAnsi" w:hAnsiTheme="minorHAnsi"/>
          <w:sz w:val="22"/>
          <w:szCs w:val="22"/>
        </w:rPr>
        <w:br/>
      </w:r>
    </w:p>
    <w:p w14:paraId="0F5D2A84" w14:textId="77777777" w:rsidR="00F62608" w:rsidRPr="002555F3" w:rsidRDefault="00F62608" w:rsidP="00F62608">
      <w:pPr>
        <w:pStyle w:val="Listenabsatz"/>
        <w:numPr>
          <w:ilvl w:val="0"/>
          <w:numId w:val="2"/>
        </w:numPr>
        <w:rPr>
          <w:rFonts w:asciiTheme="minorHAnsi" w:hAnsiTheme="minorHAnsi"/>
          <w:sz w:val="22"/>
          <w:szCs w:val="22"/>
        </w:rPr>
      </w:pPr>
      <w:r w:rsidRPr="002555F3">
        <w:rPr>
          <w:rFonts w:asciiTheme="minorHAnsi" w:hAnsiTheme="minorHAnsi"/>
          <w:sz w:val="22"/>
          <w:szCs w:val="22"/>
        </w:rPr>
        <w:t>Findet euch mit eurer Expertengruppe zusammen (alle Schüler/-innen mit dem gleichen Arbeitsblatt) und</w:t>
      </w:r>
    </w:p>
    <w:p w14:paraId="0434BCC2" w14:textId="17786816" w:rsidR="00F62608" w:rsidRPr="002555F3" w:rsidRDefault="00536CE0" w:rsidP="00F62608">
      <w:pPr>
        <w:pStyle w:val="Listenabsatz"/>
        <w:numPr>
          <w:ilvl w:val="1"/>
          <w:numId w:val="2"/>
        </w:numPr>
        <w:rPr>
          <w:rFonts w:asciiTheme="minorHAnsi" w:hAnsiTheme="minorHAnsi"/>
          <w:sz w:val="22"/>
          <w:szCs w:val="22"/>
        </w:rPr>
      </w:pPr>
      <w:r>
        <w:rPr>
          <w:rFonts w:asciiTheme="minorHAnsi" w:hAnsiTheme="minorHAnsi"/>
          <w:sz w:val="22"/>
          <w:szCs w:val="22"/>
        </w:rPr>
        <w:t>k</w:t>
      </w:r>
      <w:r w:rsidRPr="002555F3">
        <w:rPr>
          <w:rFonts w:asciiTheme="minorHAnsi" w:hAnsiTheme="minorHAnsi"/>
          <w:sz w:val="22"/>
          <w:szCs w:val="22"/>
        </w:rPr>
        <w:t xml:space="preserve">lärt </w:t>
      </w:r>
      <w:r w:rsidR="00F62608" w:rsidRPr="002555F3">
        <w:rPr>
          <w:rFonts w:asciiTheme="minorHAnsi" w:hAnsiTheme="minorHAnsi"/>
          <w:sz w:val="22"/>
          <w:szCs w:val="22"/>
        </w:rPr>
        <w:t>gemeinsam offene Fragen.</w:t>
      </w:r>
    </w:p>
    <w:p w14:paraId="763A17CB" w14:textId="3D337492" w:rsidR="00F62608" w:rsidRPr="002555F3" w:rsidRDefault="00536CE0" w:rsidP="00F62608">
      <w:pPr>
        <w:pStyle w:val="Listenabsatz"/>
        <w:numPr>
          <w:ilvl w:val="1"/>
          <w:numId w:val="2"/>
        </w:numPr>
        <w:rPr>
          <w:rFonts w:asciiTheme="minorHAnsi" w:hAnsiTheme="minorHAnsi"/>
          <w:sz w:val="22"/>
          <w:szCs w:val="22"/>
        </w:rPr>
      </w:pPr>
      <w:r>
        <w:rPr>
          <w:rFonts w:asciiTheme="minorHAnsi" w:hAnsiTheme="minorHAnsi"/>
          <w:sz w:val="22"/>
          <w:szCs w:val="22"/>
        </w:rPr>
        <w:t>a</w:t>
      </w:r>
      <w:r w:rsidRPr="002555F3">
        <w:rPr>
          <w:rFonts w:asciiTheme="minorHAnsi" w:hAnsiTheme="minorHAnsi"/>
          <w:sz w:val="22"/>
          <w:szCs w:val="22"/>
        </w:rPr>
        <w:t xml:space="preserve">nalysiert </w:t>
      </w:r>
      <w:r w:rsidR="00F62608" w:rsidRPr="002555F3">
        <w:rPr>
          <w:rFonts w:asciiTheme="minorHAnsi" w:hAnsiTheme="minorHAnsi"/>
          <w:sz w:val="22"/>
          <w:szCs w:val="22"/>
        </w:rPr>
        <w:t>die Textausschnitte</w:t>
      </w:r>
      <w:r w:rsidR="00E543C1">
        <w:rPr>
          <w:rFonts w:asciiTheme="minorHAnsi" w:hAnsiTheme="minorHAnsi"/>
          <w:sz w:val="22"/>
          <w:szCs w:val="22"/>
        </w:rPr>
        <w:t>. Nutzt dazu auch die obenstehenden</w:t>
      </w:r>
      <w:r w:rsidR="00F62608" w:rsidRPr="002555F3">
        <w:rPr>
          <w:rFonts w:asciiTheme="minorHAnsi" w:hAnsiTheme="minorHAnsi"/>
          <w:sz w:val="22"/>
          <w:szCs w:val="22"/>
        </w:rPr>
        <w:t xml:space="preserve"> Fragen. </w:t>
      </w:r>
      <w:r w:rsidR="00F62608" w:rsidRPr="002555F3">
        <w:rPr>
          <w:rFonts w:asciiTheme="minorHAnsi" w:hAnsiTheme="minorHAnsi"/>
          <w:sz w:val="22"/>
          <w:szCs w:val="22"/>
        </w:rPr>
        <w:br/>
        <w:t>Diskutiert, welche Aussagen am wichtigsten sind</w:t>
      </w:r>
      <w:r>
        <w:rPr>
          <w:rFonts w:asciiTheme="minorHAnsi" w:hAnsiTheme="minorHAnsi"/>
          <w:sz w:val="22"/>
          <w:szCs w:val="22"/>
        </w:rPr>
        <w:t>,</w:t>
      </w:r>
      <w:r w:rsidR="00F62608" w:rsidRPr="002555F3">
        <w:rPr>
          <w:rFonts w:asciiTheme="minorHAnsi" w:hAnsiTheme="minorHAnsi"/>
          <w:sz w:val="22"/>
          <w:szCs w:val="22"/>
        </w:rPr>
        <w:t xml:space="preserve"> und notiert diese auf einem separaten Blatt. </w:t>
      </w:r>
    </w:p>
    <w:p w14:paraId="2DAFC53A" w14:textId="3666645F" w:rsidR="00F62608" w:rsidRPr="002555F3" w:rsidRDefault="00536CE0" w:rsidP="00F62608">
      <w:pPr>
        <w:pStyle w:val="Listenabsatz"/>
        <w:numPr>
          <w:ilvl w:val="1"/>
          <w:numId w:val="2"/>
        </w:numPr>
        <w:rPr>
          <w:rFonts w:asciiTheme="minorHAnsi" w:hAnsiTheme="minorHAnsi"/>
          <w:sz w:val="22"/>
          <w:szCs w:val="22"/>
        </w:rPr>
      </w:pPr>
      <w:r>
        <w:rPr>
          <w:rFonts w:asciiTheme="minorHAnsi" w:hAnsiTheme="minorHAnsi"/>
          <w:sz w:val="22"/>
          <w:szCs w:val="22"/>
        </w:rPr>
        <w:t>ü</w:t>
      </w:r>
      <w:r w:rsidRPr="002555F3">
        <w:rPr>
          <w:rFonts w:asciiTheme="minorHAnsi" w:hAnsiTheme="minorHAnsi"/>
          <w:sz w:val="22"/>
          <w:szCs w:val="22"/>
        </w:rPr>
        <w:t>berlegt</w:t>
      </w:r>
      <w:r w:rsidR="00F62608" w:rsidRPr="002555F3">
        <w:rPr>
          <w:rFonts w:asciiTheme="minorHAnsi" w:hAnsiTheme="minorHAnsi"/>
          <w:sz w:val="22"/>
          <w:szCs w:val="22"/>
        </w:rPr>
        <w:t xml:space="preserve">, wie ihr diese Aussagen später euren Stammgruppen mitteilt. </w:t>
      </w:r>
    </w:p>
    <w:p w14:paraId="4B2E0CEC" w14:textId="77777777" w:rsidR="00F62608" w:rsidRPr="002555F3" w:rsidRDefault="00F62608" w:rsidP="00F62608">
      <w:pPr>
        <w:pStyle w:val="Listenabsatz"/>
        <w:ind w:left="1440"/>
        <w:rPr>
          <w:rFonts w:asciiTheme="minorHAnsi" w:hAnsiTheme="minorHAnsi"/>
          <w:sz w:val="22"/>
          <w:szCs w:val="22"/>
        </w:rPr>
      </w:pPr>
    </w:p>
    <w:p w14:paraId="40B2A52F" w14:textId="77777777" w:rsidR="00F62608" w:rsidRPr="002555F3" w:rsidRDefault="00F62608" w:rsidP="00F62608">
      <w:pPr>
        <w:pStyle w:val="Listenabsatz"/>
        <w:numPr>
          <w:ilvl w:val="0"/>
          <w:numId w:val="2"/>
        </w:numPr>
        <w:rPr>
          <w:rFonts w:asciiTheme="minorHAnsi" w:hAnsiTheme="minorHAnsi"/>
          <w:sz w:val="22"/>
          <w:szCs w:val="22"/>
        </w:rPr>
      </w:pPr>
      <w:r w:rsidRPr="002555F3">
        <w:rPr>
          <w:rFonts w:asciiTheme="minorHAnsi" w:hAnsiTheme="minorHAnsi"/>
          <w:sz w:val="22"/>
          <w:szCs w:val="22"/>
        </w:rPr>
        <w:t xml:space="preserve">Kehrt in eure Stammgruppe zurück und gebt euer Expertenwissen weiter. Eure Gruppenmitglieder sammeln die Ergebnisse auf einer gemeinsamen Mindmap. </w:t>
      </w:r>
    </w:p>
    <w:p w14:paraId="2077C1AF" w14:textId="77777777" w:rsidR="00F62608" w:rsidRPr="002555F3" w:rsidRDefault="00F62608" w:rsidP="00F62608">
      <w:pPr>
        <w:rPr>
          <w:rFonts w:asciiTheme="minorHAnsi" w:hAnsiTheme="minorHAnsi"/>
          <w:sz w:val="22"/>
          <w:szCs w:val="22"/>
        </w:rPr>
      </w:pPr>
    </w:p>
    <w:p w14:paraId="2D4E2699" w14:textId="77777777" w:rsidR="00F62608" w:rsidRPr="00630FD0" w:rsidRDefault="00F62608" w:rsidP="00F62608">
      <w:pPr>
        <w:rPr>
          <w:rFonts w:asciiTheme="minorHAnsi" w:hAnsiTheme="minorHAnsi"/>
          <w:b/>
          <w:bCs/>
        </w:rPr>
      </w:pPr>
      <w:r w:rsidRPr="002555F3">
        <w:rPr>
          <w:rFonts w:asciiTheme="minorHAnsi" w:hAnsiTheme="minorHAnsi"/>
          <w:b/>
          <w:bCs/>
          <w:sz w:val="28"/>
          <w:szCs w:val="28"/>
        </w:rPr>
        <w:t>Textausschnitte</w:t>
      </w:r>
      <w:r w:rsidRPr="002555F3">
        <w:rPr>
          <w:rFonts w:asciiTheme="minorHAnsi" w:hAnsiTheme="minorHAnsi"/>
          <w:b/>
          <w:bCs/>
          <w:sz w:val="28"/>
          <w:szCs w:val="28"/>
        </w:rPr>
        <w:br/>
      </w:r>
    </w:p>
    <w:p w14:paraId="669225EE" w14:textId="04154D22" w:rsidR="00A10D9A" w:rsidRDefault="00F62608" w:rsidP="00F62608">
      <w:pPr>
        <w:textAlignment w:val="baseline"/>
        <w:rPr>
          <w:rFonts w:asciiTheme="minorHAnsi" w:hAnsiTheme="minorHAnsi" w:cs="Arial"/>
          <w:color w:val="000000"/>
          <w:sz w:val="22"/>
          <w:szCs w:val="22"/>
        </w:rPr>
      </w:pPr>
      <w:r w:rsidRPr="002555F3">
        <w:rPr>
          <w:rFonts w:asciiTheme="minorHAnsi" w:hAnsiTheme="minorHAnsi" w:cs="Arial"/>
          <w:b/>
          <w:bCs/>
          <w:color w:val="000000"/>
          <w:sz w:val="22"/>
          <w:szCs w:val="22"/>
        </w:rPr>
        <w:t xml:space="preserve">Textausschnitt 1: </w:t>
      </w:r>
      <w:r w:rsidR="00E543C1">
        <w:rPr>
          <w:rFonts w:asciiTheme="minorHAnsi" w:hAnsiTheme="minorHAnsi" w:cs="Arial"/>
          <w:b/>
          <w:bCs/>
          <w:color w:val="000000"/>
          <w:sz w:val="22"/>
          <w:szCs w:val="22"/>
        </w:rPr>
        <w:t>Pro-Kopf-Verbra</w:t>
      </w:r>
      <w:r w:rsidR="00666EDA">
        <w:rPr>
          <w:rFonts w:asciiTheme="minorHAnsi" w:hAnsiTheme="minorHAnsi" w:cs="Arial"/>
          <w:b/>
          <w:bCs/>
          <w:color w:val="000000"/>
          <w:sz w:val="22"/>
          <w:szCs w:val="22"/>
        </w:rPr>
        <w:t>u</w:t>
      </w:r>
      <w:r w:rsidR="00E543C1">
        <w:rPr>
          <w:rFonts w:asciiTheme="minorHAnsi" w:hAnsiTheme="minorHAnsi" w:cs="Arial"/>
          <w:b/>
          <w:bCs/>
          <w:color w:val="000000"/>
          <w:sz w:val="22"/>
          <w:szCs w:val="22"/>
        </w:rPr>
        <w:t>ch</w:t>
      </w:r>
      <w:r w:rsidR="00E543C1" w:rsidRPr="002555F3">
        <w:rPr>
          <w:rFonts w:asciiTheme="minorHAnsi" w:hAnsiTheme="minorHAnsi" w:cs="Arial"/>
          <w:b/>
          <w:bCs/>
          <w:color w:val="000000"/>
          <w:sz w:val="22"/>
          <w:szCs w:val="22"/>
        </w:rPr>
        <w:t xml:space="preserve"> </w:t>
      </w:r>
      <w:r w:rsidRPr="002555F3">
        <w:rPr>
          <w:rFonts w:asciiTheme="minorHAnsi" w:hAnsiTheme="minorHAnsi" w:cs="Arial"/>
          <w:b/>
          <w:bCs/>
          <w:color w:val="000000"/>
          <w:sz w:val="22"/>
          <w:szCs w:val="22"/>
        </w:rPr>
        <w:t>von Fleisch in Deutschland und weltweit</w:t>
      </w:r>
      <w:r w:rsidRPr="002555F3">
        <w:rPr>
          <w:rFonts w:asciiTheme="minorHAnsi" w:hAnsiTheme="minorHAnsi" w:cs="Arial"/>
          <w:b/>
          <w:bCs/>
          <w:color w:val="000000"/>
          <w:sz w:val="22"/>
          <w:szCs w:val="22"/>
        </w:rPr>
        <w:br/>
      </w:r>
      <w:r w:rsidR="00885C17" w:rsidRPr="00A10D9A">
        <w:rPr>
          <w:rFonts w:asciiTheme="minorHAnsi" w:hAnsiTheme="minorHAnsi" w:cs="Arial"/>
          <w:color w:val="000000"/>
          <w:sz w:val="22"/>
          <w:szCs w:val="22"/>
        </w:rPr>
        <w:t xml:space="preserve">Der Pro-Kopf-Verbrauch eines Landes an Fleisch ergibt sich aus der gesamten </w:t>
      </w:r>
      <w:r w:rsidR="00885C17">
        <w:rPr>
          <w:rFonts w:asciiTheme="minorHAnsi" w:hAnsiTheme="minorHAnsi" w:cs="Arial"/>
          <w:color w:val="000000"/>
          <w:sz w:val="22"/>
          <w:szCs w:val="22"/>
        </w:rPr>
        <w:t xml:space="preserve">produzierten </w:t>
      </w:r>
      <w:r w:rsidR="00885C17" w:rsidRPr="00A10D9A">
        <w:rPr>
          <w:rFonts w:asciiTheme="minorHAnsi" w:hAnsiTheme="minorHAnsi" w:cs="Arial"/>
          <w:color w:val="000000"/>
          <w:sz w:val="22"/>
          <w:szCs w:val="22"/>
        </w:rPr>
        <w:t>Fleischmenge geteilt durch die Bevölkerungszahl.</w:t>
      </w:r>
      <w:r w:rsidR="00885C17">
        <w:rPr>
          <w:rFonts w:asciiTheme="minorHAnsi" w:hAnsiTheme="minorHAnsi" w:cs="Arial"/>
          <w:color w:val="000000"/>
          <w:sz w:val="22"/>
          <w:szCs w:val="22"/>
        </w:rPr>
        <w:t xml:space="preserve"> Zu diesem Verbrauch zählt nicht nur der tatsächliche Verzehr von Fleisch, sondern auch die weitere Verwertung. So wird ein Teil des Fleisches beispielsweise zu Tierfutter verarbeitet oder in der Industrie genutzt.</w:t>
      </w:r>
    </w:p>
    <w:p w14:paraId="49A0ED18" w14:textId="71DD3486" w:rsidR="00E543C1" w:rsidRDefault="00F62608" w:rsidP="00F62608">
      <w:pPr>
        <w:textAlignment w:val="baseline"/>
        <w:rPr>
          <w:rFonts w:asciiTheme="minorHAnsi" w:hAnsiTheme="minorHAnsi" w:cs="Arial"/>
          <w:color w:val="000000"/>
          <w:sz w:val="22"/>
          <w:szCs w:val="22"/>
        </w:rPr>
      </w:pPr>
      <w:r w:rsidRPr="002555F3">
        <w:rPr>
          <w:rFonts w:asciiTheme="minorHAnsi" w:hAnsiTheme="minorHAnsi" w:cs="Arial"/>
          <w:color w:val="000000"/>
          <w:sz w:val="22"/>
          <w:szCs w:val="22"/>
        </w:rPr>
        <w:t>201</w:t>
      </w:r>
      <w:r w:rsidR="00E543C1">
        <w:rPr>
          <w:rFonts w:asciiTheme="minorHAnsi" w:hAnsiTheme="minorHAnsi" w:cs="Arial"/>
          <w:color w:val="000000"/>
          <w:sz w:val="22"/>
          <w:szCs w:val="22"/>
        </w:rPr>
        <w:t>6</w:t>
      </w:r>
      <w:r w:rsidRPr="002555F3">
        <w:rPr>
          <w:rFonts w:asciiTheme="minorHAnsi" w:hAnsiTheme="minorHAnsi" w:cs="Arial"/>
          <w:color w:val="000000"/>
          <w:sz w:val="22"/>
          <w:szCs w:val="22"/>
        </w:rPr>
        <w:t xml:space="preserve"> wurden weltweit etwa 330 Millionen Tonnen Fleisch produziert. Im globalen </w:t>
      </w:r>
      <w:r w:rsidR="00E543C1">
        <w:rPr>
          <w:rFonts w:asciiTheme="minorHAnsi" w:hAnsiTheme="minorHAnsi" w:cs="Arial"/>
          <w:color w:val="000000"/>
          <w:sz w:val="22"/>
          <w:szCs w:val="22"/>
        </w:rPr>
        <w:t>Durchs</w:t>
      </w:r>
      <w:r w:rsidRPr="002555F3">
        <w:rPr>
          <w:rFonts w:asciiTheme="minorHAnsi" w:hAnsiTheme="minorHAnsi" w:cs="Arial"/>
          <w:color w:val="000000"/>
          <w:sz w:val="22"/>
          <w:szCs w:val="22"/>
        </w:rPr>
        <w:t xml:space="preserve">chnitt </w:t>
      </w:r>
      <w:r w:rsidR="00666EDA">
        <w:rPr>
          <w:rFonts w:asciiTheme="minorHAnsi" w:hAnsiTheme="minorHAnsi" w:cs="Arial"/>
          <w:color w:val="000000"/>
          <w:sz w:val="22"/>
          <w:szCs w:val="22"/>
        </w:rPr>
        <w:t>verbrauchte jeder Mensch</w:t>
      </w:r>
      <w:r w:rsidRPr="002555F3">
        <w:rPr>
          <w:rFonts w:asciiTheme="minorHAnsi" w:hAnsiTheme="minorHAnsi" w:cs="Arial"/>
          <w:color w:val="000000"/>
          <w:sz w:val="22"/>
          <w:szCs w:val="22"/>
        </w:rPr>
        <w:t xml:space="preserve"> 43,</w:t>
      </w:r>
      <w:r w:rsidR="00DA57D1">
        <w:rPr>
          <w:rFonts w:asciiTheme="minorHAnsi" w:hAnsiTheme="minorHAnsi" w:cs="Arial"/>
          <w:color w:val="000000"/>
          <w:sz w:val="22"/>
          <w:szCs w:val="22"/>
        </w:rPr>
        <w:t>2</w:t>
      </w:r>
      <w:r w:rsidR="00DA57D1" w:rsidRPr="002555F3">
        <w:rPr>
          <w:rFonts w:asciiTheme="minorHAnsi" w:hAnsiTheme="minorHAnsi" w:cs="Arial"/>
          <w:color w:val="000000"/>
          <w:sz w:val="22"/>
          <w:szCs w:val="22"/>
        </w:rPr>
        <w:t xml:space="preserve"> </w:t>
      </w:r>
      <w:r w:rsidRPr="002555F3">
        <w:rPr>
          <w:rFonts w:asciiTheme="minorHAnsi" w:hAnsiTheme="minorHAnsi" w:cs="Arial"/>
          <w:color w:val="000000"/>
          <w:sz w:val="22"/>
          <w:szCs w:val="22"/>
        </w:rPr>
        <w:t>Kilogramm</w:t>
      </w:r>
      <w:r w:rsidR="00536CE0">
        <w:rPr>
          <w:rFonts w:asciiTheme="minorHAnsi" w:hAnsiTheme="minorHAnsi" w:cs="Arial"/>
          <w:color w:val="000000"/>
          <w:sz w:val="22"/>
          <w:szCs w:val="22"/>
        </w:rPr>
        <w:t xml:space="preserve"> (kg)</w:t>
      </w:r>
      <w:r w:rsidRPr="002555F3">
        <w:rPr>
          <w:rFonts w:asciiTheme="minorHAnsi" w:hAnsiTheme="minorHAnsi" w:cs="Arial"/>
          <w:color w:val="000000"/>
          <w:sz w:val="22"/>
          <w:szCs w:val="22"/>
        </w:rPr>
        <w:t xml:space="preserve"> Fleisch im Jahr. In Deutschland schwankte der Fleisch</w:t>
      </w:r>
      <w:r w:rsidR="00666EDA">
        <w:rPr>
          <w:rFonts w:asciiTheme="minorHAnsi" w:hAnsiTheme="minorHAnsi" w:cs="Arial"/>
          <w:color w:val="000000"/>
          <w:sz w:val="22"/>
          <w:szCs w:val="22"/>
        </w:rPr>
        <w:t>verbrauch</w:t>
      </w:r>
      <w:r w:rsidRPr="002555F3">
        <w:rPr>
          <w:rFonts w:asciiTheme="minorHAnsi" w:hAnsiTheme="minorHAnsi" w:cs="Arial"/>
          <w:color w:val="000000"/>
          <w:sz w:val="22"/>
          <w:szCs w:val="22"/>
        </w:rPr>
        <w:t xml:space="preserve"> in den letzten Jahren</w:t>
      </w:r>
      <w:r w:rsidR="00666EDA">
        <w:rPr>
          <w:rFonts w:asciiTheme="minorHAnsi" w:hAnsiTheme="minorHAnsi" w:cs="Arial"/>
          <w:color w:val="000000"/>
          <w:sz w:val="22"/>
          <w:szCs w:val="22"/>
        </w:rPr>
        <w:t xml:space="preserve"> </w:t>
      </w:r>
      <w:r w:rsidRPr="002555F3">
        <w:rPr>
          <w:rFonts w:asciiTheme="minorHAnsi" w:hAnsiTheme="minorHAnsi" w:cs="Arial"/>
          <w:color w:val="000000"/>
          <w:sz w:val="22"/>
          <w:szCs w:val="22"/>
        </w:rPr>
        <w:t xml:space="preserve">stets um die </w:t>
      </w:r>
      <w:r w:rsidR="00666EDA">
        <w:rPr>
          <w:rFonts w:asciiTheme="minorHAnsi" w:hAnsiTheme="minorHAnsi" w:cs="Arial"/>
          <w:color w:val="000000"/>
          <w:sz w:val="22"/>
          <w:szCs w:val="22"/>
        </w:rPr>
        <w:t>85</w:t>
      </w:r>
      <w:r w:rsidRPr="002555F3">
        <w:rPr>
          <w:rFonts w:asciiTheme="minorHAnsi" w:hAnsiTheme="minorHAnsi" w:cs="Arial"/>
          <w:color w:val="000000"/>
          <w:sz w:val="22"/>
          <w:szCs w:val="22"/>
        </w:rPr>
        <w:t xml:space="preserve"> Kilo</w:t>
      </w:r>
      <w:r w:rsidR="00E77854">
        <w:rPr>
          <w:rFonts w:asciiTheme="minorHAnsi" w:hAnsiTheme="minorHAnsi" w:cs="Arial"/>
          <w:color w:val="000000"/>
          <w:sz w:val="22"/>
          <w:szCs w:val="22"/>
        </w:rPr>
        <w:t>gramm</w:t>
      </w:r>
      <w:r w:rsidRPr="002555F3">
        <w:rPr>
          <w:rFonts w:asciiTheme="minorHAnsi" w:hAnsiTheme="minorHAnsi" w:cs="Arial"/>
          <w:color w:val="000000"/>
          <w:sz w:val="22"/>
          <w:szCs w:val="22"/>
        </w:rPr>
        <w:t xml:space="preserve"> pro Person und pro Jahr. Den weltweit höchsten Pro-Kopf-Verbrauch </w:t>
      </w:r>
      <w:r w:rsidR="00666EDA">
        <w:rPr>
          <w:rFonts w:asciiTheme="minorHAnsi" w:hAnsiTheme="minorHAnsi" w:cs="Arial"/>
          <w:color w:val="000000"/>
          <w:sz w:val="22"/>
          <w:szCs w:val="22"/>
        </w:rPr>
        <w:t>hatte im Jahr 2013</w:t>
      </w:r>
      <w:r w:rsidR="00666EDA" w:rsidRPr="002555F3">
        <w:rPr>
          <w:rFonts w:asciiTheme="minorHAnsi" w:hAnsiTheme="minorHAnsi" w:cs="Arial"/>
          <w:color w:val="000000"/>
          <w:sz w:val="22"/>
          <w:szCs w:val="22"/>
        </w:rPr>
        <w:t xml:space="preserve"> </w:t>
      </w:r>
      <w:r w:rsidRPr="002555F3">
        <w:rPr>
          <w:rFonts w:asciiTheme="minorHAnsi" w:hAnsiTheme="minorHAnsi" w:cs="Arial"/>
          <w:color w:val="000000"/>
          <w:sz w:val="22"/>
          <w:szCs w:val="22"/>
        </w:rPr>
        <w:t xml:space="preserve">Australien mit 116,2 kg/Kopf, dicht gefolgt von den USA mit 115,1 kg/Kopf. Den niedrigsten Fleischverbrauch </w:t>
      </w:r>
      <w:r w:rsidR="00666EDA">
        <w:rPr>
          <w:rFonts w:asciiTheme="minorHAnsi" w:hAnsiTheme="minorHAnsi" w:cs="Arial"/>
          <w:color w:val="000000"/>
          <w:sz w:val="22"/>
          <w:szCs w:val="22"/>
        </w:rPr>
        <w:t>wies</w:t>
      </w:r>
      <w:r w:rsidR="00E543C1" w:rsidRPr="002555F3">
        <w:rPr>
          <w:rFonts w:asciiTheme="minorHAnsi" w:hAnsiTheme="minorHAnsi" w:cs="Arial"/>
          <w:color w:val="000000"/>
          <w:sz w:val="22"/>
          <w:szCs w:val="22"/>
        </w:rPr>
        <w:t xml:space="preserve"> </w:t>
      </w:r>
      <w:r w:rsidRPr="002555F3">
        <w:rPr>
          <w:rFonts w:asciiTheme="minorHAnsi" w:hAnsiTheme="minorHAnsi" w:cs="Arial"/>
          <w:color w:val="000000"/>
          <w:sz w:val="22"/>
          <w:szCs w:val="22"/>
        </w:rPr>
        <w:t xml:space="preserve">Indien </w:t>
      </w:r>
      <w:r w:rsidR="00666EDA">
        <w:rPr>
          <w:rFonts w:asciiTheme="minorHAnsi" w:hAnsiTheme="minorHAnsi" w:cs="Arial"/>
          <w:color w:val="000000"/>
          <w:sz w:val="22"/>
          <w:szCs w:val="22"/>
        </w:rPr>
        <w:t xml:space="preserve">auf </w:t>
      </w:r>
      <w:r w:rsidRPr="002555F3">
        <w:rPr>
          <w:rFonts w:asciiTheme="minorHAnsi" w:hAnsiTheme="minorHAnsi" w:cs="Arial"/>
          <w:color w:val="000000"/>
          <w:sz w:val="22"/>
          <w:szCs w:val="22"/>
        </w:rPr>
        <w:t xml:space="preserve">mit 3,7 kg/Kopf. </w:t>
      </w:r>
    </w:p>
    <w:p w14:paraId="6504A26C" w14:textId="388447C8" w:rsidR="00F62608" w:rsidRPr="002555F3" w:rsidRDefault="00F62608" w:rsidP="00FB0BC3">
      <w:pPr>
        <w:spacing w:before="120"/>
        <w:textAlignment w:val="baseline"/>
        <w:rPr>
          <w:rFonts w:asciiTheme="minorHAnsi" w:hAnsiTheme="minorHAnsi" w:cs="Arial"/>
          <w:color w:val="000000"/>
          <w:sz w:val="22"/>
          <w:szCs w:val="22"/>
        </w:rPr>
      </w:pPr>
      <w:r w:rsidRPr="002555F3">
        <w:rPr>
          <w:rFonts w:asciiTheme="minorHAnsi" w:hAnsiTheme="minorHAnsi" w:cs="Arial"/>
          <w:color w:val="000000"/>
          <w:sz w:val="22"/>
          <w:szCs w:val="22"/>
        </w:rPr>
        <w:t xml:space="preserve">Quelle: </w:t>
      </w:r>
      <w:hyperlink r:id="rId9" w:history="1">
        <w:r w:rsidRPr="002555F3">
          <w:rPr>
            <w:rStyle w:val="Hyperlink"/>
            <w:rFonts w:asciiTheme="minorHAnsi" w:hAnsiTheme="minorHAnsi" w:cs="Arial"/>
            <w:sz w:val="22"/>
            <w:szCs w:val="22"/>
          </w:rPr>
          <w:t>Bundesanstalt für Landwirtschaft und Ernährung (BLE) – Bericht zur Markt- und Versorgungslage</w:t>
        </w:r>
      </w:hyperlink>
      <w:r w:rsidRPr="002555F3">
        <w:rPr>
          <w:rFonts w:asciiTheme="minorHAnsi" w:hAnsiTheme="minorHAnsi" w:cs="Arial"/>
          <w:color w:val="000000"/>
          <w:sz w:val="22"/>
          <w:szCs w:val="22"/>
        </w:rPr>
        <w:t xml:space="preserve"> </w:t>
      </w:r>
    </w:p>
    <w:p w14:paraId="0B1D31D2" w14:textId="10E0E49E" w:rsidR="005E0758" w:rsidRPr="002555F3" w:rsidRDefault="00F62608" w:rsidP="00F62608">
      <w:pPr>
        <w:spacing w:before="240"/>
        <w:textAlignment w:val="baseline"/>
        <w:rPr>
          <w:rFonts w:asciiTheme="minorHAnsi" w:hAnsiTheme="minorHAnsi" w:cs="Arial"/>
          <w:color w:val="000000"/>
          <w:sz w:val="22"/>
          <w:szCs w:val="22"/>
        </w:rPr>
      </w:pPr>
      <w:r w:rsidRPr="002555F3">
        <w:rPr>
          <w:rFonts w:asciiTheme="minorHAnsi" w:hAnsiTheme="minorHAnsi" w:cs="Arial"/>
          <w:b/>
          <w:bCs/>
          <w:color w:val="000000"/>
          <w:sz w:val="22"/>
          <w:szCs w:val="22"/>
        </w:rPr>
        <w:t>Textausschnitt 2: Konflikt von Trog und Teller?</w:t>
      </w:r>
      <w:r w:rsidRPr="002555F3">
        <w:rPr>
          <w:rFonts w:asciiTheme="minorHAnsi" w:hAnsiTheme="minorHAnsi" w:cs="Arial"/>
          <w:b/>
          <w:bCs/>
          <w:color w:val="000000"/>
          <w:sz w:val="22"/>
          <w:szCs w:val="22"/>
        </w:rPr>
        <w:br/>
      </w:r>
      <w:r w:rsidR="005E0758" w:rsidRPr="005E0758">
        <w:rPr>
          <w:rFonts w:asciiTheme="minorHAnsi" w:hAnsiTheme="minorHAnsi" w:cs="Arial"/>
          <w:color w:val="000000"/>
          <w:sz w:val="22"/>
          <w:szCs w:val="22"/>
        </w:rPr>
        <w:t>Im Jahr 2010 wurden in Deutschland 67 Prozent der landwirtschaftlichen Flächen für den Anbau von Futtermitteln genutzt. Das bedeutet, allein zwei Drittel der Anbaufläche wurden zur Ernährung der Nutztiere benötigt, um Fleisch, Milch und Eier zu erzeugen.</w:t>
      </w:r>
      <w:r w:rsidR="005E0758">
        <w:rPr>
          <w:rFonts w:asciiTheme="minorHAnsi" w:hAnsiTheme="minorHAnsi" w:cs="Arial"/>
          <w:color w:val="000000"/>
          <w:sz w:val="22"/>
          <w:szCs w:val="22"/>
        </w:rPr>
        <w:t xml:space="preserve"> </w:t>
      </w:r>
      <w:r w:rsidRPr="002555F3">
        <w:rPr>
          <w:rFonts w:asciiTheme="minorHAnsi" w:hAnsiTheme="minorHAnsi" w:cs="Arial"/>
          <w:color w:val="000000"/>
          <w:sz w:val="22"/>
          <w:szCs w:val="22"/>
        </w:rPr>
        <w:t xml:space="preserve">Nutztierhaltung ist </w:t>
      </w:r>
      <w:r w:rsidR="00FB0BC3">
        <w:rPr>
          <w:rFonts w:asciiTheme="minorHAnsi" w:hAnsiTheme="minorHAnsi" w:cs="Arial"/>
          <w:color w:val="000000"/>
          <w:sz w:val="22"/>
          <w:szCs w:val="22"/>
        </w:rPr>
        <w:t xml:space="preserve">somit </w:t>
      </w:r>
      <w:r w:rsidRPr="002555F3">
        <w:rPr>
          <w:rFonts w:asciiTheme="minorHAnsi" w:hAnsiTheme="minorHAnsi" w:cs="Arial"/>
          <w:color w:val="000000"/>
          <w:sz w:val="22"/>
          <w:szCs w:val="22"/>
        </w:rPr>
        <w:t xml:space="preserve">besonders </w:t>
      </w:r>
      <w:proofErr w:type="spellStart"/>
      <w:r w:rsidRPr="002555F3">
        <w:rPr>
          <w:rFonts w:asciiTheme="minorHAnsi" w:hAnsiTheme="minorHAnsi" w:cs="Arial"/>
          <w:color w:val="000000"/>
          <w:sz w:val="22"/>
          <w:szCs w:val="22"/>
        </w:rPr>
        <w:lastRenderedPageBreak/>
        <w:t>flächen</w:t>
      </w:r>
      <w:proofErr w:type="spellEnd"/>
      <w:r w:rsidRPr="002555F3">
        <w:rPr>
          <w:rFonts w:asciiTheme="minorHAnsi" w:hAnsiTheme="minorHAnsi" w:cs="Arial"/>
          <w:color w:val="000000"/>
          <w:sz w:val="22"/>
          <w:szCs w:val="22"/>
        </w:rPr>
        <w:t xml:space="preserve">- und ressourcenintensiv. Mit dem gleichen Einsatz an Produktionsmitteln </w:t>
      </w:r>
      <w:proofErr w:type="spellStart"/>
      <w:r w:rsidRPr="002555F3">
        <w:rPr>
          <w:rFonts w:asciiTheme="minorHAnsi" w:hAnsiTheme="minorHAnsi" w:cs="Arial"/>
          <w:color w:val="000000"/>
          <w:sz w:val="22"/>
          <w:szCs w:val="22"/>
        </w:rPr>
        <w:t>könn</w:t>
      </w:r>
      <w:r w:rsidR="00FB0BC3">
        <w:rPr>
          <w:rFonts w:asciiTheme="minorHAnsi" w:hAnsiTheme="minorHAnsi" w:cs="Arial"/>
          <w:color w:val="000000"/>
          <w:sz w:val="22"/>
          <w:szCs w:val="22"/>
        </w:rPr>
        <w:t>t</w:t>
      </w:r>
      <w:r w:rsidRPr="002555F3">
        <w:rPr>
          <w:rFonts w:asciiTheme="minorHAnsi" w:hAnsiTheme="minorHAnsi" w:cs="Arial"/>
          <w:color w:val="000000"/>
          <w:sz w:val="22"/>
          <w:szCs w:val="22"/>
        </w:rPr>
        <w:t>en</w:t>
      </w:r>
      <w:proofErr w:type="spellEnd"/>
      <w:r w:rsidRPr="002555F3">
        <w:rPr>
          <w:rFonts w:asciiTheme="minorHAnsi" w:hAnsiTheme="minorHAnsi" w:cs="Arial"/>
          <w:color w:val="000000"/>
          <w:sz w:val="22"/>
          <w:szCs w:val="22"/>
        </w:rPr>
        <w:t xml:space="preserve"> ohne den Umweg </w:t>
      </w:r>
      <w:proofErr w:type="spellStart"/>
      <w:r w:rsidRPr="002555F3">
        <w:rPr>
          <w:rFonts w:asciiTheme="minorHAnsi" w:hAnsiTheme="minorHAnsi" w:cs="Arial"/>
          <w:color w:val="000000"/>
          <w:sz w:val="22"/>
          <w:szCs w:val="22"/>
        </w:rPr>
        <w:t>über</w:t>
      </w:r>
      <w:proofErr w:type="spellEnd"/>
      <w:r w:rsidRPr="002555F3">
        <w:rPr>
          <w:rFonts w:asciiTheme="minorHAnsi" w:hAnsiTheme="minorHAnsi" w:cs="Arial"/>
          <w:color w:val="000000"/>
          <w:sz w:val="22"/>
          <w:szCs w:val="22"/>
        </w:rPr>
        <w:t xml:space="preserve"> die </w:t>
      </w:r>
      <w:proofErr w:type="spellStart"/>
      <w:r w:rsidRPr="002555F3">
        <w:rPr>
          <w:rFonts w:asciiTheme="minorHAnsi" w:hAnsiTheme="minorHAnsi" w:cs="Arial"/>
          <w:color w:val="000000"/>
          <w:sz w:val="22"/>
          <w:szCs w:val="22"/>
        </w:rPr>
        <w:t>Tiermägen</w:t>
      </w:r>
      <w:proofErr w:type="spellEnd"/>
      <w:r w:rsidRPr="002555F3">
        <w:rPr>
          <w:rFonts w:asciiTheme="minorHAnsi" w:hAnsiTheme="minorHAnsi" w:cs="Arial"/>
          <w:color w:val="000000"/>
          <w:sz w:val="22"/>
          <w:szCs w:val="22"/>
        </w:rPr>
        <w:t xml:space="preserve"> mehr Lebensmittel zur </w:t>
      </w:r>
      <w:proofErr w:type="spellStart"/>
      <w:r w:rsidRPr="002555F3">
        <w:rPr>
          <w:rFonts w:asciiTheme="minorHAnsi" w:hAnsiTheme="minorHAnsi" w:cs="Arial"/>
          <w:color w:val="000000"/>
          <w:sz w:val="22"/>
          <w:szCs w:val="22"/>
        </w:rPr>
        <w:t>Verfügung</w:t>
      </w:r>
      <w:proofErr w:type="spellEnd"/>
      <w:r w:rsidRPr="002555F3">
        <w:rPr>
          <w:rFonts w:asciiTheme="minorHAnsi" w:hAnsiTheme="minorHAnsi" w:cs="Arial"/>
          <w:color w:val="000000"/>
          <w:sz w:val="22"/>
          <w:szCs w:val="22"/>
        </w:rPr>
        <w:t xml:space="preserve"> gestellt werden. </w:t>
      </w:r>
    </w:p>
    <w:p w14:paraId="662C7F08" w14:textId="1EAF2CDC" w:rsidR="005E0758" w:rsidRPr="002555F3" w:rsidRDefault="005E0758" w:rsidP="00FB0BC3">
      <w:pPr>
        <w:spacing w:before="120"/>
        <w:textAlignment w:val="baseline"/>
        <w:rPr>
          <w:rFonts w:asciiTheme="minorHAnsi" w:hAnsiTheme="minorHAnsi" w:cs="Arial"/>
          <w:color w:val="000000"/>
          <w:sz w:val="22"/>
          <w:szCs w:val="22"/>
        </w:rPr>
      </w:pPr>
      <w:r w:rsidRPr="002555F3">
        <w:rPr>
          <w:rFonts w:asciiTheme="minorHAnsi" w:hAnsiTheme="minorHAnsi" w:cs="Arial"/>
          <w:color w:val="000000"/>
          <w:sz w:val="22"/>
          <w:szCs w:val="22"/>
        </w:rPr>
        <w:t xml:space="preserve">Quelle: </w:t>
      </w:r>
      <w:hyperlink r:id="rId10" w:history="1">
        <w:r w:rsidRPr="002555F3">
          <w:rPr>
            <w:rStyle w:val="Hyperlink"/>
            <w:rFonts w:asciiTheme="minorHAnsi" w:hAnsiTheme="minorHAnsi" w:cs="Arial"/>
            <w:sz w:val="22"/>
            <w:szCs w:val="22"/>
          </w:rPr>
          <w:t>Umweltbundesamt (UBA) – Umwelt, Haushalte und Konsum</w:t>
        </w:r>
      </w:hyperlink>
    </w:p>
    <w:p w14:paraId="00046266" w14:textId="78AEB56F" w:rsidR="00F62608" w:rsidRPr="002555F3" w:rsidRDefault="00F62608" w:rsidP="00F62608">
      <w:pPr>
        <w:spacing w:before="240"/>
        <w:textAlignment w:val="baseline"/>
        <w:rPr>
          <w:rFonts w:asciiTheme="minorHAnsi" w:hAnsiTheme="minorHAnsi" w:cs="Arial"/>
          <w:color w:val="000000"/>
          <w:sz w:val="22"/>
          <w:szCs w:val="22"/>
        </w:rPr>
      </w:pPr>
      <w:r w:rsidRPr="002555F3">
        <w:rPr>
          <w:rFonts w:asciiTheme="minorHAnsi" w:hAnsiTheme="minorHAnsi" w:cs="Arial"/>
          <w:b/>
          <w:bCs/>
          <w:color w:val="000000"/>
          <w:sz w:val="22"/>
          <w:szCs w:val="22"/>
        </w:rPr>
        <w:t>Textausschnitt 3: Wird die Nahrung knapp?</w:t>
      </w:r>
      <w:r w:rsidRPr="002555F3">
        <w:rPr>
          <w:rFonts w:asciiTheme="minorHAnsi" w:hAnsiTheme="minorHAnsi" w:cs="Arial"/>
          <w:b/>
          <w:bCs/>
          <w:color w:val="000000"/>
          <w:sz w:val="22"/>
          <w:szCs w:val="22"/>
        </w:rPr>
        <w:br/>
      </w:r>
      <w:r w:rsidRPr="002555F3">
        <w:rPr>
          <w:rFonts w:asciiTheme="minorHAnsi" w:hAnsiTheme="minorHAnsi" w:cs="Arial"/>
          <w:color w:val="000000"/>
          <w:sz w:val="22"/>
          <w:szCs w:val="22"/>
        </w:rPr>
        <w:t xml:space="preserve">Laut </w:t>
      </w:r>
      <w:proofErr w:type="spellStart"/>
      <w:r w:rsidRPr="002555F3">
        <w:rPr>
          <w:rFonts w:asciiTheme="minorHAnsi" w:hAnsiTheme="minorHAnsi" w:cs="Arial"/>
          <w:color w:val="000000"/>
          <w:sz w:val="22"/>
          <w:szCs w:val="22"/>
        </w:rPr>
        <w:t>Ernährungs</w:t>
      </w:r>
      <w:proofErr w:type="spellEnd"/>
      <w:r w:rsidRPr="002555F3">
        <w:rPr>
          <w:rFonts w:asciiTheme="minorHAnsi" w:hAnsiTheme="minorHAnsi" w:cs="Arial"/>
          <w:color w:val="000000"/>
          <w:sz w:val="22"/>
          <w:szCs w:val="22"/>
        </w:rPr>
        <w:t xml:space="preserve">- und Landwirtschaftsorganisation der Vereinten Nationen (FAO) hungerten im Jahr 2014 weltweit 805 Millionen Menschen – mehr als alle Einwohner der </w:t>
      </w:r>
      <w:proofErr w:type="spellStart"/>
      <w:r w:rsidRPr="002555F3">
        <w:rPr>
          <w:rFonts w:asciiTheme="minorHAnsi" w:hAnsiTheme="minorHAnsi" w:cs="Arial"/>
          <w:color w:val="000000"/>
          <w:sz w:val="22"/>
          <w:szCs w:val="22"/>
        </w:rPr>
        <w:t>Europäischen</w:t>
      </w:r>
      <w:proofErr w:type="spellEnd"/>
      <w:r w:rsidRPr="002555F3">
        <w:rPr>
          <w:rFonts w:asciiTheme="minorHAnsi" w:hAnsiTheme="minorHAnsi" w:cs="Arial"/>
          <w:color w:val="000000"/>
          <w:sz w:val="22"/>
          <w:szCs w:val="22"/>
        </w:rPr>
        <w:t xml:space="preserve"> Union (EU), Russlands und Japans zusammen. Wird die Nahrung knapp? Im Gegenteil: Die Landwirtschaft erzeugt derzeit etwa ein Drittel mehr Kalorien, als </w:t>
      </w:r>
      <w:proofErr w:type="spellStart"/>
      <w:r w:rsidRPr="002555F3">
        <w:rPr>
          <w:rFonts w:asciiTheme="minorHAnsi" w:hAnsiTheme="minorHAnsi" w:cs="Arial"/>
          <w:color w:val="000000"/>
          <w:sz w:val="22"/>
          <w:szCs w:val="22"/>
        </w:rPr>
        <w:t>für</w:t>
      </w:r>
      <w:proofErr w:type="spellEnd"/>
      <w:r w:rsidRPr="002555F3">
        <w:rPr>
          <w:rFonts w:asciiTheme="minorHAnsi" w:hAnsiTheme="minorHAnsi" w:cs="Arial"/>
          <w:color w:val="000000"/>
          <w:sz w:val="22"/>
          <w:szCs w:val="22"/>
        </w:rPr>
        <w:t xml:space="preserve"> die Versorgung aller Menschen rechnerisch </w:t>
      </w:r>
      <w:r w:rsidR="00213E92">
        <w:rPr>
          <w:rFonts w:asciiTheme="minorHAnsi" w:hAnsiTheme="minorHAnsi" w:cs="Arial"/>
          <w:color w:val="000000"/>
          <w:sz w:val="22"/>
          <w:szCs w:val="22"/>
        </w:rPr>
        <w:t>nötig ist.</w:t>
      </w:r>
    </w:p>
    <w:p w14:paraId="433F8E5D" w14:textId="5FC75EDC" w:rsidR="00F62608" w:rsidRPr="002555F3" w:rsidRDefault="00F62608" w:rsidP="00FB0BC3">
      <w:pPr>
        <w:spacing w:before="120"/>
        <w:textAlignment w:val="baseline"/>
        <w:rPr>
          <w:rFonts w:asciiTheme="minorHAnsi" w:hAnsiTheme="minorHAnsi" w:cs="Arial"/>
          <w:color w:val="000000"/>
          <w:sz w:val="22"/>
          <w:szCs w:val="22"/>
        </w:rPr>
      </w:pPr>
      <w:r w:rsidRPr="002555F3">
        <w:rPr>
          <w:rFonts w:asciiTheme="minorHAnsi" w:hAnsiTheme="minorHAnsi" w:cs="Arial"/>
          <w:color w:val="000000"/>
          <w:sz w:val="22"/>
          <w:szCs w:val="22"/>
        </w:rPr>
        <w:t xml:space="preserve">Quelle: </w:t>
      </w:r>
      <w:hyperlink r:id="rId11" w:history="1">
        <w:r w:rsidRPr="002555F3">
          <w:rPr>
            <w:rStyle w:val="Hyperlink"/>
            <w:rFonts w:asciiTheme="minorHAnsi" w:hAnsiTheme="minorHAnsi" w:cs="Arial"/>
            <w:sz w:val="22"/>
            <w:szCs w:val="22"/>
          </w:rPr>
          <w:t>Bundesministerium für Ernährung und Landwirtschaft (BMEL) – Welternährung verstehen</w:t>
        </w:r>
      </w:hyperlink>
    </w:p>
    <w:p w14:paraId="78455F2C" w14:textId="77777777" w:rsidR="00F62608" w:rsidRPr="002555F3" w:rsidRDefault="00F62608" w:rsidP="00F62608">
      <w:pPr>
        <w:spacing w:before="240"/>
        <w:textAlignment w:val="baseline"/>
        <w:rPr>
          <w:rFonts w:asciiTheme="minorHAnsi" w:hAnsiTheme="minorHAnsi" w:cs="Arial"/>
          <w:color w:val="000000"/>
          <w:sz w:val="22"/>
          <w:szCs w:val="22"/>
        </w:rPr>
      </w:pPr>
      <w:proofErr w:type="spellStart"/>
      <w:r w:rsidRPr="002555F3">
        <w:rPr>
          <w:rFonts w:asciiTheme="minorHAnsi" w:hAnsiTheme="minorHAnsi" w:cs="Arial"/>
          <w:b/>
          <w:bCs/>
          <w:color w:val="000000"/>
          <w:sz w:val="22"/>
          <w:szCs w:val="22"/>
        </w:rPr>
        <w:t>Textaussschnitt</w:t>
      </w:r>
      <w:proofErr w:type="spellEnd"/>
      <w:r w:rsidRPr="002555F3">
        <w:rPr>
          <w:rFonts w:asciiTheme="minorHAnsi" w:hAnsiTheme="minorHAnsi" w:cs="Arial"/>
          <w:b/>
          <w:bCs/>
          <w:color w:val="000000"/>
          <w:sz w:val="22"/>
          <w:szCs w:val="22"/>
        </w:rPr>
        <w:t xml:space="preserve"> 4: Der Appetit der Welt </w:t>
      </w:r>
      <w:proofErr w:type="spellStart"/>
      <w:r w:rsidRPr="002555F3">
        <w:rPr>
          <w:rFonts w:asciiTheme="minorHAnsi" w:hAnsiTheme="minorHAnsi" w:cs="Arial"/>
          <w:b/>
          <w:bCs/>
          <w:color w:val="000000"/>
          <w:sz w:val="22"/>
          <w:szCs w:val="22"/>
        </w:rPr>
        <w:t>wächst</w:t>
      </w:r>
      <w:proofErr w:type="spellEnd"/>
      <w:r w:rsidRPr="002555F3">
        <w:rPr>
          <w:rFonts w:asciiTheme="minorHAnsi" w:hAnsiTheme="minorHAnsi" w:cs="Arial"/>
          <w:b/>
          <w:bCs/>
          <w:color w:val="000000"/>
          <w:sz w:val="22"/>
          <w:szCs w:val="22"/>
        </w:rPr>
        <w:t xml:space="preserve"> </w:t>
      </w:r>
      <w:r w:rsidRPr="002555F3">
        <w:rPr>
          <w:rFonts w:asciiTheme="minorHAnsi" w:hAnsiTheme="minorHAnsi" w:cs="Arial"/>
          <w:b/>
          <w:bCs/>
          <w:color w:val="000000"/>
          <w:sz w:val="22"/>
          <w:szCs w:val="22"/>
        </w:rPr>
        <w:br/>
      </w:r>
      <w:r w:rsidRPr="002555F3">
        <w:rPr>
          <w:rFonts w:asciiTheme="minorHAnsi" w:hAnsiTheme="minorHAnsi" w:cs="Arial"/>
          <w:color w:val="000000"/>
          <w:sz w:val="22"/>
          <w:szCs w:val="22"/>
        </w:rPr>
        <w:t xml:space="preserve">Im Jahr 2050 werden nicht mehr rund sieben, sondern mehr als neun Milliarden Menschen auf der Welt leben. Sie werden mehr Nahrung brauchen und mit wachsendem Wohlstand auch </w:t>
      </w:r>
      <w:proofErr w:type="spellStart"/>
      <w:r w:rsidRPr="002555F3">
        <w:rPr>
          <w:rFonts w:asciiTheme="minorHAnsi" w:hAnsiTheme="minorHAnsi" w:cs="Arial"/>
          <w:color w:val="000000"/>
          <w:sz w:val="22"/>
          <w:szCs w:val="22"/>
        </w:rPr>
        <w:t>höhere</w:t>
      </w:r>
      <w:proofErr w:type="spellEnd"/>
      <w:r w:rsidRPr="002555F3">
        <w:rPr>
          <w:rFonts w:asciiTheme="minorHAnsi" w:hAnsiTheme="minorHAnsi" w:cs="Arial"/>
          <w:color w:val="000000"/>
          <w:sz w:val="22"/>
          <w:szCs w:val="22"/>
        </w:rPr>
        <w:t xml:space="preserve"> </w:t>
      </w:r>
      <w:proofErr w:type="spellStart"/>
      <w:r w:rsidRPr="002555F3">
        <w:rPr>
          <w:rFonts w:asciiTheme="minorHAnsi" w:hAnsiTheme="minorHAnsi" w:cs="Arial"/>
          <w:color w:val="000000"/>
          <w:sz w:val="22"/>
          <w:szCs w:val="22"/>
        </w:rPr>
        <w:t>Ansprüche</w:t>
      </w:r>
      <w:proofErr w:type="spellEnd"/>
      <w:r w:rsidRPr="002555F3">
        <w:rPr>
          <w:rFonts w:asciiTheme="minorHAnsi" w:hAnsiTheme="minorHAnsi" w:cs="Arial"/>
          <w:color w:val="000000"/>
          <w:sz w:val="22"/>
          <w:szCs w:val="22"/>
        </w:rPr>
        <w:t xml:space="preserve"> entwickeln, etwa auf mehr Fleisch und Milchprodukte. </w:t>
      </w:r>
    </w:p>
    <w:p w14:paraId="18611D70" w14:textId="77777777" w:rsidR="00F62608" w:rsidRPr="002555F3" w:rsidRDefault="00F62608" w:rsidP="00FB0BC3">
      <w:pPr>
        <w:spacing w:before="120"/>
        <w:textAlignment w:val="baseline"/>
        <w:rPr>
          <w:rFonts w:asciiTheme="minorHAnsi" w:hAnsiTheme="minorHAnsi" w:cs="Arial"/>
          <w:color w:val="000000"/>
          <w:sz w:val="22"/>
          <w:szCs w:val="22"/>
        </w:rPr>
      </w:pPr>
      <w:r w:rsidRPr="002555F3">
        <w:rPr>
          <w:rFonts w:asciiTheme="minorHAnsi" w:hAnsiTheme="minorHAnsi" w:cs="Arial"/>
          <w:color w:val="000000"/>
          <w:sz w:val="22"/>
          <w:szCs w:val="22"/>
        </w:rPr>
        <w:t xml:space="preserve">Quelle: </w:t>
      </w:r>
      <w:hyperlink r:id="rId12" w:history="1">
        <w:r w:rsidRPr="002555F3">
          <w:rPr>
            <w:rStyle w:val="Hyperlink"/>
            <w:rFonts w:asciiTheme="minorHAnsi" w:hAnsiTheme="minorHAnsi" w:cs="Arial"/>
            <w:sz w:val="22"/>
            <w:szCs w:val="22"/>
          </w:rPr>
          <w:t>Bundesministerium für Ernährung und Landwirtschaft (BMEL) – Welternährung verstehen</w:t>
        </w:r>
      </w:hyperlink>
      <w:r w:rsidRPr="002555F3">
        <w:rPr>
          <w:rFonts w:asciiTheme="minorHAnsi" w:hAnsiTheme="minorHAnsi" w:cs="Arial"/>
          <w:color w:val="000000"/>
          <w:sz w:val="22"/>
          <w:szCs w:val="22"/>
        </w:rPr>
        <w:t xml:space="preserve"> </w:t>
      </w:r>
    </w:p>
    <w:p w14:paraId="60B30E4E" w14:textId="45B118FB" w:rsidR="00E94F23" w:rsidRDefault="00F62608" w:rsidP="00F62608">
      <w:pPr>
        <w:spacing w:before="240"/>
        <w:textAlignment w:val="baseline"/>
        <w:rPr>
          <w:rFonts w:asciiTheme="minorHAnsi" w:hAnsiTheme="minorHAnsi" w:cs="Arial"/>
          <w:b/>
          <w:bCs/>
          <w:color w:val="000000"/>
          <w:sz w:val="22"/>
          <w:szCs w:val="22"/>
        </w:rPr>
      </w:pPr>
      <w:r w:rsidRPr="002555F3">
        <w:rPr>
          <w:rFonts w:asciiTheme="minorHAnsi" w:hAnsiTheme="minorHAnsi" w:cs="Arial"/>
          <w:b/>
          <w:bCs/>
          <w:color w:val="000000"/>
          <w:sz w:val="22"/>
          <w:szCs w:val="22"/>
        </w:rPr>
        <w:t>Textausschnitt 5:</w:t>
      </w:r>
      <w:r w:rsidR="00E94F23">
        <w:rPr>
          <w:rFonts w:asciiTheme="minorHAnsi" w:hAnsiTheme="minorHAnsi" w:cs="Arial"/>
          <w:b/>
          <w:bCs/>
          <w:color w:val="000000"/>
          <w:sz w:val="22"/>
          <w:szCs w:val="22"/>
        </w:rPr>
        <w:t xml:space="preserve"> Biolebensmittel</w:t>
      </w:r>
      <w:r w:rsidR="00E94F23">
        <w:rPr>
          <w:rFonts w:asciiTheme="minorHAnsi" w:hAnsiTheme="minorHAnsi" w:cs="Arial"/>
          <w:b/>
          <w:bCs/>
          <w:color w:val="000000"/>
          <w:sz w:val="22"/>
          <w:szCs w:val="22"/>
        </w:rPr>
        <w:br/>
      </w:r>
      <w:r w:rsidR="008078FB">
        <w:rPr>
          <w:rFonts w:asciiTheme="minorHAnsi" w:hAnsiTheme="minorHAnsi" w:cs="Arial"/>
          <w:color w:val="000000"/>
          <w:sz w:val="22"/>
          <w:szCs w:val="22"/>
        </w:rPr>
        <w:t>Im Jahr 2018 betrug d</w:t>
      </w:r>
      <w:r w:rsidR="008078FB" w:rsidRPr="008078FB">
        <w:rPr>
          <w:rFonts w:asciiTheme="minorHAnsi" w:hAnsiTheme="minorHAnsi" w:cs="Arial"/>
          <w:color w:val="000000"/>
          <w:sz w:val="22"/>
          <w:szCs w:val="22"/>
        </w:rPr>
        <w:t xml:space="preserve">er </w:t>
      </w:r>
      <w:r w:rsidR="00A10D9A">
        <w:rPr>
          <w:rFonts w:asciiTheme="minorHAnsi" w:hAnsiTheme="minorHAnsi" w:cs="Arial"/>
          <w:color w:val="000000"/>
          <w:sz w:val="22"/>
          <w:szCs w:val="22"/>
        </w:rPr>
        <w:t>A</w:t>
      </w:r>
      <w:r w:rsidR="008078FB" w:rsidRPr="008078FB">
        <w:rPr>
          <w:rFonts w:asciiTheme="minorHAnsi" w:hAnsiTheme="minorHAnsi" w:cs="Arial"/>
          <w:color w:val="000000"/>
          <w:sz w:val="22"/>
          <w:szCs w:val="22"/>
        </w:rPr>
        <w:t xml:space="preserve">nteil des biologischen Landbaus an der landwirtschaftlich genutzten Fläche 9,1 Prozent. Die Bundesregierung hat sich zum Ziel gesetzt, diesen Anteil auf 20 Prozent zu steigern. </w:t>
      </w:r>
      <w:r w:rsidR="008078FB">
        <w:rPr>
          <w:rFonts w:asciiTheme="minorHAnsi" w:hAnsiTheme="minorHAnsi" w:cs="Arial"/>
          <w:color w:val="000000"/>
          <w:sz w:val="22"/>
          <w:szCs w:val="22"/>
        </w:rPr>
        <w:t>De</w:t>
      </w:r>
      <w:r w:rsidR="008078FB" w:rsidRPr="008078FB">
        <w:rPr>
          <w:rFonts w:asciiTheme="minorHAnsi" w:hAnsiTheme="minorHAnsi" w:cs="Arial"/>
          <w:color w:val="000000"/>
          <w:sz w:val="22"/>
          <w:szCs w:val="22"/>
        </w:rPr>
        <w:t xml:space="preserve">r Umsatz ökologisch erzeugter Lebensmittel erhöhte sich von 1,48 Milliarden Euro im Jahr 1997 auf 10,91 </w:t>
      </w:r>
      <w:r w:rsidR="008078FB">
        <w:rPr>
          <w:rFonts w:asciiTheme="minorHAnsi" w:hAnsiTheme="minorHAnsi" w:cs="Arial"/>
          <w:color w:val="000000"/>
          <w:sz w:val="22"/>
          <w:szCs w:val="22"/>
        </w:rPr>
        <w:t xml:space="preserve">Milliarden </w:t>
      </w:r>
      <w:r w:rsidR="008078FB" w:rsidRPr="008078FB">
        <w:rPr>
          <w:rFonts w:asciiTheme="minorHAnsi" w:hAnsiTheme="minorHAnsi" w:cs="Arial"/>
          <w:color w:val="000000"/>
          <w:sz w:val="22"/>
          <w:szCs w:val="22"/>
        </w:rPr>
        <w:t>Euro im Jahr 2018</w:t>
      </w:r>
      <w:r w:rsidR="008078FB">
        <w:rPr>
          <w:rFonts w:asciiTheme="minorHAnsi" w:hAnsiTheme="minorHAnsi" w:cs="Arial"/>
          <w:color w:val="000000"/>
          <w:sz w:val="22"/>
          <w:szCs w:val="22"/>
        </w:rPr>
        <w:t xml:space="preserve">. Dies bestätigt </w:t>
      </w:r>
      <w:r w:rsidR="008078FB" w:rsidRPr="008078FB">
        <w:rPr>
          <w:rFonts w:asciiTheme="minorHAnsi" w:hAnsiTheme="minorHAnsi" w:cs="Arial"/>
          <w:color w:val="000000"/>
          <w:sz w:val="22"/>
          <w:szCs w:val="22"/>
        </w:rPr>
        <w:t>die kontinuierlich steigende Nachfrage nach ökologisch erzeugten Produkten. Die hohe Nachfrage übersteigt derzeit die einheimische Produktion. Deutschland importiert daher Ökoprodukte.</w:t>
      </w:r>
    </w:p>
    <w:p w14:paraId="50389E27" w14:textId="26B7DCC2" w:rsidR="00E94F23" w:rsidRPr="00E94F23" w:rsidRDefault="00E94F23" w:rsidP="00FB0BC3">
      <w:pPr>
        <w:spacing w:before="120"/>
        <w:textAlignment w:val="baseline"/>
        <w:rPr>
          <w:rFonts w:asciiTheme="minorHAnsi" w:hAnsiTheme="minorHAnsi" w:cs="Arial"/>
          <w:color w:val="000000"/>
          <w:sz w:val="22"/>
          <w:szCs w:val="22"/>
        </w:rPr>
      </w:pPr>
      <w:r w:rsidRPr="00E94F23">
        <w:rPr>
          <w:rFonts w:asciiTheme="minorHAnsi" w:hAnsiTheme="minorHAnsi" w:cs="Arial"/>
          <w:color w:val="000000"/>
          <w:sz w:val="22"/>
          <w:szCs w:val="22"/>
        </w:rPr>
        <w:t>Quelle:</w:t>
      </w:r>
      <w:r>
        <w:rPr>
          <w:rFonts w:asciiTheme="minorHAnsi" w:hAnsiTheme="minorHAnsi" w:cs="Arial"/>
          <w:color w:val="000000"/>
          <w:sz w:val="22"/>
          <w:szCs w:val="22"/>
        </w:rPr>
        <w:t xml:space="preserve"> </w:t>
      </w:r>
      <w:hyperlink r:id="rId13" w:anchor="textpart-1" w:history="1">
        <w:r w:rsidR="008078FB">
          <w:rPr>
            <w:rStyle w:val="Hyperlink"/>
            <w:rFonts w:asciiTheme="minorHAnsi" w:hAnsiTheme="minorHAnsi" w:cs="Arial"/>
            <w:sz w:val="22"/>
            <w:szCs w:val="22"/>
          </w:rPr>
          <w:t>Umweltbundesamt – Ökologischer Landbau</w:t>
        </w:r>
      </w:hyperlink>
    </w:p>
    <w:p w14:paraId="27181383" w14:textId="662428BF" w:rsidR="00F62608" w:rsidRPr="002555F3" w:rsidRDefault="00E94F23" w:rsidP="00F62608">
      <w:pPr>
        <w:spacing w:before="240"/>
        <w:textAlignment w:val="baseline"/>
        <w:rPr>
          <w:rFonts w:asciiTheme="minorHAnsi" w:hAnsiTheme="minorHAnsi" w:cs="Arial"/>
          <w:color w:val="000000"/>
          <w:sz w:val="22"/>
          <w:szCs w:val="22"/>
        </w:rPr>
      </w:pPr>
      <w:r>
        <w:rPr>
          <w:rFonts w:asciiTheme="minorHAnsi" w:hAnsiTheme="minorHAnsi" w:cs="Arial"/>
          <w:b/>
          <w:bCs/>
          <w:color w:val="000000"/>
          <w:sz w:val="22"/>
          <w:szCs w:val="22"/>
        </w:rPr>
        <w:t xml:space="preserve">Textausschnitt 6: </w:t>
      </w:r>
      <w:r w:rsidR="00F62608" w:rsidRPr="002555F3">
        <w:rPr>
          <w:rFonts w:asciiTheme="minorHAnsi" w:hAnsiTheme="minorHAnsi" w:cs="Arial"/>
          <w:b/>
          <w:bCs/>
          <w:color w:val="000000"/>
          <w:sz w:val="22"/>
          <w:szCs w:val="22"/>
        </w:rPr>
        <w:t>Alternativen zu Fleisch</w:t>
      </w:r>
      <w:r w:rsidR="00F62608" w:rsidRPr="002555F3">
        <w:rPr>
          <w:rFonts w:asciiTheme="minorHAnsi" w:hAnsiTheme="minorHAnsi" w:cs="Arial"/>
          <w:b/>
          <w:bCs/>
          <w:color w:val="000000"/>
          <w:sz w:val="22"/>
          <w:szCs w:val="22"/>
        </w:rPr>
        <w:br/>
      </w:r>
      <w:r w:rsidR="00F62608" w:rsidRPr="002555F3">
        <w:rPr>
          <w:rFonts w:asciiTheme="minorHAnsi" w:hAnsiTheme="minorHAnsi" w:cs="Arial"/>
          <w:color w:val="000000"/>
          <w:sz w:val="22"/>
          <w:szCs w:val="22"/>
        </w:rPr>
        <w:t xml:space="preserve">Heutzutage existieren bereits zahlreiche Fleischersatzprodukte wie </w:t>
      </w:r>
      <w:r w:rsidR="00A10D9A">
        <w:rPr>
          <w:rFonts w:asciiTheme="minorHAnsi" w:hAnsiTheme="minorHAnsi" w:cs="Arial"/>
          <w:color w:val="000000"/>
          <w:sz w:val="22"/>
          <w:szCs w:val="22"/>
        </w:rPr>
        <w:t xml:space="preserve">zum Beispiel </w:t>
      </w:r>
      <w:r w:rsidR="00F62608" w:rsidRPr="002555F3">
        <w:rPr>
          <w:rFonts w:asciiTheme="minorHAnsi" w:hAnsiTheme="minorHAnsi" w:cs="Arial"/>
          <w:color w:val="000000"/>
          <w:sz w:val="22"/>
          <w:szCs w:val="22"/>
        </w:rPr>
        <w:t>Tofu</w:t>
      </w:r>
      <w:r w:rsidR="00A10D9A">
        <w:rPr>
          <w:rFonts w:asciiTheme="minorHAnsi" w:hAnsiTheme="minorHAnsi" w:cs="Arial"/>
          <w:color w:val="000000"/>
          <w:sz w:val="22"/>
          <w:szCs w:val="22"/>
        </w:rPr>
        <w:t xml:space="preserve"> </w:t>
      </w:r>
      <w:r w:rsidR="00F62608" w:rsidRPr="002555F3">
        <w:rPr>
          <w:rFonts w:asciiTheme="minorHAnsi" w:hAnsiTheme="minorHAnsi" w:cs="Arial"/>
          <w:color w:val="000000"/>
          <w:sz w:val="22"/>
          <w:szCs w:val="22"/>
        </w:rPr>
        <w:t xml:space="preserve">oder Produkte aus Erbsenprotein. Eine zusätzliche Alternative kann zukünftig auch der Verzehr von Insekten sein, welche als Proteinquelle gelten. </w:t>
      </w:r>
    </w:p>
    <w:p w14:paraId="61B15E28" w14:textId="5F14AF7B" w:rsidR="00E94F23" w:rsidRPr="00E94F23" w:rsidRDefault="00F62608" w:rsidP="00FB0BC3">
      <w:pPr>
        <w:spacing w:before="120"/>
        <w:textAlignment w:val="baseline"/>
        <w:rPr>
          <w:rFonts w:asciiTheme="minorHAnsi" w:hAnsiTheme="minorHAnsi" w:cs="Arial"/>
          <w:color w:val="0000FF"/>
          <w:sz w:val="22"/>
          <w:szCs w:val="22"/>
          <w:u w:val="single"/>
        </w:rPr>
      </w:pPr>
      <w:r w:rsidRPr="002555F3">
        <w:rPr>
          <w:rFonts w:asciiTheme="minorHAnsi" w:hAnsiTheme="minorHAnsi" w:cs="Arial"/>
          <w:color w:val="000000"/>
          <w:sz w:val="22"/>
          <w:szCs w:val="22"/>
        </w:rPr>
        <w:t xml:space="preserve">Quelle: </w:t>
      </w:r>
      <w:hyperlink r:id="rId14" w:history="1">
        <w:r w:rsidR="00213E92">
          <w:rPr>
            <w:rStyle w:val="Hyperlink"/>
            <w:rFonts w:asciiTheme="minorHAnsi" w:hAnsiTheme="minorHAnsi" w:cs="Arial"/>
            <w:sz w:val="22"/>
            <w:szCs w:val="22"/>
          </w:rPr>
          <w:t>Bundesumweltministerium</w:t>
        </w:r>
        <w:r w:rsidR="00213E92" w:rsidRPr="002555F3">
          <w:rPr>
            <w:rStyle w:val="Hyperlink"/>
            <w:rFonts w:asciiTheme="minorHAnsi" w:hAnsiTheme="minorHAnsi" w:cs="Arial"/>
            <w:sz w:val="22"/>
            <w:szCs w:val="22"/>
          </w:rPr>
          <w:t xml:space="preserve"> (BMU) – Konsum und Ernährung</w:t>
        </w:r>
      </w:hyperlink>
    </w:p>
    <w:p w14:paraId="6C760F01" w14:textId="77777777" w:rsidR="00F62608" w:rsidRPr="002555F3" w:rsidRDefault="00F62608" w:rsidP="00F62608">
      <w:pPr>
        <w:rPr>
          <w:rFonts w:asciiTheme="minorHAnsi" w:hAnsiTheme="minorHAnsi" w:cs="Arial"/>
          <w:color w:val="000000"/>
          <w:sz w:val="22"/>
          <w:szCs w:val="22"/>
        </w:rPr>
      </w:pPr>
    </w:p>
    <w:p w14:paraId="082A777A" w14:textId="079E9B8B" w:rsidR="00F62608" w:rsidRDefault="00F62608" w:rsidP="00F62608">
      <w:pPr>
        <w:rPr>
          <w:rFonts w:asciiTheme="minorHAnsi" w:hAnsiTheme="minorHAnsi" w:cs="Arial"/>
          <w:b/>
          <w:bCs/>
          <w:color w:val="000000"/>
          <w:sz w:val="22"/>
          <w:szCs w:val="22"/>
        </w:rPr>
      </w:pPr>
      <w:r w:rsidRPr="002555F3">
        <w:rPr>
          <w:rFonts w:asciiTheme="minorHAnsi" w:hAnsiTheme="minorHAnsi" w:cs="Arial"/>
          <w:b/>
          <w:bCs/>
          <w:color w:val="000000"/>
          <w:sz w:val="22"/>
          <w:szCs w:val="22"/>
        </w:rPr>
        <w:t xml:space="preserve">Infografik: </w:t>
      </w:r>
      <w:r w:rsidR="00FB0BC3">
        <w:rPr>
          <w:rFonts w:asciiTheme="minorHAnsi" w:hAnsiTheme="minorHAnsi" w:cs="Arial"/>
          <w:b/>
          <w:bCs/>
          <w:color w:val="000000"/>
          <w:sz w:val="22"/>
          <w:szCs w:val="22"/>
        </w:rPr>
        <w:t>Pro-Kopf-Verbrauch von Fleisch</w:t>
      </w:r>
      <w:r w:rsidR="00FB0BC3" w:rsidRPr="002555F3">
        <w:rPr>
          <w:rFonts w:asciiTheme="minorHAnsi" w:hAnsiTheme="minorHAnsi" w:cs="Arial"/>
          <w:b/>
          <w:bCs/>
          <w:color w:val="000000"/>
          <w:sz w:val="22"/>
          <w:szCs w:val="22"/>
        </w:rPr>
        <w:t xml:space="preserve"> </w:t>
      </w:r>
      <w:r w:rsidRPr="002555F3">
        <w:rPr>
          <w:rFonts w:asciiTheme="minorHAnsi" w:hAnsiTheme="minorHAnsi" w:cs="Arial"/>
          <w:b/>
          <w:bCs/>
          <w:color w:val="000000"/>
          <w:sz w:val="22"/>
          <w:szCs w:val="22"/>
        </w:rPr>
        <w:t>in Deutschland</w:t>
      </w:r>
    </w:p>
    <w:p w14:paraId="60363C30" w14:textId="77777777" w:rsidR="0078437A" w:rsidRDefault="0078437A" w:rsidP="00F62608">
      <w:pPr>
        <w:rPr>
          <w:rFonts w:asciiTheme="minorHAnsi" w:hAnsiTheme="minorHAnsi" w:cs="Arial"/>
          <w:b/>
          <w:bCs/>
          <w:color w:val="000000"/>
          <w:sz w:val="22"/>
          <w:szCs w:val="22"/>
        </w:rPr>
      </w:pPr>
      <w:r w:rsidRPr="0078437A">
        <w:rPr>
          <w:rFonts w:asciiTheme="minorHAnsi" w:hAnsiTheme="minorHAnsi" w:cs="Arial"/>
          <w:b/>
          <w:bCs/>
          <w:noProof/>
          <w:color w:val="000000"/>
          <w:sz w:val="22"/>
          <w:szCs w:val="22"/>
        </w:rPr>
        <w:drawing>
          <wp:inline distT="0" distB="0" distL="0" distR="0" wp14:anchorId="5AF5BC30" wp14:editId="6CDE5CC1">
            <wp:extent cx="5319791" cy="2608580"/>
            <wp:effectExtent l="12700" t="12700" r="14605" b="762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6327" b="12392"/>
                    <a:stretch/>
                  </pic:blipFill>
                  <pic:spPr bwMode="auto">
                    <a:xfrm>
                      <a:off x="0" y="0"/>
                      <a:ext cx="5430451" cy="2662843"/>
                    </a:xfrm>
                    <a:prstGeom prst="rect">
                      <a:avLst/>
                    </a:prstGeom>
                    <a:ln>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BAFF879" w14:textId="77777777" w:rsidR="00F62608" w:rsidRPr="00731A7B" w:rsidRDefault="00F62608" w:rsidP="00F62608">
      <w:pPr>
        <w:rPr>
          <w:rFonts w:asciiTheme="minorHAnsi" w:hAnsiTheme="minorHAnsi"/>
          <w:sz w:val="22"/>
          <w:szCs w:val="22"/>
        </w:rPr>
      </w:pPr>
      <w:r>
        <w:rPr>
          <w:rFonts w:asciiTheme="minorHAnsi" w:hAnsiTheme="minorHAnsi"/>
          <w:sz w:val="22"/>
          <w:szCs w:val="22"/>
        </w:rPr>
        <w:t xml:space="preserve">Quelle: </w:t>
      </w:r>
      <w:hyperlink r:id="rId16" w:history="1">
        <w:r w:rsidRPr="00F62608">
          <w:rPr>
            <w:rStyle w:val="Hyperlink"/>
            <w:rFonts w:asciiTheme="minorHAnsi" w:hAnsiTheme="minorHAnsi"/>
            <w:sz w:val="22"/>
            <w:szCs w:val="22"/>
          </w:rPr>
          <w:t>Sächsisches Staatsministerium für Umwelt und Landwirtschaft</w:t>
        </w:r>
      </w:hyperlink>
      <w:r>
        <w:rPr>
          <w:rFonts w:asciiTheme="minorHAnsi" w:hAnsiTheme="minorHAnsi"/>
          <w:sz w:val="22"/>
          <w:szCs w:val="22"/>
        </w:rPr>
        <w:t xml:space="preserve"> </w:t>
      </w:r>
      <w:r w:rsidRPr="002555F3">
        <w:rPr>
          <w:rFonts w:asciiTheme="minorHAnsi" w:hAnsiTheme="minorHAnsi" w:cs="Arial"/>
          <w:color w:val="000000"/>
          <w:sz w:val="22"/>
          <w:szCs w:val="22"/>
        </w:rPr>
        <w:br w:type="page"/>
      </w:r>
    </w:p>
    <w:p w14:paraId="48DBF72C" w14:textId="77777777" w:rsidR="00F62608" w:rsidRPr="002555F3" w:rsidRDefault="00F62608" w:rsidP="00F62608">
      <w:pPr>
        <w:rPr>
          <w:rFonts w:asciiTheme="minorHAnsi" w:hAnsiTheme="minorHAnsi"/>
          <w:b/>
        </w:rPr>
      </w:pPr>
      <w:r w:rsidRPr="002555F3">
        <w:rPr>
          <w:rFonts w:asciiTheme="minorHAnsi" w:hAnsiTheme="minorHAnsi"/>
          <w:b/>
        </w:rPr>
        <w:lastRenderedPageBreak/>
        <w:t>Arbeitsblatt 2</w:t>
      </w:r>
    </w:p>
    <w:p w14:paraId="39A63C2F" w14:textId="77777777" w:rsidR="00F62608" w:rsidRPr="002555F3" w:rsidRDefault="00F62608" w:rsidP="00F62608">
      <w:pPr>
        <w:pStyle w:val="berschrift1"/>
        <w:rPr>
          <w:rFonts w:asciiTheme="minorHAnsi" w:hAnsiTheme="minorHAnsi"/>
        </w:rPr>
      </w:pPr>
      <w:bookmarkStart w:id="36" w:name="_Toc19708873"/>
      <w:r>
        <w:rPr>
          <w:rFonts w:asciiTheme="minorHAnsi" w:hAnsiTheme="minorHAnsi"/>
          <w:lang w:val="de-DE"/>
        </w:rPr>
        <w:t>Was hat Fleisch mit Flächen zu tun?</w:t>
      </w:r>
      <w:r>
        <w:rPr>
          <w:rFonts w:asciiTheme="minorHAnsi" w:hAnsiTheme="minorHAnsi"/>
          <w:lang w:val="de-DE"/>
        </w:rPr>
        <w:br/>
        <w:t>Der Flächenbedarf für Futtermittel</w:t>
      </w:r>
      <w:bookmarkEnd w:id="36"/>
      <w:r>
        <w:rPr>
          <w:rFonts w:asciiTheme="minorHAnsi" w:hAnsiTheme="minorHAnsi"/>
          <w:lang w:val="de-DE"/>
        </w:rPr>
        <w:t xml:space="preserve"> </w:t>
      </w:r>
    </w:p>
    <w:p w14:paraId="395FB1D0" w14:textId="77777777" w:rsidR="00F62608" w:rsidRPr="002555F3" w:rsidRDefault="00F62608" w:rsidP="00F62608">
      <w:pPr>
        <w:rPr>
          <w:rFonts w:asciiTheme="minorHAnsi" w:hAnsiTheme="minorHAnsi"/>
          <w:i/>
        </w:rPr>
      </w:pPr>
      <w:r w:rsidRPr="002555F3">
        <w:rPr>
          <w:rFonts w:asciiTheme="minorHAnsi" w:hAnsiTheme="minorHAnsi"/>
          <w:i/>
        </w:rPr>
        <w:t xml:space="preserve">Für viele Menschen ist Fleisch fester Bestandteil des Speiseplans – in Deutschland und weltweit. </w:t>
      </w:r>
      <w:r>
        <w:rPr>
          <w:rFonts w:asciiTheme="minorHAnsi" w:hAnsiTheme="minorHAnsi"/>
          <w:i/>
        </w:rPr>
        <w:t xml:space="preserve">Wie hängt die </w:t>
      </w:r>
      <w:r w:rsidRPr="002555F3">
        <w:rPr>
          <w:rFonts w:asciiTheme="minorHAnsi" w:hAnsiTheme="minorHAnsi"/>
          <w:i/>
        </w:rPr>
        <w:t>Fleischproduktion</w:t>
      </w:r>
      <w:r>
        <w:rPr>
          <w:rFonts w:asciiTheme="minorHAnsi" w:hAnsiTheme="minorHAnsi"/>
          <w:i/>
        </w:rPr>
        <w:t xml:space="preserve"> mit dem </w:t>
      </w:r>
      <w:r w:rsidRPr="002555F3">
        <w:rPr>
          <w:rFonts w:asciiTheme="minorHAnsi" w:hAnsiTheme="minorHAnsi"/>
          <w:i/>
        </w:rPr>
        <w:t xml:space="preserve">Flächenverbrauch </w:t>
      </w:r>
      <w:r>
        <w:rPr>
          <w:rFonts w:asciiTheme="minorHAnsi" w:hAnsiTheme="minorHAnsi"/>
          <w:i/>
        </w:rPr>
        <w:t xml:space="preserve">zusammen? </w:t>
      </w:r>
    </w:p>
    <w:p w14:paraId="27355121" w14:textId="77777777" w:rsidR="00F62608" w:rsidRPr="002555F3" w:rsidRDefault="00F62608" w:rsidP="00F62608">
      <w:pPr>
        <w:rPr>
          <w:rFonts w:asciiTheme="minorHAnsi" w:hAnsiTheme="minorHAnsi"/>
        </w:rPr>
      </w:pPr>
    </w:p>
    <w:p w14:paraId="43762D4A" w14:textId="77777777" w:rsidR="00F62608" w:rsidRPr="002555F3" w:rsidRDefault="00F62608" w:rsidP="00F62608">
      <w:pPr>
        <w:rPr>
          <w:rFonts w:asciiTheme="minorHAnsi" w:hAnsiTheme="minorHAnsi"/>
          <w:b/>
          <w:bCs/>
          <w:sz w:val="28"/>
          <w:szCs w:val="28"/>
        </w:rPr>
      </w:pPr>
      <w:r w:rsidRPr="002555F3">
        <w:rPr>
          <w:rFonts w:asciiTheme="minorHAnsi" w:hAnsiTheme="minorHAnsi"/>
          <w:b/>
          <w:bCs/>
          <w:sz w:val="28"/>
          <w:szCs w:val="28"/>
        </w:rPr>
        <w:t>Aufgaben</w:t>
      </w:r>
    </w:p>
    <w:p w14:paraId="27B4429B" w14:textId="77777777" w:rsidR="00F62608" w:rsidRPr="002555F3" w:rsidRDefault="00F62608" w:rsidP="00F62608">
      <w:pPr>
        <w:rPr>
          <w:rFonts w:asciiTheme="minorHAnsi" w:hAnsiTheme="minorHAnsi"/>
        </w:rPr>
      </w:pPr>
    </w:p>
    <w:p w14:paraId="496BFC2A" w14:textId="11256DCD" w:rsidR="00F62608" w:rsidRDefault="00F62608" w:rsidP="00F62608">
      <w:pPr>
        <w:pStyle w:val="Listenabsatz"/>
        <w:numPr>
          <w:ilvl w:val="0"/>
          <w:numId w:val="3"/>
        </w:numPr>
        <w:rPr>
          <w:rFonts w:asciiTheme="minorHAnsi" w:hAnsiTheme="minorHAnsi"/>
          <w:sz w:val="22"/>
          <w:szCs w:val="22"/>
        </w:rPr>
      </w:pPr>
      <w:r w:rsidRPr="002555F3">
        <w:rPr>
          <w:rFonts w:asciiTheme="minorHAnsi" w:hAnsiTheme="minorHAnsi"/>
          <w:sz w:val="22"/>
          <w:szCs w:val="22"/>
        </w:rPr>
        <w:t>Lest in Einzelarbeit die Textausschnitte durch und betrachtet die Infografik. Markiert wichtige Aussagen und notiert erste Überlegungen und Erkenntnisse</w:t>
      </w:r>
      <w:r>
        <w:rPr>
          <w:rFonts w:asciiTheme="minorHAnsi" w:hAnsiTheme="minorHAnsi"/>
          <w:sz w:val="22"/>
          <w:szCs w:val="22"/>
        </w:rPr>
        <w:t xml:space="preserve"> zu folgenden Fragen:</w:t>
      </w:r>
      <w:r w:rsidRPr="002555F3">
        <w:rPr>
          <w:rFonts w:asciiTheme="minorHAnsi" w:hAnsiTheme="minorHAnsi"/>
          <w:sz w:val="22"/>
          <w:szCs w:val="22"/>
        </w:rPr>
        <w:t xml:space="preserve"> </w:t>
      </w:r>
      <w:r w:rsidRPr="002555F3">
        <w:rPr>
          <w:rFonts w:asciiTheme="minorHAnsi" w:hAnsiTheme="minorHAnsi"/>
          <w:sz w:val="22"/>
          <w:szCs w:val="22"/>
        </w:rPr>
        <w:br/>
      </w:r>
    </w:p>
    <w:p w14:paraId="4EB5B884" w14:textId="77777777" w:rsidR="00F62608" w:rsidRPr="00914719" w:rsidRDefault="00F62608" w:rsidP="00F62608">
      <w:pPr>
        <w:pStyle w:val="Listenabsatz"/>
        <w:numPr>
          <w:ilvl w:val="0"/>
          <w:numId w:val="5"/>
        </w:numPr>
        <w:rPr>
          <w:rFonts w:asciiTheme="minorHAnsi" w:hAnsiTheme="minorHAnsi"/>
          <w:sz w:val="22"/>
          <w:szCs w:val="22"/>
        </w:rPr>
      </w:pPr>
      <w:r w:rsidRPr="00914719">
        <w:rPr>
          <w:rFonts w:asciiTheme="minorHAnsi" w:hAnsiTheme="minorHAnsi"/>
          <w:sz w:val="22"/>
          <w:szCs w:val="22"/>
        </w:rPr>
        <w:t xml:space="preserve">Wie hängen Fleischkonsum und Flächenverbrauch zusammen? </w:t>
      </w:r>
    </w:p>
    <w:p w14:paraId="2C7470F4" w14:textId="77777777" w:rsidR="00F62608" w:rsidRPr="00914719" w:rsidRDefault="00F62608" w:rsidP="00F62608">
      <w:pPr>
        <w:pStyle w:val="Listenabsatz"/>
        <w:numPr>
          <w:ilvl w:val="0"/>
          <w:numId w:val="5"/>
        </w:numPr>
        <w:rPr>
          <w:rFonts w:asciiTheme="minorHAnsi" w:hAnsiTheme="minorHAnsi"/>
          <w:sz w:val="22"/>
          <w:szCs w:val="22"/>
        </w:rPr>
      </w:pPr>
      <w:r w:rsidRPr="00914719">
        <w:rPr>
          <w:rFonts w:asciiTheme="minorHAnsi" w:hAnsiTheme="minorHAnsi"/>
          <w:sz w:val="22"/>
          <w:szCs w:val="22"/>
        </w:rPr>
        <w:t>Wofür werden die Flächen gebraucht?</w:t>
      </w:r>
    </w:p>
    <w:p w14:paraId="0A1E01AF" w14:textId="77777777" w:rsidR="00F62608" w:rsidRPr="00914719" w:rsidRDefault="00F62608" w:rsidP="00F62608">
      <w:pPr>
        <w:pStyle w:val="Listenabsatz"/>
        <w:numPr>
          <w:ilvl w:val="0"/>
          <w:numId w:val="5"/>
        </w:numPr>
        <w:rPr>
          <w:rFonts w:asciiTheme="minorHAnsi" w:hAnsiTheme="minorHAnsi"/>
          <w:sz w:val="22"/>
          <w:szCs w:val="22"/>
        </w:rPr>
      </w:pPr>
      <w:r w:rsidRPr="00914719">
        <w:rPr>
          <w:rFonts w:asciiTheme="minorHAnsi" w:hAnsiTheme="minorHAnsi"/>
          <w:sz w:val="22"/>
          <w:szCs w:val="22"/>
        </w:rPr>
        <w:t>Welche Auswirkungen hat der Flächenverbrauch auf Umwelt und Klima?</w:t>
      </w:r>
    </w:p>
    <w:p w14:paraId="3C333D2A" w14:textId="77777777" w:rsidR="00F62608" w:rsidRPr="00914719" w:rsidRDefault="00F62608" w:rsidP="00F62608">
      <w:pPr>
        <w:pStyle w:val="Listenabsatz"/>
        <w:numPr>
          <w:ilvl w:val="0"/>
          <w:numId w:val="5"/>
        </w:numPr>
        <w:rPr>
          <w:rFonts w:asciiTheme="minorHAnsi" w:hAnsiTheme="minorHAnsi"/>
          <w:sz w:val="22"/>
          <w:szCs w:val="22"/>
        </w:rPr>
      </w:pPr>
      <w:r w:rsidRPr="00914719">
        <w:rPr>
          <w:rFonts w:asciiTheme="minorHAnsi" w:hAnsiTheme="minorHAnsi"/>
          <w:sz w:val="22"/>
          <w:szCs w:val="22"/>
        </w:rPr>
        <w:t>Was ist mit dem Begriff „virtueller Landhandel“ gemeint?</w:t>
      </w:r>
    </w:p>
    <w:p w14:paraId="14BE3CA4" w14:textId="77777777" w:rsidR="00F62608" w:rsidRPr="00914719" w:rsidRDefault="00F62608" w:rsidP="00F62608">
      <w:pPr>
        <w:pStyle w:val="Listenabsatz"/>
        <w:numPr>
          <w:ilvl w:val="0"/>
          <w:numId w:val="5"/>
        </w:numPr>
        <w:rPr>
          <w:rFonts w:asciiTheme="minorHAnsi" w:hAnsiTheme="minorHAnsi"/>
          <w:sz w:val="22"/>
          <w:szCs w:val="22"/>
        </w:rPr>
      </w:pPr>
      <w:r w:rsidRPr="00914719">
        <w:rPr>
          <w:rFonts w:asciiTheme="minorHAnsi" w:hAnsiTheme="minorHAnsi"/>
          <w:sz w:val="22"/>
          <w:szCs w:val="22"/>
        </w:rPr>
        <w:t>Welche Alternativen gibt es? Was sind dabei die Chancen und Risiken?</w:t>
      </w:r>
    </w:p>
    <w:p w14:paraId="612924E3" w14:textId="77777777" w:rsidR="00F62608" w:rsidRPr="00914719" w:rsidRDefault="00F62608" w:rsidP="00F62608">
      <w:pPr>
        <w:rPr>
          <w:rFonts w:asciiTheme="minorHAnsi" w:hAnsiTheme="minorHAnsi"/>
          <w:sz w:val="22"/>
          <w:szCs w:val="22"/>
        </w:rPr>
      </w:pPr>
    </w:p>
    <w:p w14:paraId="0278F2FB" w14:textId="77777777" w:rsidR="00F62608" w:rsidRPr="002555F3" w:rsidRDefault="00F62608" w:rsidP="00F62608">
      <w:pPr>
        <w:pStyle w:val="Listenabsatz"/>
        <w:numPr>
          <w:ilvl w:val="0"/>
          <w:numId w:val="3"/>
        </w:numPr>
        <w:rPr>
          <w:rFonts w:asciiTheme="minorHAnsi" w:hAnsiTheme="minorHAnsi"/>
          <w:sz w:val="22"/>
          <w:szCs w:val="22"/>
        </w:rPr>
      </w:pPr>
      <w:r w:rsidRPr="002555F3">
        <w:rPr>
          <w:rFonts w:asciiTheme="minorHAnsi" w:hAnsiTheme="minorHAnsi"/>
          <w:sz w:val="22"/>
          <w:szCs w:val="22"/>
        </w:rPr>
        <w:t>Findet euch mit eurer Expertengruppe zusammen (alle Schüler/-innen mit dem gleichen Arbeitsblatt) und</w:t>
      </w:r>
    </w:p>
    <w:p w14:paraId="750E4AD7" w14:textId="77777777" w:rsidR="00F62608" w:rsidRPr="002555F3" w:rsidRDefault="00F62608" w:rsidP="00F62608">
      <w:pPr>
        <w:pStyle w:val="Listenabsatz"/>
        <w:numPr>
          <w:ilvl w:val="1"/>
          <w:numId w:val="3"/>
        </w:numPr>
        <w:rPr>
          <w:rFonts w:asciiTheme="minorHAnsi" w:hAnsiTheme="minorHAnsi"/>
          <w:sz w:val="22"/>
          <w:szCs w:val="22"/>
        </w:rPr>
      </w:pPr>
      <w:r w:rsidRPr="002555F3">
        <w:rPr>
          <w:rFonts w:asciiTheme="minorHAnsi" w:hAnsiTheme="minorHAnsi"/>
          <w:sz w:val="22"/>
          <w:szCs w:val="22"/>
        </w:rPr>
        <w:t>klärt gemeinsam offene Fragen.</w:t>
      </w:r>
    </w:p>
    <w:p w14:paraId="405A1B22" w14:textId="5D37B625" w:rsidR="00F62608" w:rsidRPr="002555F3" w:rsidRDefault="00F62608" w:rsidP="00F62608">
      <w:pPr>
        <w:pStyle w:val="Listenabsatz"/>
        <w:numPr>
          <w:ilvl w:val="1"/>
          <w:numId w:val="3"/>
        </w:numPr>
        <w:rPr>
          <w:rFonts w:asciiTheme="minorHAnsi" w:hAnsiTheme="minorHAnsi"/>
          <w:sz w:val="22"/>
          <w:szCs w:val="22"/>
        </w:rPr>
      </w:pPr>
      <w:r w:rsidRPr="002555F3">
        <w:rPr>
          <w:rFonts w:asciiTheme="minorHAnsi" w:hAnsiTheme="minorHAnsi"/>
          <w:sz w:val="22"/>
          <w:szCs w:val="22"/>
        </w:rPr>
        <w:t>analysiert die Textausschnitte</w:t>
      </w:r>
      <w:r w:rsidR="00FB0BC3">
        <w:rPr>
          <w:rFonts w:asciiTheme="minorHAnsi" w:hAnsiTheme="minorHAnsi"/>
          <w:sz w:val="22"/>
          <w:szCs w:val="22"/>
        </w:rPr>
        <w:t>. Nutzt dazu auch die obenstehenden Fragen.</w:t>
      </w:r>
      <w:r w:rsidRPr="002555F3">
        <w:rPr>
          <w:rFonts w:asciiTheme="minorHAnsi" w:hAnsiTheme="minorHAnsi"/>
          <w:sz w:val="22"/>
          <w:szCs w:val="22"/>
        </w:rPr>
        <w:t xml:space="preserve"> </w:t>
      </w:r>
      <w:r w:rsidRPr="002555F3">
        <w:rPr>
          <w:rFonts w:asciiTheme="minorHAnsi" w:hAnsiTheme="minorHAnsi"/>
          <w:sz w:val="22"/>
          <w:szCs w:val="22"/>
        </w:rPr>
        <w:br/>
        <w:t>Diskutiert, welche Aussagen am wichtigsten sind</w:t>
      </w:r>
      <w:r w:rsidR="00536CE0">
        <w:rPr>
          <w:rFonts w:asciiTheme="minorHAnsi" w:hAnsiTheme="minorHAnsi"/>
          <w:sz w:val="22"/>
          <w:szCs w:val="22"/>
        </w:rPr>
        <w:t>,</w:t>
      </w:r>
      <w:r w:rsidRPr="002555F3">
        <w:rPr>
          <w:rFonts w:asciiTheme="minorHAnsi" w:hAnsiTheme="minorHAnsi"/>
          <w:sz w:val="22"/>
          <w:szCs w:val="22"/>
        </w:rPr>
        <w:t xml:space="preserve"> und notiert diese auf einem separaten Blatt. </w:t>
      </w:r>
    </w:p>
    <w:p w14:paraId="5BCFD006" w14:textId="77777777" w:rsidR="00F62608" w:rsidRPr="002555F3" w:rsidRDefault="00F62608" w:rsidP="00F62608">
      <w:pPr>
        <w:pStyle w:val="Listenabsatz"/>
        <w:numPr>
          <w:ilvl w:val="1"/>
          <w:numId w:val="3"/>
        </w:numPr>
        <w:rPr>
          <w:rFonts w:asciiTheme="minorHAnsi" w:hAnsiTheme="minorHAnsi"/>
          <w:sz w:val="22"/>
          <w:szCs w:val="22"/>
        </w:rPr>
      </w:pPr>
      <w:r w:rsidRPr="002555F3">
        <w:rPr>
          <w:rFonts w:asciiTheme="minorHAnsi" w:hAnsiTheme="minorHAnsi"/>
          <w:sz w:val="22"/>
          <w:szCs w:val="22"/>
        </w:rPr>
        <w:t xml:space="preserve">überlegt, wie ihr diese Aussagen später euren Stammgruppen mitteilt. </w:t>
      </w:r>
    </w:p>
    <w:p w14:paraId="4E6C6CDE" w14:textId="77777777" w:rsidR="00F62608" w:rsidRPr="002555F3" w:rsidRDefault="00F62608" w:rsidP="00F62608">
      <w:pPr>
        <w:pStyle w:val="Listenabsatz"/>
        <w:ind w:left="1440"/>
        <w:rPr>
          <w:rFonts w:asciiTheme="minorHAnsi" w:hAnsiTheme="minorHAnsi"/>
          <w:sz w:val="22"/>
          <w:szCs w:val="22"/>
        </w:rPr>
      </w:pPr>
    </w:p>
    <w:p w14:paraId="30994FB3" w14:textId="77777777" w:rsidR="00F62608" w:rsidRPr="002555F3" w:rsidRDefault="00F62608" w:rsidP="00F62608">
      <w:pPr>
        <w:pStyle w:val="Listenabsatz"/>
        <w:numPr>
          <w:ilvl w:val="0"/>
          <w:numId w:val="3"/>
        </w:numPr>
        <w:rPr>
          <w:rFonts w:asciiTheme="minorHAnsi" w:hAnsiTheme="minorHAnsi"/>
          <w:sz w:val="22"/>
          <w:szCs w:val="22"/>
        </w:rPr>
      </w:pPr>
      <w:r w:rsidRPr="002555F3">
        <w:rPr>
          <w:rFonts w:asciiTheme="minorHAnsi" w:hAnsiTheme="minorHAnsi"/>
          <w:sz w:val="22"/>
          <w:szCs w:val="22"/>
        </w:rPr>
        <w:t xml:space="preserve">Kehrt in eure Stammgruppe zurück und gebt euer Expertenwissen weiter. Eure Gruppenmitglieder sammeln die Ergebnisse auf einer gemeinsamen Mindmap. </w:t>
      </w:r>
    </w:p>
    <w:p w14:paraId="049351B5" w14:textId="77777777" w:rsidR="00F62608" w:rsidRPr="002555F3" w:rsidRDefault="00F62608" w:rsidP="00F62608">
      <w:pPr>
        <w:rPr>
          <w:rFonts w:asciiTheme="minorHAnsi" w:hAnsiTheme="minorHAnsi"/>
          <w:sz w:val="22"/>
          <w:szCs w:val="22"/>
        </w:rPr>
      </w:pPr>
    </w:p>
    <w:p w14:paraId="22B251C4" w14:textId="77777777" w:rsidR="00F62608" w:rsidRPr="002555F3" w:rsidRDefault="00F62608" w:rsidP="00F62608">
      <w:pPr>
        <w:rPr>
          <w:rFonts w:ascii="Cambria" w:hAnsi="Cambria"/>
          <w:sz w:val="22"/>
          <w:szCs w:val="22"/>
        </w:rPr>
      </w:pPr>
      <w:r w:rsidRPr="002555F3">
        <w:rPr>
          <w:rFonts w:asciiTheme="minorHAnsi" w:hAnsiTheme="minorHAnsi"/>
          <w:b/>
          <w:bCs/>
          <w:sz w:val="28"/>
          <w:szCs w:val="28"/>
        </w:rPr>
        <w:t>Textausschnitte</w:t>
      </w:r>
      <w:r w:rsidRPr="002555F3">
        <w:rPr>
          <w:rFonts w:asciiTheme="minorHAnsi" w:hAnsiTheme="minorHAnsi"/>
        </w:rPr>
        <w:t xml:space="preserve"> </w:t>
      </w:r>
    </w:p>
    <w:p w14:paraId="2DF78AD8" w14:textId="77777777" w:rsidR="00F62608" w:rsidRPr="002555F3" w:rsidRDefault="00F62608" w:rsidP="00F62608">
      <w:pPr>
        <w:rPr>
          <w:rFonts w:asciiTheme="minorHAnsi" w:hAnsiTheme="minorHAnsi"/>
          <w:sz w:val="22"/>
          <w:szCs w:val="22"/>
        </w:rPr>
      </w:pPr>
    </w:p>
    <w:p w14:paraId="0C96549E" w14:textId="43517F22" w:rsidR="00F62608" w:rsidRPr="002555F3" w:rsidRDefault="00F62608" w:rsidP="00E11B8E">
      <w:pPr>
        <w:spacing w:after="120"/>
        <w:textAlignment w:val="baseline"/>
        <w:rPr>
          <w:rFonts w:asciiTheme="minorHAnsi" w:hAnsiTheme="minorHAnsi" w:cs="Arial"/>
          <w:color w:val="000000"/>
          <w:sz w:val="22"/>
          <w:szCs w:val="22"/>
        </w:rPr>
      </w:pPr>
      <w:r w:rsidRPr="002555F3">
        <w:rPr>
          <w:rFonts w:asciiTheme="minorHAnsi" w:hAnsiTheme="minorHAnsi" w:cs="Arial"/>
          <w:b/>
          <w:bCs/>
          <w:color w:val="000000"/>
          <w:sz w:val="22"/>
          <w:szCs w:val="22"/>
        </w:rPr>
        <w:t>Textausschnitt 1: Flächennutzung in Deutschland</w:t>
      </w:r>
      <w:r w:rsidRPr="002555F3">
        <w:rPr>
          <w:rFonts w:asciiTheme="minorHAnsi" w:hAnsiTheme="minorHAnsi" w:cs="Arial"/>
          <w:b/>
          <w:bCs/>
          <w:color w:val="000000"/>
          <w:sz w:val="22"/>
          <w:szCs w:val="22"/>
        </w:rPr>
        <w:br/>
      </w:r>
      <w:r w:rsidRPr="002555F3">
        <w:rPr>
          <w:rFonts w:asciiTheme="minorHAnsi" w:hAnsiTheme="minorHAnsi" w:cs="Arial"/>
          <w:color w:val="000000"/>
          <w:sz w:val="22"/>
          <w:szCs w:val="22"/>
        </w:rPr>
        <w:t>Deutschland verfügte im Jahr 201</w:t>
      </w:r>
      <w:r w:rsidR="00FB0BC3">
        <w:rPr>
          <w:rFonts w:asciiTheme="minorHAnsi" w:hAnsiTheme="minorHAnsi" w:cs="Arial"/>
          <w:color w:val="000000"/>
          <w:sz w:val="22"/>
          <w:szCs w:val="22"/>
        </w:rPr>
        <w:t>0</w:t>
      </w:r>
      <w:r w:rsidRPr="002555F3">
        <w:rPr>
          <w:rFonts w:asciiTheme="minorHAnsi" w:hAnsiTheme="minorHAnsi" w:cs="Arial"/>
          <w:color w:val="000000"/>
          <w:sz w:val="22"/>
          <w:szCs w:val="22"/>
        </w:rPr>
        <w:t xml:space="preserve"> </w:t>
      </w:r>
      <w:proofErr w:type="spellStart"/>
      <w:r w:rsidRPr="002555F3">
        <w:rPr>
          <w:rFonts w:asciiTheme="minorHAnsi" w:hAnsiTheme="minorHAnsi" w:cs="Arial"/>
          <w:color w:val="000000"/>
          <w:sz w:val="22"/>
          <w:szCs w:val="22"/>
        </w:rPr>
        <w:t>über</w:t>
      </w:r>
      <w:proofErr w:type="spellEnd"/>
      <w:r w:rsidRPr="002555F3">
        <w:rPr>
          <w:rFonts w:asciiTheme="minorHAnsi" w:hAnsiTheme="minorHAnsi" w:cs="Arial"/>
          <w:color w:val="000000"/>
          <w:sz w:val="22"/>
          <w:szCs w:val="22"/>
        </w:rPr>
        <w:t xml:space="preserve"> eine landwirtschaftlich genutzte </w:t>
      </w:r>
      <w:proofErr w:type="spellStart"/>
      <w:r w:rsidRPr="002555F3">
        <w:rPr>
          <w:rFonts w:asciiTheme="minorHAnsi" w:hAnsiTheme="minorHAnsi" w:cs="Arial"/>
          <w:color w:val="000000"/>
          <w:sz w:val="22"/>
          <w:szCs w:val="22"/>
        </w:rPr>
        <w:t>Fläche</w:t>
      </w:r>
      <w:proofErr w:type="spellEnd"/>
      <w:r w:rsidRPr="002555F3">
        <w:rPr>
          <w:rFonts w:asciiTheme="minorHAnsi" w:hAnsiTheme="minorHAnsi" w:cs="Arial"/>
          <w:color w:val="000000"/>
          <w:sz w:val="22"/>
          <w:szCs w:val="22"/>
        </w:rPr>
        <w:t xml:space="preserve"> von c</w:t>
      </w:r>
      <w:r w:rsidR="00AA5218">
        <w:rPr>
          <w:rFonts w:asciiTheme="minorHAnsi" w:hAnsiTheme="minorHAnsi" w:cs="Arial"/>
          <w:color w:val="000000"/>
          <w:sz w:val="22"/>
          <w:szCs w:val="22"/>
        </w:rPr>
        <w:t>irca</w:t>
      </w:r>
      <w:r w:rsidRPr="002555F3">
        <w:rPr>
          <w:rFonts w:asciiTheme="minorHAnsi" w:hAnsiTheme="minorHAnsi" w:cs="Arial"/>
          <w:color w:val="000000"/>
          <w:sz w:val="22"/>
          <w:szCs w:val="22"/>
        </w:rPr>
        <w:t xml:space="preserve"> 14,6 </w:t>
      </w:r>
      <w:r w:rsidR="0007196B" w:rsidRPr="002555F3">
        <w:rPr>
          <w:rFonts w:asciiTheme="minorHAnsi" w:hAnsiTheme="minorHAnsi" w:cs="Arial"/>
          <w:color w:val="000000"/>
          <w:sz w:val="22"/>
          <w:szCs w:val="22"/>
        </w:rPr>
        <w:t>Millionen</w:t>
      </w:r>
      <w:r w:rsidRPr="002555F3">
        <w:rPr>
          <w:rFonts w:asciiTheme="minorHAnsi" w:hAnsiTheme="minorHAnsi" w:cs="Arial"/>
          <w:color w:val="000000"/>
          <w:sz w:val="22"/>
          <w:szCs w:val="22"/>
        </w:rPr>
        <w:t xml:space="preserve"> Hektar, davon 33 Prozent </w:t>
      </w:r>
      <w:proofErr w:type="spellStart"/>
      <w:r w:rsidRPr="002555F3">
        <w:rPr>
          <w:rFonts w:asciiTheme="minorHAnsi" w:hAnsiTheme="minorHAnsi" w:cs="Arial"/>
          <w:color w:val="000000"/>
          <w:sz w:val="22"/>
          <w:szCs w:val="22"/>
        </w:rPr>
        <w:t>für</w:t>
      </w:r>
      <w:proofErr w:type="spellEnd"/>
      <w:r w:rsidRPr="002555F3">
        <w:rPr>
          <w:rFonts w:asciiTheme="minorHAnsi" w:hAnsiTheme="minorHAnsi" w:cs="Arial"/>
          <w:color w:val="000000"/>
          <w:sz w:val="22"/>
          <w:szCs w:val="22"/>
        </w:rPr>
        <w:t xml:space="preserve"> Erzeugnisse pflanzlichen Ursprungs und 67 Prozent </w:t>
      </w:r>
      <w:proofErr w:type="spellStart"/>
      <w:r w:rsidRPr="002555F3">
        <w:rPr>
          <w:rFonts w:asciiTheme="minorHAnsi" w:hAnsiTheme="minorHAnsi" w:cs="Arial"/>
          <w:color w:val="000000"/>
          <w:sz w:val="22"/>
          <w:szCs w:val="22"/>
        </w:rPr>
        <w:t>für</w:t>
      </w:r>
      <w:proofErr w:type="spellEnd"/>
      <w:r w:rsidRPr="002555F3">
        <w:rPr>
          <w:rFonts w:asciiTheme="minorHAnsi" w:hAnsiTheme="minorHAnsi" w:cs="Arial"/>
          <w:color w:val="000000"/>
          <w:sz w:val="22"/>
          <w:szCs w:val="22"/>
        </w:rPr>
        <w:t xml:space="preserve"> den Anbau von Futterpflanzen. </w:t>
      </w:r>
    </w:p>
    <w:p w14:paraId="7E38E432" w14:textId="6011384F" w:rsidR="00F62608" w:rsidRPr="002555F3" w:rsidRDefault="00F62608" w:rsidP="00F62608">
      <w:pPr>
        <w:spacing w:after="240"/>
        <w:textAlignment w:val="baseline"/>
        <w:rPr>
          <w:rFonts w:asciiTheme="minorHAnsi" w:hAnsiTheme="minorHAnsi" w:cs="Arial"/>
          <w:color w:val="000000"/>
          <w:sz w:val="22"/>
          <w:szCs w:val="22"/>
        </w:rPr>
      </w:pPr>
      <w:r w:rsidRPr="002555F3">
        <w:rPr>
          <w:rFonts w:asciiTheme="minorHAnsi" w:hAnsiTheme="minorHAnsi" w:cs="Arial"/>
          <w:color w:val="000000"/>
          <w:sz w:val="22"/>
          <w:szCs w:val="22"/>
        </w:rPr>
        <w:t xml:space="preserve">Quelle: </w:t>
      </w:r>
      <w:hyperlink r:id="rId17" w:history="1">
        <w:r w:rsidRPr="002555F3">
          <w:rPr>
            <w:rStyle w:val="Hyperlink"/>
            <w:rFonts w:asciiTheme="minorHAnsi" w:hAnsiTheme="minorHAnsi" w:cs="Arial"/>
            <w:sz w:val="22"/>
            <w:szCs w:val="22"/>
          </w:rPr>
          <w:t>Umweltbundesamt (UBA) – Umwelt, Haushalte und Konsum</w:t>
        </w:r>
      </w:hyperlink>
      <w:r w:rsidR="00A10D9A" w:rsidRPr="002555F3">
        <w:rPr>
          <w:rFonts w:asciiTheme="minorHAnsi" w:hAnsiTheme="minorHAnsi" w:cs="Arial"/>
          <w:color w:val="000000"/>
          <w:sz w:val="22"/>
          <w:szCs w:val="22"/>
        </w:rPr>
        <w:t xml:space="preserve"> </w:t>
      </w:r>
    </w:p>
    <w:p w14:paraId="67975835" w14:textId="77777777" w:rsidR="00F62608" w:rsidRPr="002555F3" w:rsidRDefault="00F62608" w:rsidP="00F62608">
      <w:pPr>
        <w:textAlignment w:val="baseline"/>
        <w:rPr>
          <w:rFonts w:asciiTheme="minorHAnsi" w:hAnsiTheme="minorHAnsi" w:cs="Arial"/>
          <w:b/>
          <w:bCs/>
          <w:color w:val="000000"/>
          <w:sz w:val="22"/>
          <w:szCs w:val="22"/>
        </w:rPr>
      </w:pPr>
      <w:r w:rsidRPr="002555F3">
        <w:rPr>
          <w:rFonts w:asciiTheme="minorHAnsi" w:hAnsiTheme="minorHAnsi" w:cs="Arial"/>
          <w:b/>
          <w:bCs/>
          <w:color w:val="000000"/>
          <w:sz w:val="22"/>
          <w:szCs w:val="22"/>
        </w:rPr>
        <w:t xml:space="preserve">Textausschnitt 2: Flächenverbrauch bei pflanzlicher und tierischer Ernährung </w:t>
      </w:r>
    </w:p>
    <w:p w14:paraId="341FE7CF" w14:textId="4B7AE950" w:rsidR="00F62608" w:rsidRPr="002555F3" w:rsidRDefault="00F62608" w:rsidP="00E11B8E">
      <w:pPr>
        <w:spacing w:after="120"/>
        <w:textAlignment w:val="baseline"/>
        <w:rPr>
          <w:rFonts w:asciiTheme="minorHAnsi" w:hAnsiTheme="minorHAnsi" w:cs="Arial"/>
          <w:color w:val="000000"/>
          <w:sz w:val="22"/>
          <w:szCs w:val="22"/>
        </w:rPr>
      </w:pPr>
      <w:r w:rsidRPr="002555F3">
        <w:rPr>
          <w:rFonts w:asciiTheme="minorHAnsi" w:hAnsiTheme="minorHAnsi" w:cs="Arial"/>
          <w:color w:val="000000"/>
          <w:sz w:val="22"/>
          <w:szCs w:val="22"/>
        </w:rPr>
        <w:t xml:space="preserve">Gemessen in Quadratmeter pro 1.000 Kilokalorien ist die </w:t>
      </w:r>
      <w:proofErr w:type="spellStart"/>
      <w:r w:rsidRPr="002555F3">
        <w:rPr>
          <w:rFonts w:asciiTheme="minorHAnsi" w:hAnsiTheme="minorHAnsi" w:cs="Arial"/>
          <w:color w:val="000000"/>
          <w:sz w:val="22"/>
          <w:szCs w:val="22"/>
        </w:rPr>
        <w:t>Flächenbelegung</w:t>
      </w:r>
      <w:proofErr w:type="spellEnd"/>
      <w:r w:rsidRPr="002555F3">
        <w:rPr>
          <w:rFonts w:asciiTheme="minorHAnsi" w:hAnsiTheme="minorHAnsi" w:cs="Arial"/>
          <w:color w:val="000000"/>
          <w:sz w:val="22"/>
          <w:szCs w:val="22"/>
        </w:rPr>
        <w:t xml:space="preserve"> </w:t>
      </w:r>
      <w:proofErr w:type="spellStart"/>
      <w:r w:rsidRPr="002555F3">
        <w:rPr>
          <w:rFonts w:asciiTheme="minorHAnsi" w:hAnsiTheme="minorHAnsi" w:cs="Arial"/>
          <w:color w:val="000000"/>
          <w:sz w:val="22"/>
          <w:szCs w:val="22"/>
        </w:rPr>
        <w:t>für</w:t>
      </w:r>
      <w:proofErr w:type="spellEnd"/>
      <w:r w:rsidRPr="002555F3">
        <w:rPr>
          <w:rFonts w:asciiTheme="minorHAnsi" w:hAnsiTheme="minorHAnsi" w:cs="Arial"/>
          <w:color w:val="000000"/>
          <w:sz w:val="22"/>
          <w:szCs w:val="22"/>
        </w:rPr>
        <w:t xml:space="preserve"> tierische Produkte wie Fleisch […] sehr viel </w:t>
      </w:r>
      <w:proofErr w:type="spellStart"/>
      <w:r w:rsidRPr="002555F3">
        <w:rPr>
          <w:rFonts w:asciiTheme="minorHAnsi" w:hAnsiTheme="minorHAnsi" w:cs="Arial"/>
          <w:color w:val="000000"/>
          <w:sz w:val="22"/>
          <w:szCs w:val="22"/>
        </w:rPr>
        <w:t>höher</w:t>
      </w:r>
      <w:proofErr w:type="spellEnd"/>
      <w:r w:rsidRPr="002555F3">
        <w:rPr>
          <w:rFonts w:asciiTheme="minorHAnsi" w:hAnsiTheme="minorHAnsi" w:cs="Arial"/>
          <w:color w:val="000000"/>
          <w:sz w:val="22"/>
          <w:szCs w:val="22"/>
        </w:rPr>
        <w:t xml:space="preserve"> als </w:t>
      </w:r>
      <w:proofErr w:type="spellStart"/>
      <w:r w:rsidRPr="002555F3">
        <w:rPr>
          <w:rFonts w:asciiTheme="minorHAnsi" w:hAnsiTheme="minorHAnsi" w:cs="Arial"/>
          <w:color w:val="000000"/>
          <w:sz w:val="22"/>
          <w:szCs w:val="22"/>
        </w:rPr>
        <w:t>für</w:t>
      </w:r>
      <w:proofErr w:type="spellEnd"/>
      <w:r w:rsidRPr="002555F3">
        <w:rPr>
          <w:rFonts w:asciiTheme="minorHAnsi" w:hAnsiTheme="minorHAnsi" w:cs="Arial"/>
          <w:color w:val="000000"/>
          <w:sz w:val="22"/>
          <w:szCs w:val="22"/>
        </w:rPr>
        <w:t xml:space="preserve"> rein pflanzliche Produkte. [So weist] Rindfleisch mit 13,7 Quadratmeter/1.000 Kilokalorien den </w:t>
      </w:r>
      <w:proofErr w:type="spellStart"/>
      <w:r w:rsidRPr="002555F3">
        <w:rPr>
          <w:rFonts w:asciiTheme="minorHAnsi" w:hAnsiTheme="minorHAnsi" w:cs="Arial"/>
          <w:color w:val="000000"/>
          <w:sz w:val="22"/>
          <w:szCs w:val="22"/>
        </w:rPr>
        <w:t>höchsten</w:t>
      </w:r>
      <w:proofErr w:type="spellEnd"/>
      <w:r w:rsidRPr="002555F3">
        <w:rPr>
          <w:rFonts w:asciiTheme="minorHAnsi" w:hAnsiTheme="minorHAnsi" w:cs="Arial"/>
          <w:color w:val="000000"/>
          <w:sz w:val="22"/>
          <w:szCs w:val="22"/>
        </w:rPr>
        <w:t xml:space="preserve"> </w:t>
      </w:r>
      <w:proofErr w:type="spellStart"/>
      <w:r w:rsidRPr="002555F3">
        <w:rPr>
          <w:rFonts w:asciiTheme="minorHAnsi" w:hAnsiTheme="minorHAnsi" w:cs="Arial"/>
          <w:color w:val="000000"/>
          <w:sz w:val="22"/>
          <w:szCs w:val="22"/>
        </w:rPr>
        <w:t>Flächenbedarf</w:t>
      </w:r>
      <w:proofErr w:type="spellEnd"/>
      <w:r w:rsidRPr="002555F3">
        <w:rPr>
          <w:rFonts w:asciiTheme="minorHAnsi" w:hAnsiTheme="minorHAnsi" w:cs="Arial"/>
          <w:color w:val="000000"/>
          <w:sz w:val="22"/>
          <w:szCs w:val="22"/>
        </w:rPr>
        <w:t xml:space="preserve"> auf. […] Die Erzeugnisse pflanzlichen Ursprungs </w:t>
      </w:r>
      <w:r w:rsidR="00AA5218">
        <w:rPr>
          <w:rFonts w:asciiTheme="minorHAnsi" w:hAnsiTheme="minorHAnsi" w:cs="Arial"/>
          <w:color w:val="000000"/>
          <w:sz w:val="22"/>
          <w:szCs w:val="22"/>
        </w:rPr>
        <w:t>benötigen</w:t>
      </w:r>
      <w:r w:rsidR="00AA5218" w:rsidRPr="002555F3">
        <w:rPr>
          <w:rFonts w:asciiTheme="minorHAnsi" w:hAnsiTheme="minorHAnsi" w:cs="Arial"/>
          <w:color w:val="000000"/>
          <w:sz w:val="22"/>
          <w:szCs w:val="22"/>
        </w:rPr>
        <w:t xml:space="preserve"> </w:t>
      </w:r>
      <w:r w:rsidRPr="002555F3">
        <w:rPr>
          <w:rFonts w:asciiTheme="minorHAnsi" w:hAnsiTheme="minorHAnsi" w:cs="Arial"/>
          <w:color w:val="000000"/>
          <w:sz w:val="22"/>
          <w:szCs w:val="22"/>
        </w:rPr>
        <w:t xml:space="preserve">dagegen eine viel geringere </w:t>
      </w:r>
      <w:proofErr w:type="spellStart"/>
      <w:r w:rsidRPr="002555F3">
        <w:rPr>
          <w:rFonts w:asciiTheme="minorHAnsi" w:hAnsiTheme="minorHAnsi" w:cs="Arial"/>
          <w:color w:val="000000"/>
          <w:sz w:val="22"/>
          <w:szCs w:val="22"/>
        </w:rPr>
        <w:t>Fläche</w:t>
      </w:r>
      <w:proofErr w:type="spellEnd"/>
      <w:r w:rsidRPr="002555F3">
        <w:rPr>
          <w:rFonts w:asciiTheme="minorHAnsi" w:hAnsiTheme="minorHAnsi" w:cs="Arial"/>
          <w:color w:val="000000"/>
          <w:sz w:val="22"/>
          <w:szCs w:val="22"/>
        </w:rPr>
        <w:t xml:space="preserve">. Brot hat beispielsweise einen </w:t>
      </w:r>
      <w:proofErr w:type="spellStart"/>
      <w:r w:rsidRPr="002555F3">
        <w:rPr>
          <w:rFonts w:asciiTheme="minorHAnsi" w:hAnsiTheme="minorHAnsi" w:cs="Arial"/>
          <w:color w:val="000000"/>
          <w:sz w:val="22"/>
          <w:szCs w:val="22"/>
        </w:rPr>
        <w:t>Flächen-Fußabdruck</w:t>
      </w:r>
      <w:proofErr w:type="spellEnd"/>
      <w:r w:rsidRPr="002555F3">
        <w:rPr>
          <w:rFonts w:asciiTheme="minorHAnsi" w:hAnsiTheme="minorHAnsi" w:cs="Arial"/>
          <w:color w:val="000000"/>
          <w:sz w:val="22"/>
          <w:szCs w:val="22"/>
        </w:rPr>
        <w:t xml:space="preserve"> von 0,9 Quadratmeter/1.000 Kilokalorien, Kartoffeln von nur 0,3 Quadratmeter/1.000 Kilokalorien. </w:t>
      </w:r>
    </w:p>
    <w:p w14:paraId="470CC205" w14:textId="77777777" w:rsidR="00F62608" w:rsidRPr="002555F3" w:rsidRDefault="00F62608" w:rsidP="00F62608">
      <w:pPr>
        <w:spacing w:after="240"/>
        <w:textAlignment w:val="baseline"/>
        <w:rPr>
          <w:rFonts w:asciiTheme="minorHAnsi" w:hAnsiTheme="minorHAnsi" w:cs="Arial"/>
          <w:color w:val="000000"/>
          <w:sz w:val="22"/>
          <w:szCs w:val="22"/>
        </w:rPr>
      </w:pPr>
      <w:r w:rsidRPr="002555F3">
        <w:rPr>
          <w:rFonts w:asciiTheme="minorHAnsi" w:hAnsiTheme="minorHAnsi" w:cs="Arial"/>
          <w:color w:val="000000"/>
          <w:sz w:val="22"/>
          <w:szCs w:val="22"/>
        </w:rPr>
        <w:t xml:space="preserve">Quelle: </w:t>
      </w:r>
      <w:hyperlink r:id="rId18" w:history="1">
        <w:r w:rsidRPr="002555F3">
          <w:rPr>
            <w:rStyle w:val="Hyperlink"/>
            <w:rFonts w:asciiTheme="minorHAnsi" w:hAnsiTheme="minorHAnsi" w:cs="Arial"/>
            <w:sz w:val="22"/>
            <w:szCs w:val="22"/>
          </w:rPr>
          <w:t>Umweltbundesamt (UBA) – Umwelt, Haushalte und Konsum</w:t>
        </w:r>
      </w:hyperlink>
      <w:r w:rsidRPr="002555F3">
        <w:rPr>
          <w:rFonts w:asciiTheme="minorHAnsi" w:hAnsiTheme="minorHAnsi" w:cs="Arial"/>
          <w:color w:val="000000"/>
          <w:sz w:val="22"/>
          <w:szCs w:val="22"/>
        </w:rPr>
        <w:t xml:space="preserve"> </w:t>
      </w:r>
    </w:p>
    <w:p w14:paraId="6AAB9052" w14:textId="21894E39" w:rsidR="00363B00" w:rsidRPr="002555F3" w:rsidRDefault="00F62608" w:rsidP="00E11B8E">
      <w:pPr>
        <w:spacing w:after="120"/>
        <w:textAlignment w:val="baseline"/>
        <w:rPr>
          <w:rFonts w:asciiTheme="minorHAnsi" w:hAnsiTheme="minorHAnsi" w:cs="Arial"/>
          <w:color w:val="000000"/>
          <w:sz w:val="22"/>
          <w:szCs w:val="22"/>
        </w:rPr>
      </w:pPr>
      <w:r w:rsidRPr="002555F3">
        <w:rPr>
          <w:rFonts w:asciiTheme="minorHAnsi" w:hAnsiTheme="minorHAnsi" w:cs="Arial"/>
          <w:b/>
          <w:bCs/>
          <w:color w:val="000000"/>
          <w:sz w:val="22"/>
          <w:szCs w:val="22"/>
        </w:rPr>
        <w:t>Textausschnitt 3: Global vernetzt</w:t>
      </w:r>
      <w:r w:rsidRPr="002555F3">
        <w:rPr>
          <w:rFonts w:asciiTheme="minorHAnsi" w:hAnsiTheme="minorHAnsi" w:cs="Arial"/>
          <w:b/>
          <w:bCs/>
          <w:color w:val="000000"/>
          <w:sz w:val="22"/>
          <w:szCs w:val="22"/>
        </w:rPr>
        <w:br/>
      </w:r>
      <w:r w:rsidR="00363B00">
        <w:rPr>
          <w:rFonts w:asciiTheme="minorHAnsi" w:hAnsiTheme="minorHAnsi" w:cs="Arial"/>
          <w:color w:val="000000"/>
          <w:sz w:val="22"/>
          <w:szCs w:val="22"/>
        </w:rPr>
        <w:t>D</w:t>
      </w:r>
      <w:r w:rsidR="00363B00" w:rsidRPr="00363B00">
        <w:rPr>
          <w:rFonts w:asciiTheme="minorHAnsi" w:hAnsiTheme="minorHAnsi" w:cs="Arial"/>
          <w:color w:val="000000"/>
          <w:sz w:val="22"/>
          <w:szCs w:val="22"/>
        </w:rPr>
        <w:t xml:space="preserve">ie deutsche Fleischerzeugung </w:t>
      </w:r>
      <w:proofErr w:type="spellStart"/>
      <w:r w:rsidR="00363B00" w:rsidRPr="00363B00">
        <w:rPr>
          <w:rFonts w:asciiTheme="minorHAnsi" w:hAnsiTheme="minorHAnsi" w:cs="Arial"/>
          <w:color w:val="000000"/>
          <w:sz w:val="22"/>
          <w:szCs w:val="22"/>
        </w:rPr>
        <w:t>stützt</w:t>
      </w:r>
      <w:proofErr w:type="spellEnd"/>
      <w:r w:rsidR="00363B00" w:rsidRPr="00363B00">
        <w:rPr>
          <w:rFonts w:asciiTheme="minorHAnsi" w:hAnsiTheme="minorHAnsi" w:cs="Arial"/>
          <w:color w:val="000000"/>
          <w:sz w:val="22"/>
          <w:szCs w:val="22"/>
        </w:rPr>
        <w:t xml:space="preserve"> sich auf Einfuhren eiweißreicher Futtermittel wie Soja, vorwiegend aus Nord- und </w:t>
      </w:r>
      <w:proofErr w:type="spellStart"/>
      <w:r w:rsidR="00363B00" w:rsidRPr="00363B00">
        <w:rPr>
          <w:rFonts w:asciiTheme="minorHAnsi" w:hAnsiTheme="minorHAnsi" w:cs="Arial"/>
          <w:color w:val="000000"/>
          <w:sz w:val="22"/>
          <w:szCs w:val="22"/>
        </w:rPr>
        <w:t>Südamerika</w:t>
      </w:r>
      <w:proofErr w:type="spellEnd"/>
      <w:r w:rsidR="00363B00" w:rsidRPr="00363B00">
        <w:rPr>
          <w:rFonts w:asciiTheme="minorHAnsi" w:hAnsiTheme="minorHAnsi" w:cs="Arial"/>
          <w:color w:val="000000"/>
          <w:sz w:val="22"/>
          <w:szCs w:val="22"/>
        </w:rPr>
        <w:t xml:space="preserve">. Hierdurch entsteht in großem Umfang ein „virtueller </w:t>
      </w:r>
      <w:r w:rsidR="00363B00" w:rsidRPr="00363B00">
        <w:rPr>
          <w:rFonts w:asciiTheme="minorHAnsi" w:hAnsiTheme="minorHAnsi" w:cs="Arial"/>
          <w:color w:val="000000"/>
          <w:sz w:val="22"/>
          <w:szCs w:val="22"/>
        </w:rPr>
        <w:lastRenderedPageBreak/>
        <w:t xml:space="preserve">Landhandel“, da Futtermittel </w:t>
      </w:r>
      <w:proofErr w:type="spellStart"/>
      <w:r w:rsidR="00363B00" w:rsidRPr="00363B00">
        <w:rPr>
          <w:rFonts w:asciiTheme="minorHAnsi" w:hAnsiTheme="minorHAnsi" w:cs="Arial"/>
          <w:color w:val="000000"/>
          <w:sz w:val="22"/>
          <w:szCs w:val="22"/>
        </w:rPr>
        <w:t>für</w:t>
      </w:r>
      <w:proofErr w:type="spellEnd"/>
      <w:r w:rsidR="00363B00" w:rsidRPr="00363B00">
        <w:rPr>
          <w:rFonts w:asciiTheme="minorHAnsi" w:hAnsiTheme="minorHAnsi" w:cs="Arial"/>
          <w:color w:val="000000"/>
          <w:sz w:val="22"/>
          <w:szCs w:val="22"/>
        </w:rPr>
        <w:t xml:space="preserve"> die </w:t>
      </w:r>
      <w:proofErr w:type="spellStart"/>
      <w:r w:rsidR="00363B00" w:rsidRPr="00363B00">
        <w:rPr>
          <w:rFonts w:asciiTheme="minorHAnsi" w:hAnsiTheme="minorHAnsi" w:cs="Arial"/>
          <w:color w:val="000000"/>
          <w:sz w:val="22"/>
          <w:szCs w:val="22"/>
        </w:rPr>
        <w:t>Tierernährung</w:t>
      </w:r>
      <w:proofErr w:type="spellEnd"/>
      <w:r w:rsidR="00363B00" w:rsidRPr="00363B00">
        <w:rPr>
          <w:rFonts w:asciiTheme="minorHAnsi" w:hAnsiTheme="minorHAnsi" w:cs="Arial"/>
          <w:color w:val="000000"/>
          <w:sz w:val="22"/>
          <w:szCs w:val="22"/>
        </w:rPr>
        <w:t xml:space="preserve"> – und damit indirekt </w:t>
      </w:r>
      <w:r w:rsidR="00C43AB6">
        <w:rPr>
          <w:rFonts w:asciiTheme="minorHAnsi" w:hAnsiTheme="minorHAnsi" w:cs="Arial"/>
          <w:color w:val="000000"/>
          <w:sz w:val="22"/>
          <w:szCs w:val="22"/>
        </w:rPr>
        <w:t xml:space="preserve">die </w:t>
      </w:r>
      <w:r w:rsidR="00363B00" w:rsidRPr="00363B00">
        <w:rPr>
          <w:rFonts w:asciiTheme="minorHAnsi" w:hAnsiTheme="minorHAnsi" w:cs="Arial"/>
          <w:color w:val="000000"/>
          <w:sz w:val="22"/>
          <w:szCs w:val="22"/>
        </w:rPr>
        <w:t>zu</w:t>
      </w:r>
      <w:r w:rsidR="00363B00">
        <w:rPr>
          <w:rFonts w:asciiTheme="minorHAnsi" w:hAnsiTheme="minorHAnsi" w:cs="Arial"/>
          <w:color w:val="000000"/>
          <w:sz w:val="22"/>
          <w:szCs w:val="22"/>
        </w:rPr>
        <w:t>m</w:t>
      </w:r>
      <w:r w:rsidR="00363B00" w:rsidRPr="00363B00">
        <w:rPr>
          <w:rFonts w:asciiTheme="minorHAnsi" w:hAnsiTheme="minorHAnsi" w:cs="Arial"/>
          <w:color w:val="000000"/>
          <w:sz w:val="22"/>
          <w:szCs w:val="22"/>
        </w:rPr>
        <w:t xml:space="preserve"> Anbau </w:t>
      </w:r>
      <w:proofErr w:type="spellStart"/>
      <w:r w:rsidR="00363B00" w:rsidRPr="00363B00">
        <w:rPr>
          <w:rFonts w:asciiTheme="minorHAnsi" w:hAnsiTheme="minorHAnsi" w:cs="Arial"/>
          <w:color w:val="000000"/>
          <w:sz w:val="22"/>
          <w:szCs w:val="22"/>
        </w:rPr>
        <w:t>nötigen</w:t>
      </w:r>
      <w:proofErr w:type="spellEnd"/>
      <w:r w:rsidR="00363B00" w:rsidRPr="00363B00">
        <w:rPr>
          <w:rFonts w:asciiTheme="minorHAnsi" w:hAnsiTheme="minorHAnsi" w:cs="Arial"/>
          <w:color w:val="000000"/>
          <w:sz w:val="22"/>
          <w:szCs w:val="22"/>
        </w:rPr>
        <w:t xml:space="preserve"> </w:t>
      </w:r>
      <w:proofErr w:type="spellStart"/>
      <w:r w:rsidR="00363B00" w:rsidRPr="00363B00">
        <w:rPr>
          <w:rFonts w:asciiTheme="minorHAnsi" w:hAnsiTheme="minorHAnsi" w:cs="Arial"/>
          <w:color w:val="000000"/>
          <w:sz w:val="22"/>
          <w:szCs w:val="22"/>
        </w:rPr>
        <w:t>Flächen</w:t>
      </w:r>
      <w:proofErr w:type="spellEnd"/>
      <w:r w:rsidR="00363B00" w:rsidRPr="00363B00">
        <w:rPr>
          <w:rFonts w:asciiTheme="minorHAnsi" w:hAnsiTheme="minorHAnsi" w:cs="Arial"/>
          <w:color w:val="000000"/>
          <w:sz w:val="22"/>
          <w:szCs w:val="22"/>
        </w:rPr>
        <w:t xml:space="preserve"> – importiert </w:t>
      </w:r>
      <w:r w:rsidR="00C43AB6">
        <w:rPr>
          <w:rFonts w:asciiTheme="minorHAnsi" w:hAnsiTheme="minorHAnsi" w:cs="Arial"/>
          <w:color w:val="000000"/>
          <w:sz w:val="22"/>
          <w:szCs w:val="22"/>
        </w:rPr>
        <w:t xml:space="preserve">werden. </w:t>
      </w:r>
      <w:r w:rsidRPr="002555F3">
        <w:rPr>
          <w:rFonts w:asciiTheme="minorHAnsi" w:hAnsiTheme="minorHAnsi" w:cs="Arial"/>
          <w:color w:val="000000"/>
          <w:sz w:val="22"/>
          <w:szCs w:val="22"/>
        </w:rPr>
        <w:t xml:space="preserve">Diese landwirtschaftlichen </w:t>
      </w:r>
      <w:proofErr w:type="spellStart"/>
      <w:r w:rsidRPr="002555F3">
        <w:rPr>
          <w:rFonts w:asciiTheme="minorHAnsi" w:hAnsiTheme="minorHAnsi" w:cs="Arial"/>
          <w:color w:val="000000"/>
          <w:sz w:val="22"/>
          <w:szCs w:val="22"/>
        </w:rPr>
        <w:t>Flächen</w:t>
      </w:r>
      <w:proofErr w:type="spellEnd"/>
      <w:r w:rsidRPr="002555F3">
        <w:rPr>
          <w:rFonts w:asciiTheme="minorHAnsi" w:hAnsiTheme="minorHAnsi" w:cs="Arial"/>
          <w:color w:val="000000"/>
          <w:sz w:val="22"/>
          <w:szCs w:val="22"/>
        </w:rPr>
        <w:t xml:space="preserve"> stehen in den </w:t>
      </w:r>
      <w:proofErr w:type="spellStart"/>
      <w:r w:rsidRPr="002555F3">
        <w:rPr>
          <w:rFonts w:asciiTheme="minorHAnsi" w:hAnsiTheme="minorHAnsi" w:cs="Arial"/>
          <w:color w:val="000000"/>
          <w:sz w:val="22"/>
          <w:szCs w:val="22"/>
        </w:rPr>
        <w:t>Erzeugerländern</w:t>
      </w:r>
      <w:proofErr w:type="spellEnd"/>
      <w:r w:rsidRPr="002555F3">
        <w:rPr>
          <w:rFonts w:asciiTheme="minorHAnsi" w:hAnsiTheme="minorHAnsi" w:cs="Arial"/>
          <w:color w:val="000000"/>
          <w:sz w:val="22"/>
          <w:szCs w:val="22"/>
        </w:rPr>
        <w:t xml:space="preserve">, zum Beispiel Brasilien, oftmals nicht ausreichend zur </w:t>
      </w:r>
      <w:proofErr w:type="spellStart"/>
      <w:r w:rsidRPr="002555F3">
        <w:rPr>
          <w:rFonts w:asciiTheme="minorHAnsi" w:hAnsiTheme="minorHAnsi" w:cs="Arial"/>
          <w:color w:val="000000"/>
          <w:sz w:val="22"/>
          <w:szCs w:val="22"/>
        </w:rPr>
        <w:t>Verfügung</w:t>
      </w:r>
      <w:proofErr w:type="spellEnd"/>
      <w:r w:rsidRPr="002555F3">
        <w:rPr>
          <w:rFonts w:asciiTheme="minorHAnsi" w:hAnsiTheme="minorHAnsi" w:cs="Arial"/>
          <w:color w:val="000000"/>
          <w:sz w:val="22"/>
          <w:szCs w:val="22"/>
        </w:rPr>
        <w:t xml:space="preserve"> und werden durch Rodung und Abholzung des Regenwaldes und der Savannen erst geschaffen. Die </w:t>
      </w:r>
      <w:proofErr w:type="spellStart"/>
      <w:r w:rsidRPr="002555F3">
        <w:rPr>
          <w:rFonts w:asciiTheme="minorHAnsi" w:hAnsiTheme="minorHAnsi" w:cs="Arial"/>
          <w:color w:val="000000"/>
          <w:sz w:val="22"/>
          <w:szCs w:val="22"/>
        </w:rPr>
        <w:t>Zerstörung</w:t>
      </w:r>
      <w:proofErr w:type="spellEnd"/>
      <w:r w:rsidRPr="002555F3">
        <w:rPr>
          <w:rFonts w:asciiTheme="minorHAnsi" w:hAnsiTheme="minorHAnsi" w:cs="Arial"/>
          <w:color w:val="000000"/>
          <w:sz w:val="22"/>
          <w:szCs w:val="22"/>
        </w:rPr>
        <w:t xml:space="preserve"> der wertvollen </w:t>
      </w:r>
      <w:proofErr w:type="spellStart"/>
      <w:r w:rsidRPr="002555F3">
        <w:rPr>
          <w:rFonts w:asciiTheme="minorHAnsi" w:hAnsiTheme="minorHAnsi" w:cs="Arial"/>
          <w:color w:val="000000"/>
          <w:sz w:val="22"/>
          <w:szCs w:val="22"/>
        </w:rPr>
        <w:t>Lebensräume</w:t>
      </w:r>
      <w:proofErr w:type="spellEnd"/>
      <w:r w:rsidRPr="002555F3">
        <w:rPr>
          <w:rFonts w:asciiTheme="minorHAnsi" w:hAnsiTheme="minorHAnsi" w:cs="Arial"/>
          <w:color w:val="000000"/>
          <w:sz w:val="22"/>
          <w:szCs w:val="22"/>
        </w:rPr>
        <w:t xml:space="preserve"> verursacht weitreichende Umweltbelastungen zum Beispiel </w:t>
      </w:r>
      <w:proofErr w:type="spellStart"/>
      <w:r w:rsidRPr="002555F3">
        <w:rPr>
          <w:rFonts w:asciiTheme="minorHAnsi" w:hAnsiTheme="minorHAnsi" w:cs="Arial"/>
          <w:color w:val="000000"/>
          <w:sz w:val="22"/>
          <w:szCs w:val="22"/>
        </w:rPr>
        <w:t>für</w:t>
      </w:r>
      <w:proofErr w:type="spellEnd"/>
      <w:r w:rsidRPr="002555F3">
        <w:rPr>
          <w:rFonts w:asciiTheme="minorHAnsi" w:hAnsiTheme="minorHAnsi" w:cs="Arial"/>
          <w:color w:val="000000"/>
          <w:sz w:val="22"/>
          <w:szCs w:val="22"/>
        </w:rPr>
        <w:t xml:space="preserve"> das Klima, die </w:t>
      </w:r>
      <w:proofErr w:type="spellStart"/>
      <w:r w:rsidRPr="002555F3">
        <w:rPr>
          <w:rFonts w:asciiTheme="minorHAnsi" w:hAnsiTheme="minorHAnsi" w:cs="Arial"/>
          <w:color w:val="000000"/>
          <w:sz w:val="22"/>
          <w:szCs w:val="22"/>
        </w:rPr>
        <w:t>Böden</w:t>
      </w:r>
      <w:proofErr w:type="spellEnd"/>
      <w:r w:rsidRPr="002555F3">
        <w:rPr>
          <w:rFonts w:asciiTheme="minorHAnsi" w:hAnsiTheme="minorHAnsi" w:cs="Arial"/>
          <w:color w:val="000000"/>
          <w:sz w:val="22"/>
          <w:szCs w:val="22"/>
        </w:rPr>
        <w:t xml:space="preserve"> und die biologische Vielfalt. Auch soziale Auswirkungen wie Landflucht und Hunger </w:t>
      </w:r>
      <w:proofErr w:type="spellStart"/>
      <w:r w:rsidRPr="002555F3">
        <w:rPr>
          <w:rFonts w:asciiTheme="minorHAnsi" w:hAnsiTheme="minorHAnsi" w:cs="Arial"/>
          <w:color w:val="000000"/>
          <w:sz w:val="22"/>
          <w:szCs w:val="22"/>
        </w:rPr>
        <w:t>können</w:t>
      </w:r>
      <w:proofErr w:type="spellEnd"/>
      <w:r w:rsidRPr="002555F3">
        <w:rPr>
          <w:rFonts w:asciiTheme="minorHAnsi" w:hAnsiTheme="minorHAnsi" w:cs="Arial"/>
          <w:color w:val="000000"/>
          <w:sz w:val="22"/>
          <w:szCs w:val="22"/>
        </w:rPr>
        <w:t xml:space="preserve"> die Folge sein. </w:t>
      </w:r>
    </w:p>
    <w:p w14:paraId="68104E6C" w14:textId="5823C770" w:rsidR="00F62608" w:rsidRPr="002555F3" w:rsidRDefault="00F62608" w:rsidP="00F62608">
      <w:pPr>
        <w:spacing w:after="240"/>
        <w:textAlignment w:val="baseline"/>
        <w:rPr>
          <w:rFonts w:asciiTheme="minorHAnsi" w:hAnsiTheme="minorHAnsi" w:cs="Arial"/>
          <w:color w:val="000000"/>
          <w:sz w:val="22"/>
          <w:szCs w:val="22"/>
        </w:rPr>
      </w:pPr>
      <w:r w:rsidRPr="002555F3">
        <w:rPr>
          <w:rFonts w:asciiTheme="minorHAnsi" w:hAnsiTheme="minorHAnsi" w:cs="Arial"/>
          <w:color w:val="000000"/>
          <w:sz w:val="22"/>
          <w:szCs w:val="22"/>
        </w:rPr>
        <w:t xml:space="preserve">Quelle: </w:t>
      </w:r>
      <w:hyperlink r:id="rId19" w:history="1">
        <w:r w:rsidRPr="002555F3">
          <w:rPr>
            <w:rStyle w:val="Hyperlink"/>
            <w:rFonts w:asciiTheme="minorHAnsi" w:hAnsiTheme="minorHAnsi" w:cs="Arial"/>
            <w:sz w:val="22"/>
            <w:szCs w:val="22"/>
          </w:rPr>
          <w:t>Umweltbundesamt (UBA) – Umwelt, Haushalte und Konsum</w:t>
        </w:r>
      </w:hyperlink>
      <w:r w:rsidR="00C43AB6">
        <w:rPr>
          <w:rStyle w:val="Hyperlink"/>
          <w:rFonts w:asciiTheme="minorHAnsi" w:hAnsiTheme="minorHAnsi" w:cs="Arial"/>
          <w:sz w:val="22"/>
          <w:szCs w:val="22"/>
        </w:rPr>
        <w:t xml:space="preserve">, </w:t>
      </w:r>
      <w:hyperlink r:id="rId20" w:history="1">
        <w:r w:rsidR="00C43AB6" w:rsidRPr="00C43AB6">
          <w:rPr>
            <w:rStyle w:val="Hyperlink"/>
            <w:rFonts w:asciiTheme="minorHAnsi" w:hAnsiTheme="minorHAnsi" w:cs="Arial"/>
            <w:sz w:val="22"/>
            <w:szCs w:val="22"/>
          </w:rPr>
          <w:t>Umweltbundesamt – Umwelt und Landwirtschaft</w:t>
        </w:r>
      </w:hyperlink>
    </w:p>
    <w:p w14:paraId="1F8A78AA" w14:textId="2A6C5277" w:rsidR="00C43AB6" w:rsidRPr="002555F3" w:rsidRDefault="00F62608" w:rsidP="00E11B8E">
      <w:pPr>
        <w:spacing w:after="120"/>
        <w:textAlignment w:val="baseline"/>
        <w:rPr>
          <w:rFonts w:asciiTheme="minorHAnsi" w:hAnsiTheme="minorHAnsi" w:cs="Arial"/>
          <w:color w:val="000000"/>
          <w:sz w:val="22"/>
          <w:szCs w:val="22"/>
        </w:rPr>
      </w:pPr>
      <w:r w:rsidRPr="002555F3">
        <w:rPr>
          <w:rFonts w:asciiTheme="minorHAnsi" w:hAnsiTheme="minorHAnsi" w:cs="Arial"/>
          <w:b/>
          <w:bCs/>
          <w:color w:val="000000"/>
          <w:sz w:val="22"/>
          <w:szCs w:val="22"/>
        </w:rPr>
        <w:t>Textausschnitt 4: Virtueller Landhandel</w:t>
      </w:r>
      <w:r w:rsidRPr="002555F3">
        <w:rPr>
          <w:rFonts w:asciiTheme="minorHAnsi" w:hAnsiTheme="minorHAnsi" w:cs="Arial"/>
          <w:b/>
          <w:bCs/>
          <w:color w:val="000000"/>
          <w:sz w:val="22"/>
          <w:szCs w:val="22"/>
        </w:rPr>
        <w:br/>
      </w:r>
      <w:r w:rsidRPr="002555F3">
        <w:rPr>
          <w:rFonts w:asciiTheme="minorHAnsi" w:hAnsiTheme="minorHAnsi" w:cs="Arial"/>
          <w:color w:val="000000"/>
          <w:sz w:val="22"/>
          <w:szCs w:val="22"/>
        </w:rPr>
        <w:t xml:space="preserve">Durch den Import von Futtermitteln für die eigene Nutztierhaltung beansprucht Deutschland </w:t>
      </w:r>
      <w:r w:rsidR="00AA5218">
        <w:rPr>
          <w:rFonts w:asciiTheme="minorHAnsi" w:hAnsiTheme="minorHAnsi" w:cs="Arial"/>
          <w:color w:val="000000"/>
          <w:sz w:val="22"/>
          <w:szCs w:val="22"/>
        </w:rPr>
        <w:t>große</w:t>
      </w:r>
      <w:r w:rsidR="00AA5218" w:rsidRPr="002555F3">
        <w:rPr>
          <w:rFonts w:asciiTheme="minorHAnsi" w:hAnsiTheme="minorHAnsi" w:cs="Arial"/>
          <w:color w:val="000000"/>
          <w:sz w:val="22"/>
          <w:szCs w:val="22"/>
        </w:rPr>
        <w:t xml:space="preserve"> </w:t>
      </w:r>
      <w:proofErr w:type="spellStart"/>
      <w:r w:rsidRPr="002555F3">
        <w:rPr>
          <w:rFonts w:asciiTheme="minorHAnsi" w:hAnsiTheme="minorHAnsi" w:cs="Arial"/>
          <w:color w:val="000000"/>
          <w:sz w:val="22"/>
          <w:szCs w:val="22"/>
        </w:rPr>
        <w:t>Ackerflächen</w:t>
      </w:r>
      <w:proofErr w:type="spellEnd"/>
      <w:r w:rsidRPr="002555F3">
        <w:rPr>
          <w:rFonts w:asciiTheme="minorHAnsi" w:hAnsiTheme="minorHAnsi" w:cs="Arial"/>
          <w:color w:val="000000"/>
          <w:sz w:val="22"/>
          <w:szCs w:val="22"/>
        </w:rPr>
        <w:t xml:space="preserve"> im Ausland. Werden zum Beispiel Futtermittel wie Soja importiert, so werden </w:t>
      </w:r>
      <w:proofErr w:type="spellStart"/>
      <w:r w:rsidRPr="002555F3">
        <w:rPr>
          <w:rFonts w:asciiTheme="minorHAnsi" w:hAnsiTheme="minorHAnsi" w:cs="Arial"/>
          <w:color w:val="000000"/>
          <w:sz w:val="22"/>
          <w:szCs w:val="22"/>
        </w:rPr>
        <w:t>für</w:t>
      </w:r>
      <w:proofErr w:type="spellEnd"/>
      <w:r w:rsidRPr="002555F3">
        <w:rPr>
          <w:rFonts w:asciiTheme="minorHAnsi" w:hAnsiTheme="minorHAnsi" w:cs="Arial"/>
          <w:color w:val="000000"/>
          <w:sz w:val="22"/>
          <w:szCs w:val="22"/>
        </w:rPr>
        <w:t xml:space="preserve"> deren Anbau </w:t>
      </w:r>
      <w:proofErr w:type="spellStart"/>
      <w:r w:rsidRPr="002555F3">
        <w:rPr>
          <w:rFonts w:asciiTheme="minorHAnsi" w:hAnsiTheme="minorHAnsi" w:cs="Arial"/>
          <w:color w:val="000000"/>
          <w:sz w:val="22"/>
          <w:szCs w:val="22"/>
        </w:rPr>
        <w:t>Ackerflächen</w:t>
      </w:r>
      <w:proofErr w:type="spellEnd"/>
      <w:r w:rsidRPr="002555F3">
        <w:rPr>
          <w:rFonts w:asciiTheme="minorHAnsi" w:hAnsiTheme="minorHAnsi" w:cs="Arial"/>
          <w:color w:val="000000"/>
          <w:sz w:val="22"/>
          <w:szCs w:val="22"/>
        </w:rPr>
        <w:t xml:space="preserve"> außerhalb von Deutschland belegt. Man spricht von einem </w:t>
      </w:r>
      <w:proofErr w:type="spellStart"/>
      <w:r w:rsidRPr="002555F3">
        <w:rPr>
          <w:rFonts w:asciiTheme="minorHAnsi" w:hAnsiTheme="minorHAnsi" w:cs="Arial"/>
          <w:color w:val="000000"/>
          <w:sz w:val="22"/>
          <w:szCs w:val="22"/>
        </w:rPr>
        <w:t>Flächenimport</w:t>
      </w:r>
      <w:proofErr w:type="spellEnd"/>
      <w:r w:rsidRPr="002555F3">
        <w:rPr>
          <w:rFonts w:asciiTheme="minorHAnsi" w:hAnsiTheme="minorHAnsi" w:cs="Arial"/>
          <w:color w:val="000000"/>
          <w:sz w:val="22"/>
          <w:szCs w:val="22"/>
        </w:rPr>
        <w:t xml:space="preserve">, das bedeutet, es findet ein virtueller Landhandel statt. Die [nach Deutschland] „exportierten“ </w:t>
      </w:r>
      <w:proofErr w:type="spellStart"/>
      <w:r w:rsidRPr="002555F3">
        <w:rPr>
          <w:rFonts w:asciiTheme="minorHAnsi" w:hAnsiTheme="minorHAnsi" w:cs="Arial"/>
          <w:color w:val="000000"/>
          <w:sz w:val="22"/>
          <w:szCs w:val="22"/>
        </w:rPr>
        <w:t>Ackerflächen</w:t>
      </w:r>
      <w:proofErr w:type="spellEnd"/>
      <w:r w:rsidRPr="002555F3">
        <w:rPr>
          <w:rFonts w:asciiTheme="minorHAnsi" w:hAnsiTheme="minorHAnsi" w:cs="Arial"/>
          <w:color w:val="000000"/>
          <w:sz w:val="22"/>
          <w:szCs w:val="22"/>
        </w:rPr>
        <w:t xml:space="preserve"> stehen damit in den </w:t>
      </w:r>
      <w:proofErr w:type="spellStart"/>
      <w:r w:rsidRPr="002555F3">
        <w:rPr>
          <w:rFonts w:asciiTheme="minorHAnsi" w:hAnsiTheme="minorHAnsi" w:cs="Arial"/>
          <w:color w:val="000000"/>
          <w:sz w:val="22"/>
          <w:szCs w:val="22"/>
        </w:rPr>
        <w:t>Erzeugerländern</w:t>
      </w:r>
      <w:proofErr w:type="spellEnd"/>
      <w:r w:rsidRPr="002555F3">
        <w:rPr>
          <w:rFonts w:asciiTheme="minorHAnsi" w:hAnsiTheme="minorHAnsi" w:cs="Arial"/>
          <w:color w:val="000000"/>
          <w:sz w:val="22"/>
          <w:szCs w:val="22"/>
        </w:rPr>
        <w:t xml:space="preserve"> </w:t>
      </w:r>
      <w:proofErr w:type="spellStart"/>
      <w:r w:rsidRPr="002555F3">
        <w:rPr>
          <w:rFonts w:asciiTheme="minorHAnsi" w:hAnsiTheme="minorHAnsi" w:cs="Arial"/>
          <w:color w:val="000000"/>
          <w:sz w:val="22"/>
          <w:szCs w:val="22"/>
        </w:rPr>
        <w:t>für</w:t>
      </w:r>
      <w:proofErr w:type="spellEnd"/>
      <w:r w:rsidRPr="002555F3">
        <w:rPr>
          <w:rFonts w:asciiTheme="minorHAnsi" w:hAnsiTheme="minorHAnsi" w:cs="Arial"/>
          <w:color w:val="000000"/>
          <w:sz w:val="22"/>
          <w:szCs w:val="22"/>
        </w:rPr>
        <w:t xml:space="preserve"> den Eigenbedarf nicht mehr zur </w:t>
      </w:r>
      <w:proofErr w:type="spellStart"/>
      <w:r w:rsidRPr="002555F3">
        <w:rPr>
          <w:rFonts w:asciiTheme="minorHAnsi" w:hAnsiTheme="minorHAnsi" w:cs="Arial"/>
          <w:color w:val="000000"/>
          <w:sz w:val="22"/>
          <w:szCs w:val="22"/>
        </w:rPr>
        <w:t>Verfügung</w:t>
      </w:r>
      <w:proofErr w:type="spellEnd"/>
      <w:r w:rsidRPr="002555F3">
        <w:rPr>
          <w:rFonts w:asciiTheme="minorHAnsi" w:hAnsiTheme="minorHAnsi" w:cs="Arial"/>
          <w:color w:val="000000"/>
          <w:sz w:val="22"/>
          <w:szCs w:val="22"/>
        </w:rPr>
        <w:t xml:space="preserve">. [Auf den Anbauflächen für Futtermittel können keine Nahrungsmittel für die eigene Bevölkerung mehr angebaut werden]. </w:t>
      </w:r>
      <w:r w:rsidR="00C43AB6" w:rsidRPr="00363B00">
        <w:rPr>
          <w:rFonts w:asciiTheme="minorHAnsi" w:hAnsiTheme="minorHAnsi" w:cs="Arial"/>
          <w:color w:val="000000"/>
          <w:sz w:val="22"/>
          <w:szCs w:val="22"/>
        </w:rPr>
        <w:t xml:space="preserve">Etwaige Umweltbelastungen, die infolge der landwirtschaftlichen Produktion von </w:t>
      </w:r>
      <w:proofErr w:type="spellStart"/>
      <w:r w:rsidR="00C43AB6" w:rsidRPr="00363B00">
        <w:rPr>
          <w:rFonts w:asciiTheme="minorHAnsi" w:hAnsiTheme="minorHAnsi" w:cs="Arial"/>
          <w:color w:val="000000"/>
          <w:sz w:val="22"/>
          <w:szCs w:val="22"/>
        </w:rPr>
        <w:t>Exportgütern</w:t>
      </w:r>
      <w:proofErr w:type="spellEnd"/>
      <w:r w:rsidR="00C43AB6" w:rsidRPr="00363B00">
        <w:rPr>
          <w:rFonts w:asciiTheme="minorHAnsi" w:hAnsiTheme="minorHAnsi" w:cs="Arial"/>
          <w:color w:val="000000"/>
          <w:sz w:val="22"/>
          <w:szCs w:val="22"/>
        </w:rPr>
        <w:t xml:space="preserve"> verursacht werden, </w:t>
      </w:r>
      <w:proofErr w:type="spellStart"/>
      <w:r w:rsidR="00C43AB6" w:rsidRPr="00363B00">
        <w:rPr>
          <w:rFonts w:asciiTheme="minorHAnsi" w:hAnsiTheme="minorHAnsi" w:cs="Arial"/>
          <w:color w:val="000000"/>
          <w:sz w:val="22"/>
          <w:szCs w:val="22"/>
        </w:rPr>
        <w:t>müssen</w:t>
      </w:r>
      <w:proofErr w:type="spellEnd"/>
      <w:r w:rsidR="00C43AB6" w:rsidRPr="00363B00">
        <w:rPr>
          <w:rFonts w:asciiTheme="minorHAnsi" w:hAnsiTheme="minorHAnsi" w:cs="Arial"/>
          <w:color w:val="000000"/>
          <w:sz w:val="22"/>
          <w:szCs w:val="22"/>
        </w:rPr>
        <w:t xml:space="preserve"> vor allem von den </w:t>
      </w:r>
      <w:proofErr w:type="spellStart"/>
      <w:r w:rsidR="00C43AB6" w:rsidRPr="00363B00">
        <w:rPr>
          <w:rFonts w:asciiTheme="minorHAnsi" w:hAnsiTheme="minorHAnsi" w:cs="Arial"/>
          <w:color w:val="000000"/>
          <w:sz w:val="22"/>
          <w:szCs w:val="22"/>
        </w:rPr>
        <w:t>Erzeugerländern</w:t>
      </w:r>
      <w:proofErr w:type="spellEnd"/>
      <w:r w:rsidR="00C43AB6" w:rsidRPr="00363B00">
        <w:rPr>
          <w:rFonts w:asciiTheme="minorHAnsi" w:hAnsiTheme="minorHAnsi" w:cs="Arial"/>
          <w:color w:val="000000"/>
          <w:sz w:val="22"/>
          <w:szCs w:val="22"/>
        </w:rPr>
        <w:t xml:space="preserve"> getragen werden.</w:t>
      </w:r>
    </w:p>
    <w:p w14:paraId="38154261" w14:textId="0FB95AC9" w:rsidR="00F62608" w:rsidRPr="002555F3" w:rsidRDefault="00F62608" w:rsidP="00F62608">
      <w:pPr>
        <w:spacing w:after="240"/>
        <w:textAlignment w:val="baseline"/>
        <w:rPr>
          <w:rFonts w:asciiTheme="minorHAnsi" w:hAnsiTheme="minorHAnsi" w:cs="Arial"/>
          <w:color w:val="000000"/>
          <w:sz w:val="22"/>
          <w:szCs w:val="22"/>
        </w:rPr>
      </w:pPr>
      <w:r w:rsidRPr="002555F3">
        <w:rPr>
          <w:rFonts w:asciiTheme="minorHAnsi" w:hAnsiTheme="minorHAnsi" w:cs="Arial"/>
          <w:color w:val="000000"/>
          <w:sz w:val="22"/>
          <w:szCs w:val="22"/>
        </w:rPr>
        <w:t xml:space="preserve">Quelle: </w:t>
      </w:r>
      <w:hyperlink r:id="rId21" w:history="1">
        <w:r w:rsidRPr="002555F3">
          <w:rPr>
            <w:rStyle w:val="Hyperlink"/>
            <w:rFonts w:asciiTheme="minorHAnsi" w:hAnsiTheme="minorHAnsi" w:cs="Arial"/>
            <w:sz w:val="22"/>
            <w:szCs w:val="22"/>
          </w:rPr>
          <w:t>Umweltbundesamt (UBA) – Umwelt, Haushalte und Konsum</w:t>
        </w:r>
      </w:hyperlink>
      <w:r w:rsidR="00C43AB6">
        <w:rPr>
          <w:rStyle w:val="Hyperlink"/>
          <w:rFonts w:asciiTheme="minorHAnsi" w:hAnsiTheme="minorHAnsi" w:cs="Arial"/>
          <w:sz w:val="22"/>
          <w:szCs w:val="22"/>
        </w:rPr>
        <w:t xml:space="preserve">, </w:t>
      </w:r>
      <w:hyperlink r:id="rId22" w:history="1">
        <w:r w:rsidR="00C43AB6" w:rsidRPr="00C43AB6">
          <w:rPr>
            <w:rStyle w:val="Hyperlink"/>
            <w:rFonts w:asciiTheme="minorHAnsi" w:hAnsiTheme="minorHAnsi" w:cs="Arial"/>
            <w:sz w:val="22"/>
            <w:szCs w:val="22"/>
          </w:rPr>
          <w:t>Umweltbundesamt – Umwelt und Landwirtschaft</w:t>
        </w:r>
      </w:hyperlink>
    </w:p>
    <w:p w14:paraId="22A06147" w14:textId="77777777" w:rsidR="00F62608" w:rsidRPr="002555F3" w:rsidRDefault="00F62608" w:rsidP="00F62608">
      <w:pPr>
        <w:textAlignment w:val="baseline"/>
        <w:rPr>
          <w:rFonts w:asciiTheme="minorHAnsi" w:hAnsiTheme="minorHAnsi" w:cs="Arial"/>
          <w:b/>
          <w:bCs/>
          <w:color w:val="000000"/>
          <w:sz w:val="22"/>
          <w:szCs w:val="22"/>
        </w:rPr>
      </w:pPr>
      <w:r w:rsidRPr="002555F3">
        <w:rPr>
          <w:rFonts w:asciiTheme="minorHAnsi" w:hAnsiTheme="minorHAnsi" w:cs="Arial"/>
          <w:b/>
          <w:bCs/>
          <w:color w:val="000000"/>
          <w:sz w:val="22"/>
          <w:szCs w:val="22"/>
        </w:rPr>
        <w:t>Textausschnitt 5: intensive und extensive Tierhaltung</w:t>
      </w:r>
    </w:p>
    <w:p w14:paraId="7DC092B1" w14:textId="77777777" w:rsidR="00F62608" w:rsidRPr="002555F3" w:rsidRDefault="00F62608" w:rsidP="00E11B8E">
      <w:pPr>
        <w:spacing w:after="120"/>
        <w:textAlignment w:val="baseline"/>
        <w:rPr>
          <w:rFonts w:asciiTheme="minorHAnsi" w:hAnsiTheme="minorHAnsi" w:cs="Arial"/>
          <w:color w:val="000000"/>
          <w:sz w:val="22"/>
          <w:szCs w:val="22"/>
        </w:rPr>
      </w:pPr>
      <w:r w:rsidRPr="002555F3">
        <w:rPr>
          <w:rFonts w:asciiTheme="minorHAnsi" w:hAnsiTheme="minorHAnsi" w:cs="Arial"/>
          <w:color w:val="000000"/>
          <w:sz w:val="22"/>
          <w:szCs w:val="22"/>
        </w:rPr>
        <w:t xml:space="preserve">Bei der Tierhaltung lassen sich intensive und extensive Haltungsformen unterscheiden. Die Tierhaltung der intensiven Landwirtschaft ist hochproduktiv. Der </w:t>
      </w:r>
      <w:proofErr w:type="spellStart"/>
      <w:r w:rsidRPr="002555F3">
        <w:rPr>
          <w:rFonts w:asciiTheme="minorHAnsi" w:hAnsiTheme="minorHAnsi" w:cs="Arial"/>
          <w:color w:val="000000"/>
          <w:sz w:val="22"/>
          <w:szCs w:val="22"/>
        </w:rPr>
        <w:t>Flächenbedarf</w:t>
      </w:r>
      <w:proofErr w:type="spellEnd"/>
      <w:r w:rsidRPr="002555F3">
        <w:rPr>
          <w:rFonts w:asciiTheme="minorHAnsi" w:hAnsiTheme="minorHAnsi" w:cs="Arial"/>
          <w:color w:val="000000"/>
          <w:sz w:val="22"/>
          <w:szCs w:val="22"/>
        </w:rPr>
        <w:t xml:space="preserve"> pro Tier </w:t>
      </w:r>
      <w:proofErr w:type="spellStart"/>
      <w:r w:rsidRPr="002555F3">
        <w:rPr>
          <w:rFonts w:asciiTheme="minorHAnsi" w:hAnsiTheme="minorHAnsi" w:cs="Arial"/>
          <w:color w:val="000000"/>
          <w:sz w:val="22"/>
          <w:szCs w:val="22"/>
        </w:rPr>
        <w:t>für</w:t>
      </w:r>
      <w:proofErr w:type="spellEnd"/>
      <w:r w:rsidRPr="002555F3">
        <w:rPr>
          <w:rFonts w:asciiTheme="minorHAnsi" w:hAnsiTheme="minorHAnsi" w:cs="Arial"/>
          <w:color w:val="000000"/>
          <w:sz w:val="22"/>
          <w:szCs w:val="22"/>
        </w:rPr>
        <w:t xml:space="preserve"> den Anbau des Futters ist geringer als bei extensiver Haltung. Jedoch kann eine intensive und hochkonzentrierte Tierhaltung zu regionalen Umweltbelastungen </w:t>
      </w:r>
      <w:proofErr w:type="spellStart"/>
      <w:r w:rsidRPr="002555F3">
        <w:rPr>
          <w:rFonts w:asciiTheme="minorHAnsi" w:hAnsiTheme="minorHAnsi" w:cs="Arial"/>
          <w:color w:val="000000"/>
          <w:sz w:val="22"/>
          <w:szCs w:val="22"/>
        </w:rPr>
        <w:t>führen</w:t>
      </w:r>
      <w:proofErr w:type="spellEnd"/>
      <w:r w:rsidRPr="002555F3">
        <w:rPr>
          <w:rFonts w:asciiTheme="minorHAnsi" w:hAnsiTheme="minorHAnsi" w:cs="Arial"/>
          <w:color w:val="000000"/>
          <w:sz w:val="22"/>
          <w:szCs w:val="22"/>
        </w:rPr>
        <w:t xml:space="preserve">. </w:t>
      </w:r>
    </w:p>
    <w:p w14:paraId="5FC88F74" w14:textId="77777777" w:rsidR="00F62608" w:rsidRPr="002555F3" w:rsidRDefault="00F62608" w:rsidP="00F62608">
      <w:pPr>
        <w:spacing w:after="240"/>
        <w:textAlignment w:val="baseline"/>
        <w:rPr>
          <w:rFonts w:asciiTheme="minorHAnsi" w:hAnsiTheme="minorHAnsi" w:cs="Arial"/>
          <w:color w:val="000000"/>
          <w:sz w:val="22"/>
          <w:szCs w:val="22"/>
        </w:rPr>
      </w:pPr>
      <w:r w:rsidRPr="002555F3">
        <w:rPr>
          <w:rFonts w:asciiTheme="minorHAnsi" w:hAnsiTheme="minorHAnsi" w:cs="Arial"/>
          <w:color w:val="000000"/>
          <w:sz w:val="22"/>
          <w:szCs w:val="22"/>
        </w:rPr>
        <w:t xml:space="preserve">Quelle: </w:t>
      </w:r>
      <w:hyperlink r:id="rId23" w:history="1">
        <w:r w:rsidRPr="002555F3">
          <w:rPr>
            <w:rStyle w:val="Hyperlink"/>
            <w:rFonts w:asciiTheme="minorHAnsi" w:hAnsiTheme="minorHAnsi" w:cs="Arial"/>
            <w:sz w:val="22"/>
            <w:szCs w:val="22"/>
          </w:rPr>
          <w:t>Bundesministerium für Ernährung und Landwirtschaft (BMEL) – Nahrung für Milliarden</w:t>
        </w:r>
      </w:hyperlink>
    </w:p>
    <w:p w14:paraId="2C34386C" w14:textId="5453C1A1" w:rsidR="005D4CE9" w:rsidRDefault="00F62608" w:rsidP="005D4CE9">
      <w:pPr>
        <w:spacing w:after="120"/>
        <w:rPr>
          <w:rFonts w:asciiTheme="minorHAnsi" w:hAnsiTheme="minorHAnsi" w:cs="Arial"/>
          <w:color w:val="404040"/>
          <w:sz w:val="22"/>
          <w:szCs w:val="22"/>
          <w:shd w:val="clear" w:color="auto" w:fill="FFFFFF"/>
        </w:rPr>
      </w:pPr>
      <w:r w:rsidRPr="002555F3">
        <w:rPr>
          <w:rFonts w:asciiTheme="minorHAnsi" w:hAnsiTheme="minorHAnsi" w:cs="Arial"/>
          <w:b/>
          <w:bCs/>
          <w:color w:val="404040"/>
          <w:sz w:val="22"/>
          <w:szCs w:val="22"/>
          <w:shd w:val="clear" w:color="auto" w:fill="FFFFFF"/>
        </w:rPr>
        <w:t xml:space="preserve">Infografik: Flächenverbrauch </w:t>
      </w:r>
      <w:r>
        <w:rPr>
          <w:rFonts w:asciiTheme="minorHAnsi" w:hAnsiTheme="minorHAnsi" w:cs="Arial"/>
          <w:b/>
          <w:bCs/>
          <w:color w:val="404040"/>
          <w:sz w:val="22"/>
          <w:szCs w:val="22"/>
          <w:shd w:val="clear" w:color="auto" w:fill="FFFFFF"/>
        </w:rPr>
        <w:t>für tierische und pflanzliche Lebensmittel</w:t>
      </w:r>
      <w:r w:rsidR="00A10D9A">
        <w:rPr>
          <w:rFonts w:asciiTheme="minorHAnsi" w:hAnsiTheme="minorHAnsi" w:cs="Arial"/>
          <w:b/>
          <w:bCs/>
          <w:color w:val="404040"/>
          <w:sz w:val="22"/>
          <w:szCs w:val="22"/>
          <w:shd w:val="clear" w:color="auto" w:fill="FFFFFF"/>
        </w:rPr>
        <w:t>, Durchschnittswert für den Zeitraum 2008 bis 2015</w:t>
      </w:r>
    </w:p>
    <w:p w14:paraId="6A65548F" w14:textId="13685080" w:rsidR="00F62608" w:rsidRPr="002555F3" w:rsidRDefault="00E4531A" w:rsidP="005D4CE9">
      <w:pPr>
        <w:rPr>
          <w:rFonts w:asciiTheme="minorHAnsi" w:hAnsiTheme="minorHAnsi" w:cs="Arial"/>
          <w:color w:val="404040"/>
          <w:sz w:val="22"/>
          <w:szCs w:val="22"/>
          <w:shd w:val="clear" w:color="auto" w:fill="FFFFFF"/>
        </w:rPr>
      </w:pPr>
      <w:r w:rsidRPr="00E4531A">
        <w:rPr>
          <w:rFonts w:asciiTheme="minorHAnsi" w:hAnsiTheme="minorHAnsi" w:cs="Arial"/>
          <w:noProof/>
          <w:color w:val="404040"/>
          <w:sz w:val="22"/>
          <w:szCs w:val="22"/>
          <w:shd w:val="clear" w:color="auto" w:fill="FFFFFF"/>
        </w:rPr>
        <w:drawing>
          <wp:inline distT="0" distB="0" distL="0" distR="0" wp14:anchorId="23E4F859" wp14:editId="3898133C">
            <wp:extent cx="5459240" cy="2894614"/>
            <wp:effectExtent l="0" t="0" r="1905" b="1270"/>
            <wp:docPr id="2" name="Grafik 2"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12908" cy="2923070"/>
                    </a:xfrm>
                    <a:prstGeom prst="rect">
                      <a:avLst/>
                    </a:prstGeom>
                  </pic:spPr>
                </pic:pic>
              </a:graphicData>
            </a:graphic>
          </wp:inline>
        </w:drawing>
      </w:r>
    </w:p>
    <w:p w14:paraId="4C69DD2C" w14:textId="4C5AC14B" w:rsidR="00F62608" w:rsidRPr="002555F3" w:rsidRDefault="00F62608" w:rsidP="00F62608">
      <w:pPr>
        <w:rPr>
          <w:rFonts w:asciiTheme="minorHAnsi" w:hAnsiTheme="minorHAnsi"/>
          <w:sz w:val="22"/>
          <w:szCs w:val="22"/>
        </w:rPr>
      </w:pPr>
      <w:r w:rsidRPr="002555F3">
        <w:rPr>
          <w:rFonts w:asciiTheme="minorHAnsi" w:hAnsiTheme="minorHAnsi"/>
          <w:sz w:val="22"/>
          <w:szCs w:val="22"/>
        </w:rPr>
        <w:t xml:space="preserve">Quelle: </w:t>
      </w:r>
      <w:hyperlink r:id="rId25" w:history="1">
        <w:r w:rsidR="00E11B8E" w:rsidRPr="00C43AB6">
          <w:rPr>
            <w:rStyle w:val="Hyperlink"/>
            <w:rFonts w:asciiTheme="minorHAnsi" w:hAnsiTheme="minorHAnsi" w:cs="Arial"/>
            <w:sz w:val="22"/>
            <w:szCs w:val="22"/>
          </w:rPr>
          <w:t>Umweltbundesamt – Umwelt und Landwirtschaft</w:t>
        </w:r>
      </w:hyperlink>
      <w:r w:rsidRPr="002555F3">
        <w:rPr>
          <w:rFonts w:asciiTheme="minorHAnsi" w:hAnsiTheme="minorHAnsi" w:cs="Arial"/>
          <w:color w:val="000000"/>
          <w:sz w:val="22"/>
          <w:szCs w:val="22"/>
        </w:rPr>
        <w:br w:type="page"/>
      </w:r>
    </w:p>
    <w:p w14:paraId="1456B80E" w14:textId="77777777" w:rsidR="00F62608" w:rsidRPr="002555F3" w:rsidRDefault="00F62608" w:rsidP="00F62608">
      <w:pPr>
        <w:pStyle w:val="Dachzeile"/>
        <w:rPr>
          <w:rFonts w:asciiTheme="minorHAnsi" w:hAnsiTheme="minorHAnsi"/>
          <w:b/>
        </w:rPr>
      </w:pPr>
      <w:r w:rsidRPr="002555F3">
        <w:rPr>
          <w:rFonts w:asciiTheme="minorHAnsi" w:hAnsiTheme="minorHAnsi"/>
          <w:b/>
        </w:rPr>
        <w:lastRenderedPageBreak/>
        <w:t>Arbeitsblatt 3</w:t>
      </w:r>
    </w:p>
    <w:p w14:paraId="5DDFA71C" w14:textId="77777777" w:rsidR="00F62608" w:rsidRPr="002555F3" w:rsidRDefault="00F62608" w:rsidP="00F62608">
      <w:pPr>
        <w:pStyle w:val="berschrift1"/>
        <w:rPr>
          <w:rFonts w:asciiTheme="minorHAnsi" w:hAnsiTheme="minorHAnsi"/>
        </w:rPr>
      </w:pPr>
      <w:bookmarkStart w:id="37" w:name="_Toc19708874"/>
      <w:r>
        <w:rPr>
          <w:rFonts w:asciiTheme="minorHAnsi" w:hAnsiTheme="minorHAnsi"/>
          <w:lang w:val="de-DE"/>
        </w:rPr>
        <w:t>Fleisch, Klima und Wasser</w:t>
      </w:r>
      <w:r>
        <w:rPr>
          <w:rFonts w:asciiTheme="minorHAnsi" w:hAnsiTheme="minorHAnsi"/>
          <w:lang w:val="de-DE"/>
        </w:rPr>
        <w:br/>
        <w:t xml:space="preserve">Emissionen </w:t>
      </w:r>
      <w:r w:rsidRPr="002555F3">
        <w:rPr>
          <w:rFonts w:asciiTheme="minorHAnsi" w:hAnsiTheme="minorHAnsi"/>
        </w:rPr>
        <w:t>bei der Fleischproduktion</w:t>
      </w:r>
      <w:bookmarkEnd w:id="37"/>
    </w:p>
    <w:p w14:paraId="681AB596" w14:textId="77777777" w:rsidR="00F62608" w:rsidRPr="002555F3" w:rsidRDefault="00F62608" w:rsidP="00F62608">
      <w:pPr>
        <w:pStyle w:val="Vorspann"/>
        <w:rPr>
          <w:rFonts w:asciiTheme="minorHAnsi" w:hAnsiTheme="minorHAnsi"/>
        </w:rPr>
      </w:pPr>
      <w:r w:rsidRPr="002555F3">
        <w:rPr>
          <w:rFonts w:asciiTheme="minorHAnsi" w:hAnsiTheme="minorHAnsi"/>
        </w:rPr>
        <w:t xml:space="preserve">Für viele Menschen ist Fleisch fester Bestandteil des Speiseplans – in Deutschland und weltweit. </w:t>
      </w:r>
      <w:r>
        <w:rPr>
          <w:rFonts w:asciiTheme="minorHAnsi" w:hAnsiTheme="minorHAnsi"/>
        </w:rPr>
        <w:t>M</w:t>
      </w:r>
      <w:r w:rsidRPr="002555F3">
        <w:rPr>
          <w:rFonts w:asciiTheme="minorHAnsi" w:hAnsiTheme="minorHAnsi"/>
        </w:rPr>
        <w:t xml:space="preserve">it der Fleischproduktion </w:t>
      </w:r>
      <w:r>
        <w:rPr>
          <w:rFonts w:asciiTheme="minorHAnsi" w:hAnsiTheme="minorHAnsi"/>
        </w:rPr>
        <w:t xml:space="preserve">sind </w:t>
      </w:r>
      <w:r w:rsidRPr="002555F3">
        <w:rPr>
          <w:rFonts w:asciiTheme="minorHAnsi" w:hAnsiTheme="minorHAnsi"/>
        </w:rPr>
        <w:t>ein hoher Wasserverbrauch und hohe CO</w:t>
      </w:r>
      <w:r w:rsidRPr="002555F3">
        <w:rPr>
          <w:rFonts w:asciiTheme="minorHAnsi" w:hAnsiTheme="minorHAnsi"/>
          <w:vertAlign w:val="subscript"/>
        </w:rPr>
        <w:t>2</w:t>
      </w:r>
      <w:r w:rsidRPr="002555F3">
        <w:rPr>
          <w:rFonts w:asciiTheme="minorHAnsi" w:hAnsiTheme="minorHAnsi"/>
        </w:rPr>
        <w:t xml:space="preserve">-Emissionen verbunden. Welche Zusammenhänge gibt es hier? </w:t>
      </w:r>
    </w:p>
    <w:p w14:paraId="63B52238" w14:textId="77777777" w:rsidR="00F62608" w:rsidRPr="002555F3" w:rsidRDefault="00F62608" w:rsidP="00F62608">
      <w:pPr>
        <w:rPr>
          <w:rFonts w:asciiTheme="minorHAnsi" w:hAnsiTheme="minorHAnsi"/>
        </w:rPr>
      </w:pPr>
    </w:p>
    <w:p w14:paraId="36EE994F" w14:textId="77777777" w:rsidR="00F62608" w:rsidRPr="002555F3" w:rsidRDefault="00F62608" w:rsidP="00F62608">
      <w:pPr>
        <w:rPr>
          <w:rFonts w:asciiTheme="minorHAnsi" w:hAnsiTheme="minorHAnsi"/>
          <w:b/>
          <w:bCs/>
          <w:sz w:val="28"/>
          <w:szCs w:val="28"/>
        </w:rPr>
      </w:pPr>
      <w:r w:rsidRPr="002555F3">
        <w:rPr>
          <w:rFonts w:asciiTheme="minorHAnsi" w:hAnsiTheme="minorHAnsi"/>
          <w:b/>
          <w:bCs/>
          <w:sz w:val="28"/>
          <w:szCs w:val="28"/>
        </w:rPr>
        <w:t>Aufgaben</w:t>
      </w:r>
    </w:p>
    <w:p w14:paraId="7A7C32CE" w14:textId="77777777" w:rsidR="00F62608" w:rsidRPr="002555F3" w:rsidRDefault="00F62608" w:rsidP="00F62608">
      <w:pPr>
        <w:rPr>
          <w:rFonts w:asciiTheme="minorHAnsi" w:hAnsiTheme="minorHAnsi"/>
        </w:rPr>
      </w:pPr>
    </w:p>
    <w:p w14:paraId="09B5F124" w14:textId="63F20A6B" w:rsidR="00F62608" w:rsidRDefault="00F62608" w:rsidP="00F62608">
      <w:pPr>
        <w:pStyle w:val="Listenabsatz"/>
        <w:numPr>
          <w:ilvl w:val="0"/>
          <w:numId w:val="4"/>
        </w:numPr>
        <w:rPr>
          <w:rFonts w:asciiTheme="minorHAnsi" w:hAnsiTheme="minorHAnsi"/>
          <w:sz w:val="22"/>
          <w:szCs w:val="22"/>
        </w:rPr>
      </w:pPr>
      <w:r w:rsidRPr="002555F3">
        <w:rPr>
          <w:rFonts w:asciiTheme="minorHAnsi" w:hAnsiTheme="minorHAnsi"/>
          <w:sz w:val="22"/>
          <w:szCs w:val="22"/>
        </w:rPr>
        <w:t>Lest in Einzelarbeit die Textausschnitte durch und betrachtet die Infografik. Markiert wichtige Aussagen und notiert erste Überlegungen und Erkenntnisse</w:t>
      </w:r>
      <w:r>
        <w:rPr>
          <w:rFonts w:asciiTheme="minorHAnsi" w:hAnsiTheme="minorHAnsi"/>
          <w:sz w:val="22"/>
          <w:szCs w:val="22"/>
        </w:rPr>
        <w:t xml:space="preserve"> zu folgenden Fragen:</w:t>
      </w:r>
      <w:r w:rsidRPr="002555F3">
        <w:rPr>
          <w:rFonts w:asciiTheme="minorHAnsi" w:hAnsiTheme="minorHAnsi"/>
          <w:sz w:val="22"/>
          <w:szCs w:val="22"/>
        </w:rPr>
        <w:t xml:space="preserve"> </w:t>
      </w:r>
    </w:p>
    <w:p w14:paraId="23F09F90" w14:textId="77777777" w:rsidR="00F62608" w:rsidRDefault="00F62608" w:rsidP="00F62608">
      <w:pPr>
        <w:pStyle w:val="Listenabsatz"/>
        <w:rPr>
          <w:rFonts w:asciiTheme="minorHAnsi" w:hAnsiTheme="minorHAnsi"/>
          <w:sz w:val="22"/>
          <w:szCs w:val="22"/>
        </w:rPr>
      </w:pPr>
    </w:p>
    <w:p w14:paraId="6126149A" w14:textId="77777777" w:rsidR="00F62608" w:rsidRPr="00914719" w:rsidRDefault="00F62608" w:rsidP="00F62608">
      <w:pPr>
        <w:pStyle w:val="Listenabsatz"/>
        <w:numPr>
          <w:ilvl w:val="0"/>
          <w:numId w:val="6"/>
        </w:numPr>
        <w:rPr>
          <w:rFonts w:asciiTheme="minorHAnsi" w:hAnsiTheme="minorHAnsi"/>
          <w:sz w:val="22"/>
          <w:szCs w:val="22"/>
        </w:rPr>
      </w:pPr>
      <w:r w:rsidRPr="00914719">
        <w:rPr>
          <w:rFonts w:asciiTheme="minorHAnsi" w:hAnsiTheme="minorHAnsi"/>
          <w:sz w:val="22"/>
          <w:szCs w:val="22"/>
        </w:rPr>
        <w:t xml:space="preserve">Welche Auswirkungen hat unser Fleischverzehr auf das Klima? </w:t>
      </w:r>
    </w:p>
    <w:p w14:paraId="0CF1481E" w14:textId="77777777" w:rsidR="00F62608" w:rsidRPr="00914719" w:rsidRDefault="00F62608" w:rsidP="00F62608">
      <w:pPr>
        <w:pStyle w:val="Listenabsatz"/>
        <w:numPr>
          <w:ilvl w:val="0"/>
          <w:numId w:val="6"/>
        </w:numPr>
        <w:rPr>
          <w:rFonts w:asciiTheme="minorHAnsi" w:hAnsiTheme="minorHAnsi"/>
          <w:sz w:val="22"/>
          <w:szCs w:val="22"/>
        </w:rPr>
      </w:pPr>
      <w:r w:rsidRPr="00914719">
        <w:rPr>
          <w:rFonts w:asciiTheme="minorHAnsi" w:hAnsiTheme="minorHAnsi"/>
          <w:sz w:val="22"/>
          <w:szCs w:val="22"/>
        </w:rPr>
        <w:t xml:space="preserve">Welche Aspekte der Fleischproduktion beeinflussen das Klima? </w:t>
      </w:r>
    </w:p>
    <w:p w14:paraId="1F685728" w14:textId="77777777" w:rsidR="00F62608" w:rsidRPr="00914719" w:rsidRDefault="00F62608" w:rsidP="00F62608">
      <w:pPr>
        <w:pStyle w:val="Listenabsatz"/>
        <w:numPr>
          <w:ilvl w:val="0"/>
          <w:numId w:val="6"/>
        </w:numPr>
        <w:rPr>
          <w:rFonts w:asciiTheme="minorHAnsi" w:hAnsiTheme="minorHAnsi"/>
          <w:sz w:val="22"/>
          <w:szCs w:val="22"/>
        </w:rPr>
      </w:pPr>
      <w:r w:rsidRPr="00914719">
        <w:rPr>
          <w:rFonts w:asciiTheme="minorHAnsi" w:hAnsiTheme="minorHAnsi"/>
          <w:sz w:val="22"/>
          <w:szCs w:val="22"/>
        </w:rPr>
        <w:t xml:space="preserve">Wie wasserintensiv ist die Fleischproduktion? </w:t>
      </w:r>
    </w:p>
    <w:p w14:paraId="00E44C1D" w14:textId="77777777" w:rsidR="00F62608" w:rsidRPr="00914719" w:rsidRDefault="00F62608" w:rsidP="00F62608">
      <w:pPr>
        <w:pStyle w:val="Listenabsatz"/>
        <w:numPr>
          <w:ilvl w:val="0"/>
          <w:numId w:val="6"/>
        </w:numPr>
        <w:rPr>
          <w:rFonts w:asciiTheme="minorHAnsi" w:hAnsiTheme="minorHAnsi"/>
          <w:sz w:val="22"/>
          <w:szCs w:val="22"/>
        </w:rPr>
      </w:pPr>
      <w:r w:rsidRPr="00914719">
        <w:rPr>
          <w:rFonts w:asciiTheme="minorHAnsi" w:hAnsiTheme="minorHAnsi"/>
          <w:sz w:val="22"/>
          <w:szCs w:val="22"/>
        </w:rPr>
        <w:t>Was könnten die Folgen dieses Wasserverbrauchs sein?</w:t>
      </w:r>
    </w:p>
    <w:p w14:paraId="514898F3" w14:textId="77777777" w:rsidR="00F62608" w:rsidRPr="00914719" w:rsidRDefault="00F62608" w:rsidP="00F62608">
      <w:pPr>
        <w:pStyle w:val="Listenabsatz"/>
        <w:numPr>
          <w:ilvl w:val="0"/>
          <w:numId w:val="6"/>
        </w:numPr>
        <w:rPr>
          <w:rFonts w:asciiTheme="minorHAnsi" w:hAnsiTheme="minorHAnsi"/>
          <w:sz w:val="22"/>
          <w:szCs w:val="22"/>
        </w:rPr>
      </w:pPr>
      <w:r w:rsidRPr="00914719">
        <w:rPr>
          <w:rFonts w:asciiTheme="minorHAnsi" w:hAnsiTheme="minorHAnsi"/>
          <w:sz w:val="22"/>
          <w:szCs w:val="22"/>
        </w:rPr>
        <w:t>Welche Alternativen gibt es? Was sind die Chancen und Risiken?</w:t>
      </w:r>
    </w:p>
    <w:p w14:paraId="692086C1" w14:textId="77777777" w:rsidR="00F62608" w:rsidRPr="00914719" w:rsidRDefault="00F62608" w:rsidP="00F62608">
      <w:pPr>
        <w:rPr>
          <w:rFonts w:asciiTheme="minorHAnsi" w:hAnsiTheme="minorHAnsi"/>
          <w:sz w:val="22"/>
          <w:szCs w:val="22"/>
        </w:rPr>
      </w:pPr>
    </w:p>
    <w:p w14:paraId="1FDE95AC" w14:textId="77777777" w:rsidR="00F62608" w:rsidRPr="002555F3" w:rsidRDefault="00F62608" w:rsidP="00F62608">
      <w:pPr>
        <w:pStyle w:val="Listenabsatz"/>
        <w:numPr>
          <w:ilvl w:val="0"/>
          <w:numId w:val="4"/>
        </w:numPr>
        <w:rPr>
          <w:rFonts w:asciiTheme="minorHAnsi" w:hAnsiTheme="minorHAnsi"/>
          <w:sz w:val="22"/>
          <w:szCs w:val="22"/>
        </w:rPr>
      </w:pPr>
      <w:r w:rsidRPr="002555F3">
        <w:rPr>
          <w:rFonts w:asciiTheme="minorHAnsi" w:hAnsiTheme="minorHAnsi"/>
          <w:sz w:val="22"/>
          <w:szCs w:val="22"/>
        </w:rPr>
        <w:t>Findet euch mit eurer Expertengruppe zusammen (alle Schüler/-innen mit dem gleichen Arbeitsblatt) und</w:t>
      </w:r>
    </w:p>
    <w:p w14:paraId="3920AF1E" w14:textId="77777777" w:rsidR="00F62608" w:rsidRPr="002555F3" w:rsidRDefault="00F62608" w:rsidP="00F62608">
      <w:pPr>
        <w:pStyle w:val="Listenabsatz"/>
        <w:numPr>
          <w:ilvl w:val="1"/>
          <w:numId w:val="4"/>
        </w:numPr>
        <w:rPr>
          <w:rFonts w:asciiTheme="minorHAnsi" w:hAnsiTheme="minorHAnsi"/>
          <w:sz w:val="22"/>
          <w:szCs w:val="22"/>
        </w:rPr>
      </w:pPr>
      <w:r w:rsidRPr="002555F3">
        <w:rPr>
          <w:rFonts w:asciiTheme="minorHAnsi" w:hAnsiTheme="minorHAnsi"/>
          <w:sz w:val="22"/>
          <w:szCs w:val="22"/>
        </w:rPr>
        <w:t>klärt gemeinsam offene Fragen.</w:t>
      </w:r>
    </w:p>
    <w:p w14:paraId="35EADE40" w14:textId="372728E5" w:rsidR="00F62608" w:rsidRPr="002555F3" w:rsidRDefault="00F62608" w:rsidP="00F62608">
      <w:pPr>
        <w:pStyle w:val="Listenabsatz"/>
        <w:numPr>
          <w:ilvl w:val="1"/>
          <w:numId w:val="4"/>
        </w:numPr>
        <w:rPr>
          <w:rFonts w:asciiTheme="minorHAnsi" w:hAnsiTheme="minorHAnsi"/>
          <w:sz w:val="22"/>
          <w:szCs w:val="22"/>
        </w:rPr>
      </w:pPr>
      <w:r w:rsidRPr="002555F3">
        <w:rPr>
          <w:rFonts w:asciiTheme="minorHAnsi" w:hAnsiTheme="minorHAnsi"/>
          <w:sz w:val="22"/>
          <w:szCs w:val="22"/>
        </w:rPr>
        <w:t>analysiert die Textausschnitte</w:t>
      </w:r>
      <w:r w:rsidR="00FB0BC3">
        <w:rPr>
          <w:rFonts w:asciiTheme="minorHAnsi" w:hAnsiTheme="minorHAnsi"/>
          <w:sz w:val="22"/>
          <w:szCs w:val="22"/>
        </w:rPr>
        <w:t>. Nutzt dazu auch die obenstehenden Fragen.</w:t>
      </w:r>
      <w:r w:rsidRPr="002555F3">
        <w:rPr>
          <w:rFonts w:asciiTheme="minorHAnsi" w:hAnsiTheme="minorHAnsi"/>
          <w:sz w:val="22"/>
          <w:szCs w:val="22"/>
        </w:rPr>
        <w:t xml:space="preserve"> </w:t>
      </w:r>
      <w:r w:rsidRPr="002555F3">
        <w:rPr>
          <w:rFonts w:asciiTheme="minorHAnsi" w:hAnsiTheme="minorHAnsi"/>
          <w:sz w:val="22"/>
          <w:szCs w:val="22"/>
        </w:rPr>
        <w:br/>
        <w:t>Diskutiert, welche Aussagen am wichtigsten sind</w:t>
      </w:r>
      <w:bookmarkStart w:id="38" w:name="_GoBack"/>
      <w:r w:rsidR="00536CE0">
        <w:rPr>
          <w:rFonts w:asciiTheme="minorHAnsi" w:hAnsiTheme="minorHAnsi"/>
          <w:sz w:val="22"/>
          <w:szCs w:val="22"/>
        </w:rPr>
        <w:t>,</w:t>
      </w:r>
      <w:bookmarkEnd w:id="38"/>
      <w:r w:rsidRPr="002555F3">
        <w:rPr>
          <w:rFonts w:asciiTheme="minorHAnsi" w:hAnsiTheme="minorHAnsi"/>
          <w:sz w:val="22"/>
          <w:szCs w:val="22"/>
        </w:rPr>
        <w:t xml:space="preserve"> und notiert diese auf einem separaten Blatt. </w:t>
      </w:r>
    </w:p>
    <w:p w14:paraId="0E5D1A9D" w14:textId="77777777" w:rsidR="00F62608" w:rsidRPr="002555F3" w:rsidRDefault="00F62608" w:rsidP="00F62608">
      <w:pPr>
        <w:pStyle w:val="Listenabsatz"/>
        <w:numPr>
          <w:ilvl w:val="1"/>
          <w:numId w:val="4"/>
        </w:numPr>
        <w:rPr>
          <w:rFonts w:asciiTheme="minorHAnsi" w:hAnsiTheme="minorHAnsi"/>
          <w:sz w:val="22"/>
          <w:szCs w:val="22"/>
        </w:rPr>
      </w:pPr>
      <w:r w:rsidRPr="002555F3">
        <w:rPr>
          <w:rFonts w:asciiTheme="minorHAnsi" w:hAnsiTheme="minorHAnsi"/>
          <w:sz w:val="22"/>
          <w:szCs w:val="22"/>
        </w:rPr>
        <w:t xml:space="preserve">überlegt, wie ihr diese Aussagen später euren Stammgruppen mitteilt. </w:t>
      </w:r>
    </w:p>
    <w:p w14:paraId="24D2B8F3" w14:textId="77777777" w:rsidR="00F62608" w:rsidRPr="002555F3" w:rsidRDefault="00F62608" w:rsidP="00F62608">
      <w:pPr>
        <w:pStyle w:val="Listenabsatz"/>
        <w:ind w:left="1440"/>
        <w:rPr>
          <w:rFonts w:asciiTheme="minorHAnsi" w:hAnsiTheme="minorHAnsi"/>
          <w:sz w:val="22"/>
          <w:szCs w:val="22"/>
        </w:rPr>
      </w:pPr>
    </w:p>
    <w:p w14:paraId="430E19CB" w14:textId="77777777" w:rsidR="00F62608" w:rsidRPr="002555F3" w:rsidRDefault="00F62608" w:rsidP="00F62608">
      <w:pPr>
        <w:pStyle w:val="Listenabsatz"/>
        <w:numPr>
          <w:ilvl w:val="0"/>
          <w:numId w:val="4"/>
        </w:numPr>
        <w:rPr>
          <w:rFonts w:asciiTheme="minorHAnsi" w:hAnsiTheme="minorHAnsi"/>
          <w:sz w:val="22"/>
          <w:szCs w:val="22"/>
        </w:rPr>
      </w:pPr>
      <w:r w:rsidRPr="002555F3">
        <w:rPr>
          <w:rFonts w:asciiTheme="minorHAnsi" w:hAnsiTheme="minorHAnsi"/>
          <w:sz w:val="22"/>
          <w:szCs w:val="22"/>
        </w:rPr>
        <w:t xml:space="preserve">Kehrt in eure Stammgruppe zurück und gebt euer Expertenwissen weiter. Eure Gruppenmitglieder sammeln die Ergebnisse auf einer gemeinsamen Mindmap. </w:t>
      </w:r>
    </w:p>
    <w:p w14:paraId="0F006095" w14:textId="77777777" w:rsidR="00F62608" w:rsidRPr="002555F3" w:rsidRDefault="00F62608" w:rsidP="00F62608">
      <w:pPr>
        <w:rPr>
          <w:rFonts w:asciiTheme="minorHAnsi" w:hAnsiTheme="minorHAnsi"/>
          <w:sz w:val="22"/>
          <w:szCs w:val="22"/>
        </w:rPr>
      </w:pPr>
    </w:p>
    <w:p w14:paraId="1C85F3D2" w14:textId="77777777" w:rsidR="00F62608" w:rsidRDefault="00F62608" w:rsidP="00F62608">
      <w:pPr>
        <w:rPr>
          <w:rFonts w:asciiTheme="minorHAnsi" w:hAnsiTheme="minorHAnsi"/>
          <w:b/>
          <w:bCs/>
          <w:sz w:val="28"/>
          <w:szCs w:val="28"/>
        </w:rPr>
      </w:pPr>
      <w:r w:rsidRPr="002555F3">
        <w:rPr>
          <w:rFonts w:asciiTheme="minorHAnsi" w:hAnsiTheme="minorHAnsi"/>
          <w:b/>
          <w:bCs/>
          <w:sz w:val="28"/>
          <w:szCs w:val="28"/>
        </w:rPr>
        <w:t>Textausschnitte</w:t>
      </w:r>
    </w:p>
    <w:p w14:paraId="59E781E6" w14:textId="77777777" w:rsidR="00F62608" w:rsidRPr="002555F3" w:rsidRDefault="00F62608" w:rsidP="00F62608">
      <w:pPr>
        <w:rPr>
          <w:rFonts w:asciiTheme="minorHAnsi" w:hAnsiTheme="minorHAnsi"/>
          <w:sz w:val="22"/>
          <w:szCs w:val="22"/>
        </w:rPr>
      </w:pPr>
    </w:p>
    <w:p w14:paraId="216F40C1" w14:textId="77777777" w:rsidR="00F62608" w:rsidRPr="002555F3" w:rsidRDefault="00F62608" w:rsidP="00F62608">
      <w:pPr>
        <w:textAlignment w:val="baseline"/>
        <w:rPr>
          <w:rFonts w:asciiTheme="minorHAnsi" w:hAnsiTheme="minorHAnsi" w:cs="Arial"/>
          <w:b/>
          <w:bCs/>
          <w:color w:val="000000"/>
          <w:sz w:val="22"/>
          <w:szCs w:val="22"/>
        </w:rPr>
      </w:pPr>
      <w:r w:rsidRPr="002555F3">
        <w:rPr>
          <w:rFonts w:asciiTheme="minorHAnsi" w:hAnsiTheme="minorHAnsi" w:cs="Arial"/>
          <w:b/>
          <w:bCs/>
          <w:color w:val="000000"/>
          <w:sz w:val="22"/>
          <w:szCs w:val="22"/>
        </w:rPr>
        <w:t>Textausschnitt 1: Folgen der Herstellung von Ernährungsgütern</w:t>
      </w:r>
    </w:p>
    <w:p w14:paraId="4413EAAE" w14:textId="77777777" w:rsidR="00F62608" w:rsidRPr="002555F3" w:rsidRDefault="00F62608" w:rsidP="00F62608">
      <w:pPr>
        <w:spacing w:after="240"/>
        <w:textAlignment w:val="baseline"/>
        <w:rPr>
          <w:rFonts w:asciiTheme="minorHAnsi" w:hAnsiTheme="minorHAnsi" w:cs="Arial"/>
          <w:color w:val="000000"/>
          <w:sz w:val="22"/>
          <w:szCs w:val="22"/>
        </w:rPr>
      </w:pPr>
      <w:r w:rsidRPr="002555F3">
        <w:rPr>
          <w:rFonts w:asciiTheme="minorHAnsi" w:hAnsiTheme="minorHAnsi" w:cs="Arial"/>
          <w:color w:val="000000"/>
          <w:sz w:val="22"/>
          <w:szCs w:val="22"/>
        </w:rPr>
        <w:t xml:space="preserve">Forschungsergebnisse zeigen, dass Produktion und Konsum von Nahrungsmitteln in Deutschland bis zu 30 Prozent aller Umweltwirkungen verursachen. […] Besonders negativ auf die Umwelt wirken sich ein hoher Verzehr von tierischen Produkten, insbesondere Fleisch, der Konsum nicht saisongerechter Produkte sowie Nahrungsmittelverluste und -abfälle aus. </w:t>
      </w:r>
      <w:proofErr w:type="spellStart"/>
      <w:r w:rsidRPr="002555F3">
        <w:rPr>
          <w:rFonts w:asciiTheme="minorHAnsi" w:hAnsiTheme="minorHAnsi" w:cs="Arial"/>
          <w:color w:val="000000"/>
          <w:sz w:val="22"/>
          <w:szCs w:val="22"/>
        </w:rPr>
        <w:t>Umweltverträgliche</w:t>
      </w:r>
      <w:proofErr w:type="spellEnd"/>
      <w:r w:rsidRPr="002555F3">
        <w:rPr>
          <w:rFonts w:asciiTheme="minorHAnsi" w:hAnsiTheme="minorHAnsi" w:cs="Arial"/>
          <w:color w:val="000000"/>
          <w:sz w:val="22"/>
          <w:szCs w:val="22"/>
        </w:rPr>
        <w:t xml:space="preserve"> Produktionsmethoden und </w:t>
      </w:r>
      <w:proofErr w:type="spellStart"/>
      <w:r w:rsidRPr="002555F3">
        <w:rPr>
          <w:rFonts w:asciiTheme="minorHAnsi" w:hAnsiTheme="minorHAnsi" w:cs="Arial"/>
          <w:color w:val="000000"/>
          <w:sz w:val="22"/>
          <w:szCs w:val="22"/>
        </w:rPr>
        <w:t>Ernährungsmuster</w:t>
      </w:r>
      <w:proofErr w:type="spellEnd"/>
      <w:r w:rsidRPr="002555F3">
        <w:rPr>
          <w:rFonts w:asciiTheme="minorHAnsi" w:hAnsiTheme="minorHAnsi" w:cs="Arial"/>
          <w:color w:val="000000"/>
          <w:sz w:val="22"/>
          <w:szCs w:val="22"/>
        </w:rPr>
        <w:t xml:space="preserve"> der Konsumenten haben deshalb eine besondere Bedeutung </w:t>
      </w:r>
      <w:proofErr w:type="spellStart"/>
      <w:r w:rsidRPr="002555F3">
        <w:rPr>
          <w:rFonts w:asciiTheme="minorHAnsi" w:hAnsiTheme="minorHAnsi" w:cs="Arial"/>
          <w:color w:val="000000"/>
          <w:sz w:val="22"/>
          <w:szCs w:val="22"/>
        </w:rPr>
        <w:t>für</w:t>
      </w:r>
      <w:proofErr w:type="spellEnd"/>
      <w:r w:rsidRPr="002555F3">
        <w:rPr>
          <w:rFonts w:asciiTheme="minorHAnsi" w:hAnsiTheme="minorHAnsi" w:cs="Arial"/>
          <w:color w:val="000000"/>
          <w:sz w:val="22"/>
          <w:szCs w:val="22"/>
        </w:rPr>
        <w:t xml:space="preserve"> die Erhaltung unserer </w:t>
      </w:r>
      <w:proofErr w:type="spellStart"/>
      <w:r w:rsidRPr="002555F3">
        <w:rPr>
          <w:rFonts w:asciiTheme="minorHAnsi" w:hAnsiTheme="minorHAnsi" w:cs="Arial"/>
          <w:color w:val="000000"/>
          <w:sz w:val="22"/>
          <w:szCs w:val="22"/>
        </w:rPr>
        <w:t>natürlichen</w:t>
      </w:r>
      <w:proofErr w:type="spellEnd"/>
      <w:r w:rsidRPr="002555F3">
        <w:rPr>
          <w:rFonts w:asciiTheme="minorHAnsi" w:hAnsiTheme="minorHAnsi" w:cs="Arial"/>
          <w:color w:val="000000"/>
          <w:sz w:val="22"/>
          <w:szCs w:val="22"/>
        </w:rPr>
        <w:t xml:space="preserve"> Lebensgrundlagen. </w:t>
      </w:r>
    </w:p>
    <w:p w14:paraId="4B1EE263" w14:textId="77777777" w:rsidR="00F62608" w:rsidRPr="002555F3" w:rsidRDefault="00F62608" w:rsidP="00F62608">
      <w:pPr>
        <w:rPr>
          <w:rFonts w:asciiTheme="minorHAnsi" w:hAnsiTheme="minorHAnsi" w:cs="Arial"/>
          <w:color w:val="000000"/>
          <w:sz w:val="22"/>
          <w:szCs w:val="22"/>
        </w:rPr>
      </w:pPr>
      <w:r w:rsidRPr="002555F3">
        <w:rPr>
          <w:rFonts w:asciiTheme="minorHAnsi" w:hAnsiTheme="minorHAnsi" w:cs="Arial"/>
          <w:color w:val="000000"/>
          <w:sz w:val="22"/>
          <w:szCs w:val="22"/>
        </w:rPr>
        <w:t xml:space="preserve">Quelle: </w:t>
      </w:r>
      <w:hyperlink r:id="rId26" w:history="1">
        <w:r w:rsidRPr="002555F3">
          <w:rPr>
            <w:rStyle w:val="Hyperlink"/>
            <w:rFonts w:asciiTheme="minorHAnsi" w:hAnsiTheme="minorHAnsi" w:cs="Arial"/>
            <w:sz w:val="22"/>
            <w:szCs w:val="22"/>
          </w:rPr>
          <w:t>Umweltbundesamt (UBA) – Umwelt, Haushalte und Konsum</w:t>
        </w:r>
      </w:hyperlink>
      <w:r w:rsidRPr="002555F3">
        <w:rPr>
          <w:rFonts w:asciiTheme="minorHAnsi" w:hAnsiTheme="minorHAnsi" w:cs="Arial"/>
          <w:color w:val="000000"/>
          <w:sz w:val="22"/>
          <w:szCs w:val="22"/>
        </w:rPr>
        <w:t xml:space="preserve"> </w:t>
      </w:r>
    </w:p>
    <w:p w14:paraId="7ADFCD3F" w14:textId="77777777" w:rsidR="00F62608" w:rsidRPr="002555F3" w:rsidRDefault="00F62608" w:rsidP="00F62608">
      <w:pPr>
        <w:rPr>
          <w:rFonts w:asciiTheme="minorHAnsi" w:hAnsiTheme="minorHAnsi" w:cs="Arial"/>
          <w:color w:val="000000"/>
          <w:sz w:val="22"/>
          <w:szCs w:val="22"/>
        </w:rPr>
      </w:pPr>
    </w:p>
    <w:p w14:paraId="76D1EF8E" w14:textId="77777777" w:rsidR="00F62608" w:rsidRPr="002555F3" w:rsidRDefault="00F62608" w:rsidP="00F62608">
      <w:pPr>
        <w:rPr>
          <w:rFonts w:asciiTheme="minorHAnsi" w:hAnsiTheme="minorHAnsi"/>
          <w:b/>
          <w:bCs/>
          <w:sz w:val="22"/>
          <w:szCs w:val="22"/>
        </w:rPr>
      </w:pPr>
      <w:r w:rsidRPr="002555F3">
        <w:rPr>
          <w:rFonts w:asciiTheme="minorHAnsi" w:hAnsiTheme="minorHAnsi"/>
          <w:b/>
          <w:bCs/>
          <w:sz w:val="22"/>
          <w:szCs w:val="22"/>
        </w:rPr>
        <w:t xml:space="preserve">Textausschnitt 2: Landwirtschaft – Betroffene und Mitverursacherin des Klimawandels </w:t>
      </w:r>
    </w:p>
    <w:p w14:paraId="6EE01C96" w14:textId="47C35633" w:rsidR="00F62608" w:rsidRPr="002555F3" w:rsidRDefault="00F62608" w:rsidP="00F62608">
      <w:pPr>
        <w:rPr>
          <w:rFonts w:asciiTheme="minorHAnsi" w:hAnsiTheme="minorHAnsi" w:cs="Arial"/>
          <w:sz w:val="22"/>
          <w:szCs w:val="22"/>
        </w:rPr>
      </w:pPr>
      <w:r w:rsidRPr="002555F3">
        <w:rPr>
          <w:rFonts w:asciiTheme="minorHAnsi" w:hAnsiTheme="minorHAnsi" w:cs="Arial"/>
          <w:sz w:val="22"/>
          <w:szCs w:val="22"/>
        </w:rPr>
        <w:t xml:space="preserve">Landwirtschaft ist vom Klima </w:t>
      </w:r>
      <w:proofErr w:type="spellStart"/>
      <w:r w:rsidRPr="002555F3">
        <w:rPr>
          <w:rFonts w:asciiTheme="minorHAnsi" w:hAnsiTheme="minorHAnsi" w:cs="Arial"/>
          <w:sz w:val="22"/>
          <w:szCs w:val="22"/>
        </w:rPr>
        <w:t>abhängig</w:t>
      </w:r>
      <w:proofErr w:type="spellEnd"/>
      <w:r w:rsidRPr="002555F3">
        <w:rPr>
          <w:rFonts w:asciiTheme="minorHAnsi" w:hAnsiTheme="minorHAnsi" w:cs="Arial"/>
          <w:sz w:val="22"/>
          <w:szCs w:val="22"/>
        </w:rPr>
        <w:t xml:space="preserve"> und reagiert daher sensibel auf den Klimawandel, besonders auf die zu erwartende Zunahme klimatischer Extremereignisse wie </w:t>
      </w:r>
      <w:proofErr w:type="spellStart"/>
      <w:r w:rsidRPr="002555F3">
        <w:rPr>
          <w:rFonts w:asciiTheme="minorHAnsi" w:hAnsiTheme="minorHAnsi" w:cs="Arial"/>
          <w:sz w:val="22"/>
          <w:szCs w:val="22"/>
        </w:rPr>
        <w:t>Dürreperioden</w:t>
      </w:r>
      <w:proofErr w:type="spellEnd"/>
      <w:r w:rsidRPr="002555F3">
        <w:rPr>
          <w:rFonts w:asciiTheme="minorHAnsi" w:hAnsiTheme="minorHAnsi" w:cs="Arial"/>
          <w:sz w:val="22"/>
          <w:szCs w:val="22"/>
        </w:rPr>
        <w:t xml:space="preserve"> und </w:t>
      </w:r>
      <w:proofErr w:type="spellStart"/>
      <w:r w:rsidRPr="002555F3">
        <w:rPr>
          <w:rFonts w:asciiTheme="minorHAnsi" w:hAnsiTheme="minorHAnsi" w:cs="Arial"/>
          <w:sz w:val="22"/>
          <w:szCs w:val="22"/>
        </w:rPr>
        <w:t>Überschwemmungen</w:t>
      </w:r>
      <w:proofErr w:type="spellEnd"/>
      <w:r w:rsidRPr="002555F3">
        <w:rPr>
          <w:rFonts w:asciiTheme="minorHAnsi" w:hAnsiTheme="minorHAnsi" w:cs="Arial"/>
          <w:sz w:val="22"/>
          <w:szCs w:val="22"/>
        </w:rPr>
        <w:t xml:space="preserve">. […] Die Landwirtschaft </w:t>
      </w:r>
      <w:proofErr w:type="spellStart"/>
      <w:r w:rsidRPr="002555F3">
        <w:rPr>
          <w:rFonts w:asciiTheme="minorHAnsi" w:hAnsiTheme="minorHAnsi" w:cs="Arial"/>
          <w:sz w:val="22"/>
          <w:szCs w:val="22"/>
        </w:rPr>
        <w:t>trägt</w:t>
      </w:r>
      <w:proofErr w:type="spellEnd"/>
      <w:r w:rsidRPr="002555F3">
        <w:rPr>
          <w:rFonts w:asciiTheme="minorHAnsi" w:hAnsiTheme="minorHAnsi" w:cs="Arial"/>
          <w:sz w:val="22"/>
          <w:szCs w:val="22"/>
        </w:rPr>
        <w:t xml:space="preserve"> jedoch zur globalen </w:t>
      </w:r>
      <w:proofErr w:type="spellStart"/>
      <w:r w:rsidRPr="002555F3">
        <w:rPr>
          <w:rFonts w:asciiTheme="minorHAnsi" w:hAnsiTheme="minorHAnsi" w:cs="Arial"/>
          <w:sz w:val="22"/>
          <w:szCs w:val="22"/>
        </w:rPr>
        <w:t>Erwärmung</w:t>
      </w:r>
      <w:proofErr w:type="spellEnd"/>
      <w:r w:rsidRPr="002555F3">
        <w:rPr>
          <w:rFonts w:asciiTheme="minorHAnsi" w:hAnsiTheme="minorHAnsi" w:cs="Arial"/>
          <w:sz w:val="22"/>
          <w:szCs w:val="22"/>
        </w:rPr>
        <w:t xml:space="preserve"> bei: Sie produziert rund 14 Prozent der weltweit emittierten Treibhausgase, 80 Prozent davon werden in Schwellen- und </w:t>
      </w:r>
      <w:proofErr w:type="spellStart"/>
      <w:r w:rsidRPr="002555F3">
        <w:rPr>
          <w:rFonts w:asciiTheme="minorHAnsi" w:hAnsiTheme="minorHAnsi" w:cs="Arial"/>
          <w:sz w:val="22"/>
          <w:szCs w:val="22"/>
        </w:rPr>
        <w:t>Entwicklungsländern</w:t>
      </w:r>
      <w:proofErr w:type="spellEnd"/>
      <w:r w:rsidRPr="002555F3">
        <w:rPr>
          <w:rFonts w:asciiTheme="minorHAnsi" w:hAnsiTheme="minorHAnsi" w:cs="Arial"/>
          <w:sz w:val="22"/>
          <w:szCs w:val="22"/>
        </w:rPr>
        <w:t xml:space="preserve"> freigesetzt. Die Treibhausgase Kohlendioxid, Methan und Lachgas werden von Rindern, bei </w:t>
      </w:r>
      <w:proofErr w:type="spellStart"/>
      <w:r w:rsidRPr="002555F3">
        <w:rPr>
          <w:rFonts w:asciiTheme="minorHAnsi" w:hAnsiTheme="minorHAnsi" w:cs="Arial"/>
          <w:sz w:val="22"/>
          <w:szCs w:val="22"/>
        </w:rPr>
        <w:t>Düngung</w:t>
      </w:r>
      <w:proofErr w:type="spellEnd"/>
      <w:r w:rsidRPr="002555F3">
        <w:rPr>
          <w:rFonts w:asciiTheme="minorHAnsi" w:hAnsiTheme="minorHAnsi" w:cs="Arial"/>
          <w:sz w:val="22"/>
          <w:szCs w:val="22"/>
        </w:rPr>
        <w:t xml:space="preserve">, Bodenbearbeitung, Verbrennung von </w:t>
      </w:r>
      <w:proofErr w:type="spellStart"/>
      <w:r w:rsidRPr="002555F3">
        <w:rPr>
          <w:rFonts w:asciiTheme="minorHAnsi" w:hAnsiTheme="minorHAnsi" w:cs="Arial"/>
          <w:sz w:val="22"/>
          <w:szCs w:val="22"/>
        </w:rPr>
        <w:t>Ernterückständen</w:t>
      </w:r>
      <w:proofErr w:type="spellEnd"/>
      <w:r w:rsidRPr="002555F3">
        <w:rPr>
          <w:rFonts w:asciiTheme="minorHAnsi" w:hAnsiTheme="minorHAnsi" w:cs="Arial"/>
          <w:sz w:val="22"/>
          <w:szCs w:val="22"/>
        </w:rPr>
        <w:t xml:space="preserve"> </w:t>
      </w:r>
      <w:r w:rsidR="00421B10">
        <w:rPr>
          <w:rFonts w:asciiTheme="minorHAnsi" w:hAnsiTheme="minorHAnsi" w:cs="Arial"/>
          <w:sz w:val="22"/>
          <w:szCs w:val="22"/>
        </w:rPr>
        <w:t xml:space="preserve">und Nassreisanbau </w:t>
      </w:r>
      <w:r w:rsidRPr="002555F3">
        <w:rPr>
          <w:rFonts w:asciiTheme="minorHAnsi" w:hAnsiTheme="minorHAnsi" w:cs="Arial"/>
          <w:sz w:val="22"/>
          <w:szCs w:val="22"/>
        </w:rPr>
        <w:t>emittiert. Vom Feld bis zum Teller entstehen bei einem Kilo</w:t>
      </w:r>
      <w:r w:rsidR="0085061D">
        <w:rPr>
          <w:rFonts w:asciiTheme="minorHAnsi" w:hAnsiTheme="minorHAnsi" w:cs="Arial"/>
          <w:sz w:val="22"/>
          <w:szCs w:val="22"/>
        </w:rPr>
        <w:t>gramm</w:t>
      </w:r>
      <w:r w:rsidRPr="002555F3">
        <w:rPr>
          <w:rFonts w:asciiTheme="minorHAnsi" w:hAnsiTheme="minorHAnsi" w:cs="Arial"/>
          <w:sz w:val="22"/>
          <w:szCs w:val="22"/>
        </w:rPr>
        <w:t xml:space="preserve"> Brot etwa 720 </w:t>
      </w:r>
      <w:r w:rsidRPr="002555F3">
        <w:rPr>
          <w:rFonts w:asciiTheme="minorHAnsi" w:hAnsiTheme="minorHAnsi" w:cs="Arial"/>
          <w:sz w:val="22"/>
          <w:szCs w:val="22"/>
        </w:rPr>
        <w:lastRenderedPageBreak/>
        <w:t xml:space="preserve">Gramm CO2, </w:t>
      </w:r>
      <w:proofErr w:type="spellStart"/>
      <w:r w:rsidRPr="002555F3">
        <w:rPr>
          <w:rFonts w:asciiTheme="minorHAnsi" w:hAnsiTheme="minorHAnsi" w:cs="Arial"/>
          <w:sz w:val="22"/>
          <w:szCs w:val="22"/>
        </w:rPr>
        <w:t>für</w:t>
      </w:r>
      <w:proofErr w:type="spellEnd"/>
      <w:r w:rsidRPr="002555F3">
        <w:rPr>
          <w:rFonts w:asciiTheme="minorHAnsi" w:hAnsiTheme="minorHAnsi" w:cs="Arial"/>
          <w:sz w:val="22"/>
          <w:szCs w:val="22"/>
        </w:rPr>
        <w:t xml:space="preserve"> ein Kilo</w:t>
      </w:r>
      <w:r w:rsidR="00421B10">
        <w:rPr>
          <w:rFonts w:asciiTheme="minorHAnsi" w:hAnsiTheme="minorHAnsi" w:cs="Arial"/>
          <w:sz w:val="22"/>
          <w:szCs w:val="22"/>
        </w:rPr>
        <w:t>gramm</w:t>
      </w:r>
      <w:r w:rsidRPr="002555F3">
        <w:rPr>
          <w:rFonts w:asciiTheme="minorHAnsi" w:hAnsiTheme="minorHAnsi" w:cs="Arial"/>
          <w:sz w:val="22"/>
          <w:szCs w:val="22"/>
        </w:rPr>
        <w:t xml:space="preserve"> Rindfleisch rund 13.300 Gramm CO2. </w:t>
      </w:r>
      <w:proofErr w:type="spellStart"/>
      <w:r w:rsidRPr="002555F3">
        <w:rPr>
          <w:rFonts w:asciiTheme="minorHAnsi" w:hAnsiTheme="minorHAnsi" w:cs="Arial"/>
          <w:sz w:val="22"/>
          <w:szCs w:val="22"/>
        </w:rPr>
        <w:t>Zusätzlich</w:t>
      </w:r>
      <w:proofErr w:type="spellEnd"/>
      <w:r w:rsidRPr="002555F3">
        <w:rPr>
          <w:rFonts w:asciiTheme="minorHAnsi" w:hAnsiTheme="minorHAnsi" w:cs="Arial"/>
          <w:sz w:val="22"/>
          <w:szCs w:val="22"/>
        </w:rPr>
        <w:t xml:space="preserve"> setzt die Rodung von </w:t>
      </w:r>
      <w:proofErr w:type="spellStart"/>
      <w:r w:rsidRPr="002555F3">
        <w:rPr>
          <w:rFonts w:asciiTheme="minorHAnsi" w:hAnsiTheme="minorHAnsi" w:cs="Arial"/>
          <w:sz w:val="22"/>
          <w:szCs w:val="22"/>
        </w:rPr>
        <w:t>Tropenwäldern</w:t>
      </w:r>
      <w:proofErr w:type="spellEnd"/>
      <w:r w:rsidRPr="002555F3">
        <w:rPr>
          <w:rFonts w:asciiTheme="minorHAnsi" w:hAnsiTheme="minorHAnsi" w:cs="Arial"/>
          <w:sz w:val="22"/>
          <w:szCs w:val="22"/>
        </w:rPr>
        <w:t xml:space="preserve"> zur Gewinnung von landwirtschaftlichen </w:t>
      </w:r>
      <w:proofErr w:type="spellStart"/>
      <w:r w:rsidRPr="002555F3">
        <w:rPr>
          <w:rFonts w:asciiTheme="minorHAnsi" w:hAnsiTheme="minorHAnsi" w:cs="Arial"/>
          <w:sz w:val="22"/>
          <w:szCs w:val="22"/>
        </w:rPr>
        <w:t>Flächen</w:t>
      </w:r>
      <w:proofErr w:type="spellEnd"/>
      <w:r w:rsidRPr="002555F3">
        <w:rPr>
          <w:rFonts w:asciiTheme="minorHAnsi" w:hAnsiTheme="minorHAnsi" w:cs="Arial"/>
          <w:sz w:val="22"/>
          <w:szCs w:val="22"/>
        </w:rPr>
        <w:t xml:space="preserve"> in den </w:t>
      </w:r>
      <w:proofErr w:type="spellStart"/>
      <w:r w:rsidRPr="002555F3">
        <w:rPr>
          <w:rFonts w:asciiTheme="minorHAnsi" w:hAnsiTheme="minorHAnsi" w:cs="Arial"/>
          <w:sz w:val="22"/>
          <w:szCs w:val="22"/>
        </w:rPr>
        <w:t>Waldböden</w:t>
      </w:r>
      <w:proofErr w:type="spellEnd"/>
      <w:r w:rsidRPr="002555F3">
        <w:rPr>
          <w:rFonts w:asciiTheme="minorHAnsi" w:hAnsiTheme="minorHAnsi" w:cs="Arial"/>
          <w:sz w:val="22"/>
          <w:szCs w:val="22"/>
        </w:rPr>
        <w:t xml:space="preserve"> gespeichertes CO2 frei. Das </w:t>
      </w:r>
      <w:proofErr w:type="spellStart"/>
      <w:r w:rsidRPr="002555F3">
        <w:rPr>
          <w:rFonts w:asciiTheme="minorHAnsi" w:hAnsiTheme="minorHAnsi" w:cs="Arial"/>
          <w:sz w:val="22"/>
          <w:szCs w:val="22"/>
        </w:rPr>
        <w:t>trägt</w:t>
      </w:r>
      <w:proofErr w:type="spellEnd"/>
      <w:r w:rsidRPr="002555F3">
        <w:rPr>
          <w:rFonts w:asciiTheme="minorHAnsi" w:hAnsiTheme="minorHAnsi" w:cs="Arial"/>
          <w:sz w:val="22"/>
          <w:szCs w:val="22"/>
        </w:rPr>
        <w:t xml:space="preserve"> ebenfalls wesentlich zur globalen </w:t>
      </w:r>
      <w:proofErr w:type="spellStart"/>
      <w:r w:rsidRPr="002555F3">
        <w:rPr>
          <w:rFonts w:asciiTheme="minorHAnsi" w:hAnsiTheme="minorHAnsi" w:cs="Arial"/>
          <w:sz w:val="22"/>
          <w:szCs w:val="22"/>
        </w:rPr>
        <w:t>Erwärmung</w:t>
      </w:r>
      <w:proofErr w:type="spellEnd"/>
      <w:r w:rsidRPr="002555F3">
        <w:rPr>
          <w:rFonts w:asciiTheme="minorHAnsi" w:hAnsiTheme="minorHAnsi" w:cs="Arial"/>
          <w:sz w:val="22"/>
          <w:szCs w:val="22"/>
        </w:rPr>
        <w:t xml:space="preserve"> bei. </w:t>
      </w:r>
    </w:p>
    <w:p w14:paraId="26B58607" w14:textId="77777777" w:rsidR="00F62608" w:rsidRPr="002555F3" w:rsidRDefault="00F62608" w:rsidP="00F62608">
      <w:pPr>
        <w:rPr>
          <w:rFonts w:asciiTheme="minorHAnsi" w:hAnsiTheme="minorHAnsi" w:cs="Arial"/>
          <w:color w:val="000000"/>
          <w:sz w:val="22"/>
          <w:szCs w:val="22"/>
        </w:rPr>
      </w:pPr>
      <w:r w:rsidRPr="002555F3">
        <w:rPr>
          <w:rFonts w:asciiTheme="minorHAnsi" w:hAnsiTheme="minorHAnsi" w:cs="Arial"/>
          <w:color w:val="000000"/>
          <w:sz w:val="22"/>
          <w:szCs w:val="22"/>
        </w:rPr>
        <w:br/>
        <w:t xml:space="preserve">Quelle: </w:t>
      </w:r>
      <w:hyperlink r:id="rId27" w:history="1">
        <w:r w:rsidRPr="002555F3">
          <w:rPr>
            <w:rStyle w:val="Hyperlink"/>
            <w:rFonts w:asciiTheme="minorHAnsi" w:hAnsiTheme="minorHAnsi" w:cs="Arial"/>
            <w:sz w:val="22"/>
            <w:szCs w:val="22"/>
          </w:rPr>
          <w:t>Bundesministerium für Ernährung und Landwirtschaft (BMEL) – Welternährung verstehen</w:t>
        </w:r>
      </w:hyperlink>
      <w:r w:rsidRPr="002555F3">
        <w:rPr>
          <w:rFonts w:asciiTheme="minorHAnsi" w:hAnsiTheme="minorHAnsi" w:cs="Arial"/>
          <w:color w:val="000000"/>
          <w:sz w:val="22"/>
          <w:szCs w:val="22"/>
        </w:rPr>
        <w:t xml:space="preserve"> </w:t>
      </w:r>
    </w:p>
    <w:p w14:paraId="1CE384CD" w14:textId="77777777" w:rsidR="00F62608" w:rsidRPr="002555F3" w:rsidRDefault="00F62608" w:rsidP="00F62608">
      <w:pPr>
        <w:rPr>
          <w:rFonts w:asciiTheme="minorHAnsi" w:hAnsiTheme="minorHAnsi" w:cs="Arial"/>
          <w:color w:val="000000"/>
          <w:sz w:val="22"/>
          <w:szCs w:val="22"/>
        </w:rPr>
      </w:pPr>
    </w:p>
    <w:p w14:paraId="5F6A602C" w14:textId="77777777" w:rsidR="00F62608" w:rsidRPr="002555F3" w:rsidRDefault="00F62608" w:rsidP="00F62608">
      <w:pPr>
        <w:rPr>
          <w:rFonts w:asciiTheme="minorHAnsi" w:hAnsiTheme="minorHAnsi" w:cs="Arial"/>
          <w:b/>
          <w:bCs/>
          <w:sz w:val="22"/>
          <w:szCs w:val="22"/>
        </w:rPr>
      </w:pPr>
      <w:r w:rsidRPr="002555F3">
        <w:rPr>
          <w:rFonts w:asciiTheme="minorHAnsi" w:hAnsiTheme="minorHAnsi" w:cs="Arial"/>
          <w:b/>
          <w:bCs/>
          <w:sz w:val="22"/>
          <w:szCs w:val="22"/>
        </w:rPr>
        <w:t xml:space="preserve">Textbaustein 3: Wasserverbrauch von Lebensmitteln </w:t>
      </w:r>
    </w:p>
    <w:p w14:paraId="0EF85E91" w14:textId="0DB0109A" w:rsidR="00F62608" w:rsidRPr="002555F3" w:rsidRDefault="00F62608" w:rsidP="00F62608">
      <w:pPr>
        <w:spacing w:after="200"/>
        <w:rPr>
          <w:rFonts w:asciiTheme="minorHAnsi" w:hAnsiTheme="minorHAnsi" w:cs="Arial"/>
          <w:sz w:val="22"/>
          <w:szCs w:val="22"/>
        </w:rPr>
      </w:pPr>
      <w:r w:rsidRPr="002555F3">
        <w:rPr>
          <w:rFonts w:asciiTheme="minorHAnsi" w:hAnsiTheme="minorHAnsi" w:cs="Arial"/>
          <w:sz w:val="22"/>
          <w:szCs w:val="22"/>
        </w:rPr>
        <w:t xml:space="preserve">Die Produktion von Lebensmitteln </w:t>
      </w:r>
      <w:proofErr w:type="spellStart"/>
      <w:r w:rsidRPr="002555F3">
        <w:rPr>
          <w:rFonts w:asciiTheme="minorHAnsi" w:hAnsiTheme="minorHAnsi" w:cs="Arial"/>
          <w:sz w:val="22"/>
          <w:szCs w:val="22"/>
        </w:rPr>
        <w:t>für</w:t>
      </w:r>
      <w:proofErr w:type="spellEnd"/>
      <w:r w:rsidRPr="002555F3">
        <w:rPr>
          <w:rFonts w:asciiTheme="minorHAnsi" w:hAnsiTheme="minorHAnsi" w:cs="Arial"/>
          <w:sz w:val="22"/>
          <w:szCs w:val="22"/>
        </w:rPr>
        <w:t xml:space="preserve"> die Menschheit </w:t>
      </w:r>
      <w:proofErr w:type="spellStart"/>
      <w:r w:rsidRPr="002555F3">
        <w:rPr>
          <w:rFonts w:asciiTheme="minorHAnsi" w:hAnsiTheme="minorHAnsi" w:cs="Arial"/>
          <w:sz w:val="22"/>
          <w:szCs w:val="22"/>
        </w:rPr>
        <w:t>benötigt</w:t>
      </w:r>
      <w:proofErr w:type="spellEnd"/>
      <w:r w:rsidRPr="002555F3">
        <w:rPr>
          <w:rFonts w:asciiTheme="minorHAnsi" w:hAnsiTheme="minorHAnsi" w:cs="Arial"/>
          <w:sz w:val="22"/>
          <w:szCs w:val="22"/>
        </w:rPr>
        <w:t xml:space="preserve"> große Mengen </w:t>
      </w:r>
      <w:proofErr w:type="spellStart"/>
      <w:r w:rsidRPr="002555F3">
        <w:rPr>
          <w:rFonts w:asciiTheme="minorHAnsi" w:hAnsiTheme="minorHAnsi" w:cs="Arial"/>
          <w:sz w:val="22"/>
          <w:szCs w:val="22"/>
        </w:rPr>
        <w:t>natürlicher</w:t>
      </w:r>
      <w:proofErr w:type="spellEnd"/>
      <w:r w:rsidRPr="002555F3">
        <w:rPr>
          <w:rFonts w:asciiTheme="minorHAnsi" w:hAnsiTheme="minorHAnsi" w:cs="Arial"/>
          <w:sz w:val="22"/>
          <w:szCs w:val="22"/>
        </w:rPr>
        <w:t xml:space="preserve"> Ressourcen […]. Die Landwirtschaft ist schon heute weltweit der </w:t>
      </w:r>
      <w:proofErr w:type="spellStart"/>
      <w:r w:rsidRPr="002555F3">
        <w:rPr>
          <w:rFonts w:asciiTheme="minorHAnsi" w:hAnsiTheme="minorHAnsi" w:cs="Arial"/>
          <w:sz w:val="22"/>
          <w:szCs w:val="22"/>
        </w:rPr>
        <w:t>größte</w:t>
      </w:r>
      <w:proofErr w:type="spellEnd"/>
      <w:r w:rsidRPr="002555F3">
        <w:rPr>
          <w:rFonts w:asciiTheme="minorHAnsi" w:hAnsiTheme="minorHAnsi" w:cs="Arial"/>
          <w:sz w:val="22"/>
          <w:szCs w:val="22"/>
        </w:rPr>
        <w:t xml:space="preserve"> Wasserverbraucher: </w:t>
      </w:r>
      <w:proofErr w:type="spellStart"/>
      <w:r w:rsidRPr="002555F3">
        <w:rPr>
          <w:rFonts w:asciiTheme="minorHAnsi" w:hAnsiTheme="minorHAnsi" w:cs="Arial"/>
          <w:sz w:val="22"/>
          <w:szCs w:val="22"/>
        </w:rPr>
        <w:t>Über</w:t>
      </w:r>
      <w:proofErr w:type="spellEnd"/>
      <w:r w:rsidRPr="002555F3">
        <w:rPr>
          <w:rFonts w:asciiTheme="minorHAnsi" w:hAnsiTheme="minorHAnsi" w:cs="Arial"/>
          <w:sz w:val="22"/>
          <w:szCs w:val="22"/>
        </w:rPr>
        <w:t xml:space="preserve"> 70 Prozent der weltweiten </w:t>
      </w:r>
      <w:proofErr w:type="spellStart"/>
      <w:r w:rsidRPr="002555F3">
        <w:rPr>
          <w:rFonts w:asciiTheme="minorHAnsi" w:hAnsiTheme="minorHAnsi" w:cs="Arial"/>
          <w:sz w:val="22"/>
          <w:szCs w:val="22"/>
        </w:rPr>
        <w:t>Süßwassernutzung</w:t>
      </w:r>
      <w:proofErr w:type="spellEnd"/>
      <w:r w:rsidRPr="002555F3">
        <w:rPr>
          <w:rFonts w:asciiTheme="minorHAnsi" w:hAnsiTheme="minorHAnsi" w:cs="Arial"/>
          <w:sz w:val="22"/>
          <w:szCs w:val="22"/>
        </w:rPr>
        <w:t xml:space="preserve"> gehen auf ihr Konto. Um ein Kilo</w:t>
      </w:r>
      <w:r w:rsidR="00775F44">
        <w:rPr>
          <w:rFonts w:asciiTheme="minorHAnsi" w:hAnsiTheme="minorHAnsi" w:cs="Arial"/>
          <w:sz w:val="22"/>
          <w:szCs w:val="22"/>
        </w:rPr>
        <w:t>gramm</w:t>
      </w:r>
      <w:r w:rsidRPr="002555F3">
        <w:rPr>
          <w:rFonts w:asciiTheme="minorHAnsi" w:hAnsiTheme="minorHAnsi" w:cs="Arial"/>
          <w:sz w:val="22"/>
          <w:szCs w:val="22"/>
        </w:rPr>
        <w:t xml:space="preserve"> Rindfleisch zu produzieren, werden insgesamt </w:t>
      </w:r>
      <w:r w:rsidR="00E94F23">
        <w:rPr>
          <w:rFonts w:asciiTheme="minorHAnsi" w:hAnsiTheme="minorHAnsi" w:cs="Arial"/>
          <w:sz w:val="22"/>
          <w:szCs w:val="22"/>
        </w:rPr>
        <w:t>knapp</w:t>
      </w:r>
      <w:r w:rsidRPr="002555F3">
        <w:rPr>
          <w:rFonts w:asciiTheme="minorHAnsi" w:hAnsiTheme="minorHAnsi" w:cs="Arial"/>
          <w:sz w:val="22"/>
          <w:szCs w:val="22"/>
        </w:rPr>
        <w:t xml:space="preserve"> 15.000 Liter Wasser </w:t>
      </w:r>
      <w:proofErr w:type="spellStart"/>
      <w:r w:rsidRPr="002555F3">
        <w:rPr>
          <w:rFonts w:asciiTheme="minorHAnsi" w:hAnsiTheme="minorHAnsi" w:cs="Arial"/>
          <w:sz w:val="22"/>
          <w:szCs w:val="22"/>
        </w:rPr>
        <w:t>benötigt</w:t>
      </w:r>
      <w:proofErr w:type="spellEnd"/>
      <w:r w:rsidRPr="002555F3">
        <w:rPr>
          <w:rFonts w:asciiTheme="minorHAnsi" w:hAnsiTheme="minorHAnsi" w:cs="Arial"/>
          <w:sz w:val="22"/>
          <w:szCs w:val="22"/>
        </w:rPr>
        <w:t xml:space="preserve">, </w:t>
      </w:r>
      <w:proofErr w:type="spellStart"/>
      <w:r w:rsidRPr="002555F3">
        <w:rPr>
          <w:rFonts w:asciiTheme="minorHAnsi" w:hAnsiTheme="minorHAnsi" w:cs="Arial"/>
          <w:sz w:val="22"/>
          <w:szCs w:val="22"/>
        </w:rPr>
        <w:t>für</w:t>
      </w:r>
      <w:proofErr w:type="spellEnd"/>
      <w:r w:rsidRPr="002555F3">
        <w:rPr>
          <w:rFonts w:asciiTheme="minorHAnsi" w:hAnsiTheme="minorHAnsi" w:cs="Arial"/>
          <w:sz w:val="22"/>
          <w:szCs w:val="22"/>
        </w:rPr>
        <w:t xml:space="preserve"> die gleiche Menge Kartoffeln nur 250 Liter. Werden in weniger entwickelten </w:t>
      </w:r>
      <w:proofErr w:type="spellStart"/>
      <w:r w:rsidRPr="002555F3">
        <w:rPr>
          <w:rFonts w:asciiTheme="minorHAnsi" w:hAnsiTheme="minorHAnsi" w:cs="Arial"/>
          <w:sz w:val="22"/>
          <w:szCs w:val="22"/>
        </w:rPr>
        <w:t>Ländern</w:t>
      </w:r>
      <w:proofErr w:type="spellEnd"/>
      <w:r w:rsidRPr="002555F3">
        <w:rPr>
          <w:rFonts w:asciiTheme="minorHAnsi" w:hAnsiTheme="minorHAnsi" w:cs="Arial"/>
          <w:sz w:val="22"/>
          <w:szCs w:val="22"/>
        </w:rPr>
        <w:t xml:space="preserve"> mehr Futtermittel angebaut, um den wachsenden Fleischbedarf zu bedienen, kann das auch den Wassermangel </w:t>
      </w:r>
      <w:proofErr w:type="spellStart"/>
      <w:r w:rsidRPr="002555F3">
        <w:rPr>
          <w:rFonts w:asciiTheme="minorHAnsi" w:hAnsiTheme="minorHAnsi" w:cs="Arial"/>
          <w:sz w:val="22"/>
          <w:szCs w:val="22"/>
        </w:rPr>
        <w:t>verschärfen</w:t>
      </w:r>
      <w:proofErr w:type="spellEnd"/>
      <w:r w:rsidRPr="002555F3">
        <w:rPr>
          <w:rFonts w:asciiTheme="minorHAnsi" w:hAnsiTheme="minorHAnsi" w:cs="Arial"/>
          <w:sz w:val="22"/>
          <w:szCs w:val="22"/>
        </w:rPr>
        <w:t xml:space="preserve">. </w:t>
      </w:r>
    </w:p>
    <w:p w14:paraId="69508756" w14:textId="77777777" w:rsidR="00F62608" w:rsidRPr="002555F3" w:rsidRDefault="00F62608" w:rsidP="00F62608">
      <w:pPr>
        <w:spacing w:after="200"/>
        <w:rPr>
          <w:rFonts w:asciiTheme="minorHAnsi" w:hAnsiTheme="minorHAnsi" w:cs="Arial"/>
          <w:color w:val="000000"/>
          <w:sz w:val="22"/>
          <w:szCs w:val="22"/>
        </w:rPr>
      </w:pPr>
      <w:r w:rsidRPr="002555F3">
        <w:rPr>
          <w:rFonts w:asciiTheme="minorHAnsi" w:hAnsiTheme="minorHAnsi" w:cs="Arial"/>
          <w:color w:val="000000"/>
          <w:sz w:val="22"/>
          <w:szCs w:val="22"/>
        </w:rPr>
        <w:t xml:space="preserve">Quelle: </w:t>
      </w:r>
      <w:hyperlink r:id="rId28" w:history="1">
        <w:r w:rsidRPr="002555F3">
          <w:rPr>
            <w:rStyle w:val="Hyperlink"/>
            <w:rFonts w:asciiTheme="minorHAnsi" w:hAnsiTheme="minorHAnsi" w:cs="Arial"/>
            <w:sz w:val="22"/>
            <w:szCs w:val="22"/>
          </w:rPr>
          <w:t>Bundesministerium für Ernährung und Landwirtschaft (BMEL) – Welternährung verstehen</w:t>
        </w:r>
      </w:hyperlink>
      <w:r w:rsidRPr="002555F3">
        <w:rPr>
          <w:rFonts w:asciiTheme="minorHAnsi" w:hAnsiTheme="minorHAnsi" w:cs="Arial"/>
          <w:color w:val="000000"/>
          <w:sz w:val="22"/>
          <w:szCs w:val="22"/>
        </w:rPr>
        <w:t xml:space="preserve"> </w:t>
      </w:r>
    </w:p>
    <w:p w14:paraId="5164E3F4" w14:textId="77777777" w:rsidR="00F62608" w:rsidRPr="002555F3" w:rsidRDefault="00F62608" w:rsidP="00F62608">
      <w:pPr>
        <w:rPr>
          <w:rFonts w:asciiTheme="minorHAnsi" w:hAnsiTheme="minorHAnsi" w:cs="Arial"/>
          <w:b/>
          <w:bCs/>
          <w:color w:val="000000"/>
          <w:sz w:val="22"/>
          <w:szCs w:val="22"/>
        </w:rPr>
      </w:pPr>
      <w:r w:rsidRPr="002555F3">
        <w:rPr>
          <w:rFonts w:asciiTheme="minorHAnsi" w:hAnsiTheme="minorHAnsi" w:cs="Arial"/>
          <w:b/>
          <w:bCs/>
          <w:color w:val="000000"/>
          <w:sz w:val="22"/>
          <w:szCs w:val="22"/>
        </w:rPr>
        <w:t>Textbaustein 5: Ökologischer Landbau und Biofleisch</w:t>
      </w:r>
    </w:p>
    <w:p w14:paraId="2689EF32" w14:textId="77777777" w:rsidR="00F62608" w:rsidRPr="002555F3" w:rsidRDefault="00F62608" w:rsidP="00F62608">
      <w:pPr>
        <w:rPr>
          <w:rFonts w:asciiTheme="minorHAnsi" w:hAnsiTheme="minorHAnsi" w:cs="Arial"/>
          <w:color w:val="000000"/>
          <w:sz w:val="22"/>
          <w:szCs w:val="22"/>
        </w:rPr>
      </w:pPr>
      <w:r w:rsidRPr="002555F3">
        <w:rPr>
          <w:rFonts w:asciiTheme="minorHAnsi" w:hAnsiTheme="minorHAnsi" w:cs="Arial"/>
          <w:color w:val="000000"/>
          <w:sz w:val="22"/>
          <w:szCs w:val="22"/>
        </w:rPr>
        <w:t xml:space="preserve">Der </w:t>
      </w:r>
      <w:proofErr w:type="spellStart"/>
      <w:r w:rsidRPr="002555F3">
        <w:rPr>
          <w:rFonts w:asciiTheme="minorHAnsi" w:hAnsiTheme="minorHAnsi" w:cs="Arial"/>
          <w:color w:val="000000"/>
          <w:sz w:val="22"/>
          <w:szCs w:val="22"/>
        </w:rPr>
        <w:t>Ökologische</w:t>
      </w:r>
      <w:proofErr w:type="spellEnd"/>
      <w:r w:rsidRPr="002555F3">
        <w:rPr>
          <w:rFonts w:asciiTheme="minorHAnsi" w:hAnsiTheme="minorHAnsi" w:cs="Arial"/>
          <w:color w:val="000000"/>
          <w:sz w:val="22"/>
          <w:szCs w:val="22"/>
        </w:rPr>
        <w:t xml:space="preserve"> Landbau ist eine besonders ressourcenschonende, umwelt- und tiergerechte Form der Landwirtschaft. Unter anderem wird auf mineralische </w:t>
      </w:r>
      <w:proofErr w:type="spellStart"/>
      <w:r w:rsidRPr="002555F3">
        <w:rPr>
          <w:rFonts w:asciiTheme="minorHAnsi" w:hAnsiTheme="minorHAnsi" w:cs="Arial"/>
          <w:color w:val="000000"/>
          <w:sz w:val="22"/>
          <w:szCs w:val="22"/>
        </w:rPr>
        <w:t>Düngemittel</w:t>
      </w:r>
      <w:proofErr w:type="spellEnd"/>
      <w:r w:rsidRPr="002555F3">
        <w:rPr>
          <w:rFonts w:asciiTheme="minorHAnsi" w:hAnsiTheme="minorHAnsi" w:cs="Arial"/>
          <w:color w:val="000000"/>
          <w:sz w:val="22"/>
          <w:szCs w:val="22"/>
        </w:rPr>
        <w:t xml:space="preserve"> und chemisch-synthetische Pflanzenschutzmittel verzichtet. Die Anzahl der Tiere ist in </w:t>
      </w:r>
      <w:proofErr w:type="spellStart"/>
      <w:r w:rsidRPr="002555F3">
        <w:rPr>
          <w:rFonts w:asciiTheme="minorHAnsi" w:hAnsiTheme="minorHAnsi" w:cs="Arial"/>
          <w:color w:val="000000"/>
          <w:sz w:val="22"/>
          <w:szCs w:val="22"/>
        </w:rPr>
        <w:t>Abhängigkeit</w:t>
      </w:r>
      <w:proofErr w:type="spellEnd"/>
      <w:r w:rsidRPr="002555F3">
        <w:rPr>
          <w:rFonts w:asciiTheme="minorHAnsi" w:hAnsiTheme="minorHAnsi" w:cs="Arial"/>
          <w:color w:val="000000"/>
          <w:sz w:val="22"/>
          <w:szCs w:val="22"/>
        </w:rPr>
        <w:t xml:space="preserve"> von der </w:t>
      </w:r>
      <w:proofErr w:type="spellStart"/>
      <w:r w:rsidRPr="002555F3">
        <w:rPr>
          <w:rFonts w:asciiTheme="minorHAnsi" w:hAnsiTheme="minorHAnsi" w:cs="Arial"/>
          <w:color w:val="000000"/>
          <w:sz w:val="22"/>
          <w:szCs w:val="22"/>
        </w:rPr>
        <w:t>Betriebsfläche</w:t>
      </w:r>
      <w:proofErr w:type="spellEnd"/>
      <w:r w:rsidRPr="002555F3">
        <w:rPr>
          <w:rFonts w:asciiTheme="minorHAnsi" w:hAnsiTheme="minorHAnsi" w:cs="Arial"/>
          <w:color w:val="000000"/>
          <w:sz w:val="22"/>
          <w:szCs w:val="22"/>
        </w:rPr>
        <w:t xml:space="preserve"> begrenzt. Grundsatz der Bewirtschaftungsart sind </w:t>
      </w:r>
      <w:proofErr w:type="spellStart"/>
      <w:r w:rsidRPr="002555F3">
        <w:rPr>
          <w:rFonts w:asciiTheme="minorHAnsi" w:hAnsiTheme="minorHAnsi" w:cs="Arial"/>
          <w:color w:val="000000"/>
          <w:sz w:val="22"/>
          <w:szCs w:val="22"/>
        </w:rPr>
        <w:t>möglichst</w:t>
      </w:r>
      <w:proofErr w:type="spellEnd"/>
      <w:r w:rsidRPr="002555F3">
        <w:rPr>
          <w:rFonts w:asciiTheme="minorHAnsi" w:hAnsiTheme="minorHAnsi" w:cs="Arial"/>
          <w:color w:val="000000"/>
          <w:sz w:val="22"/>
          <w:szCs w:val="22"/>
        </w:rPr>
        <w:t xml:space="preserve"> geschlossene </w:t>
      </w:r>
      <w:proofErr w:type="spellStart"/>
      <w:r w:rsidRPr="002555F3">
        <w:rPr>
          <w:rFonts w:asciiTheme="minorHAnsi" w:hAnsiTheme="minorHAnsi" w:cs="Arial"/>
          <w:color w:val="000000"/>
          <w:sz w:val="22"/>
          <w:szCs w:val="22"/>
        </w:rPr>
        <w:t>Nährstoffkreisläufe</w:t>
      </w:r>
      <w:proofErr w:type="spellEnd"/>
      <w:r w:rsidRPr="002555F3">
        <w:rPr>
          <w:rFonts w:asciiTheme="minorHAnsi" w:hAnsiTheme="minorHAnsi" w:cs="Arial"/>
          <w:color w:val="000000"/>
          <w:sz w:val="22"/>
          <w:szCs w:val="22"/>
        </w:rPr>
        <w:t xml:space="preserve">, eine </w:t>
      </w:r>
      <w:proofErr w:type="spellStart"/>
      <w:r w:rsidRPr="002555F3">
        <w:rPr>
          <w:rFonts w:asciiTheme="minorHAnsi" w:hAnsiTheme="minorHAnsi" w:cs="Arial"/>
          <w:color w:val="000000"/>
          <w:sz w:val="22"/>
          <w:szCs w:val="22"/>
        </w:rPr>
        <w:t>vielfältige</w:t>
      </w:r>
      <w:proofErr w:type="spellEnd"/>
      <w:r w:rsidRPr="002555F3">
        <w:rPr>
          <w:rFonts w:asciiTheme="minorHAnsi" w:hAnsiTheme="minorHAnsi" w:cs="Arial"/>
          <w:color w:val="000000"/>
          <w:sz w:val="22"/>
          <w:szCs w:val="22"/>
        </w:rPr>
        <w:t xml:space="preserve"> Fruchtfolge sowie tiergerechte Haltungsverfahren. </w:t>
      </w:r>
    </w:p>
    <w:p w14:paraId="14AA05B1" w14:textId="77777777" w:rsidR="00F62608" w:rsidRPr="002555F3" w:rsidRDefault="00F62608" w:rsidP="00F62608">
      <w:pPr>
        <w:rPr>
          <w:rFonts w:asciiTheme="minorHAnsi" w:hAnsiTheme="minorHAnsi" w:cs="Arial"/>
          <w:color w:val="000000"/>
          <w:sz w:val="22"/>
          <w:szCs w:val="22"/>
        </w:rPr>
      </w:pPr>
    </w:p>
    <w:p w14:paraId="59A91770" w14:textId="77777777" w:rsidR="00F62608" w:rsidRDefault="00F62608" w:rsidP="00F62608">
      <w:pPr>
        <w:textAlignment w:val="baseline"/>
        <w:rPr>
          <w:rStyle w:val="Hyperlink"/>
          <w:rFonts w:asciiTheme="minorHAnsi" w:hAnsiTheme="minorHAnsi" w:cs="Arial"/>
          <w:sz w:val="22"/>
          <w:szCs w:val="22"/>
        </w:rPr>
      </w:pPr>
      <w:r w:rsidRPr="002555F3">
        <w:rPr>
          <w:rFonts w:asciiTheme="minorHAnsi" w:hAnsiTheme="minorHAnsi" w:cs="Arial"/>
          <w:color w:val="000000"/>
          <w:sz w:val="22"/>
          <w:szCs w:val="22"/>
        </w:rPr>
        <w:t xml:space="preserve">Quelle: </w:t>
      </w:r>
      <w:hyperlink r:id="rId29" w:history="1">
        <w:r w:rsidRPr="002555F3">
          <w:rPr>
            <w:rStyle w:val="Hyperlink"/>
            <w:rFonts w:asciiTheme="minorHAnsi" w:hAnsiTheme="minorHAnsi" w:cs="Arial"/>
            <w:sz w:val="22"/>
            <w:szCs w:val="22"/>
          </w:rPr>
          <w:t>Umweltbundesamt (UBA) – Umwelt, Haushalte und Konsum</w:t>
        </w:r>
      </w:hyperlink>
    </w:p>
    <w:p w14:paraId="46F5101C" w14:textId="77777777" w:rsidR="00E94F23" w:rsidRPr="002555F3" w:rsidRDefault="00E94F23" w:rsidP="00F62608">
      <w:pPr>
        <w:textAlignment w:val="baseline"/>
        <w:rPr>
          <w:rFonts w:asciiTheme="minorHAnsi" w:hAnsiTheme="minorHAnsi" w:cs="Arial"/>
          <w:color w:val="000000"/>
          <w:sz w:val="22"/>
          <w:szCs w:val="22"/>
        </w:rPr>
      </w:pPr>
    </w:p>
    <w:p w14:paraId="4277D5A4" w14:textId="4AD35C79" w:rsidR="00E94F23" w:rsidRPr="002555F3" w:rsidRDefault="00F62608" w:rsidP="00E94F23">
      <w:pPr>
        <w:textAlignment w:val="baseline"/>
        <w:rPr>
          <w:rFonts w:asciiTheme="minorHAnsi" w:hAnsiTheme="minorHAnsi" w:cs="Arial"/>
          <w:b/>
          <w:bCs/>
          <w:color w:val="000000"/>
          <w:sz w:val="22"/>
          <w:szCs w:val="22"/>
        </w:rPr>
      </w:pPr>
      <w:r w:rsidRPr="002555F3">
        <w:rPr>
          <w:rFonts w:asciiTheme="minorHAnsi" w:hAnsiTheme="minorHAnsi" w:cs="Arial"/>
          <w:b/>
          <w:bCs/>
          <w:color w:val="000000"/>
          <w:sz w:val="22"/>
          <w:szCs w:val="22"/>
        </w:rPr>
        <w:t>Infografik</w:t>
      </w:r>
      <w:r>
        <w:rPr>
          <w:rFonts w:asciiTheme="minorHAnsi" w:hAnsiTheme="minorHAnsi" w:cs="Arial"/>
          <w:b/>
          <w:bCs/>
          <w:color w:val="000000"/>
          <w:sz w:val="22"/>
          <w:szCs w:val="22"/>
        </w:rPr>
        <w:t>1</w:t>
      </w:r>
      <w:r w:rsidRPr="002555F3">
        <w:rPr>
          <w:rFonts w:asciiTheme="minorHAnsi" w:hAnsiTheme="minorHAnsi" w:cs="Arial"/>
          <w:b/>
          <w:bCs/>
          <w:color w:val="000000"/>
          <w:sz w:val="22"/>
          <w:szCs w:val="22"/>
        </w:rPr>
        <w:t xml:space="preserve">: </w:t>
      </w:r>
      <w:r w:rsidR="00E4531A">
        <w:rPr>
          <w:rFonts w:asciiTheme="minorHAnsi" w:hAnsiTheme="minorHAnsi" w:cs="Arial"/>
          <w:b/>
          <w:bCs/>
          <w:color w:val="000000"/>
          <w:sz w:val="22"/>
          <w:szCs w:val="22"/>
        </w:rPr>
        <w:t>Wassernutzung, Flächenbelegung und Treibhausgas</w:t>
      </w:r>
      <w:r w:rsidR="00E94F23">
        <w:rPr>
          <w:rFonts w:asciiTheme="minorHAnsi" w:hAnsiTheme="minorHAnsi" w:cs="Arial"/>
          <w:b/>
          <w:bCs/>
          <w:color w:val="000000"/>
          <w:sz w:val="22"/>
          <w:szCs w:val="22"/>
        </w:rPr>
        <w:t xml:space="preserve">-Emissionen </w:t>
      </w:r>
      <w:r w:rsidR="00E4531A">
        <w:rPr>
          <w:rFonts w:asciiTheme="minorHAnsi" w:hAnsiTheme="minorHAnsi" w:cs="Arial"/>
          <w:b/>
          <w:bCs/>
          <w:color w:val="000000"/>
          <w:sz w:val="22"/>
          <w:szCs w:val="22"/>
        </w:rPr>
        <w:t>für</w:t>
      </w:r>
      <w:r w:rsidR="00E94F23">
        <w:rPr>
          <w:rFonts w:asciiTheme="minorHAnsi" w:hAnsiTheme="minorHAnsi" w:cs="Arial"/>
          <w:b/>
          <w:bCs/>
          <w:color w:val="000000"/>
          <w:sz w:val="22"/>
          <w:szCs w:val="22"/>
        </w:rPr>
        <w:t xml:space="preserve"> ausgewählte Lebensmittel</w:t>
      </w:r>
    </w:p>
    <w:p w14:paraId="0A4BDBC2" w14:textId="4F7D4DEF" w:rsidR="00E94F23" w:rsidRPr="002555F3" w:rsidRDefault="00E4531A" w:rsidP="00E94F23">
      <w:pPr>
        <w:textAlignment w:val="baseline"/>
        <w:rPr>
          <w:rFonts w:asciiTheme="minorHAnsi" w:hAnsiTheme="minorHAnsi" w:cs="Arial"/>
          <w:color w:val="000000"/>
          <w:sz w:val="22"/>
          <w:szCs w:val="22"/>
        </w:rPr>
      </w:pPr>
      <w:r w:rsidRPr="00E4531A">
        <w:rPr>
          <w:rFonts w:asciiTheme="minorHAnsi" w:hAnsiTheme="minorHAnsi" w:cs="Arial"/>
          <w:noProof/>
          <w:color w:val="000000"/>
          <w:sz w:val="22"/>
          <w:szCs w:val="22"/>
        </w:rPr>
        <w:drawing>
          <wp:inline distT="0" distB="0" distL="0" distR="0" wp14:anchorId="1523A10B" wp14:editId="347D7A1D">
            <wp:extent cx="5712737" cy="2745467"/>
            <wp:effectExtent l="0" t="0" r="2540" b="0"/>
            <wp:docPr id="1" name="Grafik 1"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417" cy="2754444"/>
                    </a:xfrm>
                    <a:prstGeom prst="rect">
                      <a:avLst/>
                    </a:prstGeom>
                  </pic:spPr>
                </pic:pic>
              </a:graphicData>
            </a:graphic>
          </wp:inline>
        </w:drawing>
      </w:r>
    </w:p>
    <w:p w14:paraId="1B3A5987" w14:textId="77777777" w:rsidR="00E94F23" w:rsidRPr="002555F3" w:rsidRDefault="00E94F23" w:rsidP="00E94F23">
      <w:pPr>
        <w:rPr>
          <w:rFonts w:asciiTheme="minorHAnsi" w:hAnsiTheme="minorHAnsi" w:cs="Arial"/>
          <w:color w:val="000000"/>
          <w:sz w:val="22"/>
          <w:szCs w:val="22"/>
        </w:rPr>
      </w:pPr>
      <w:r w:rsidRPr="002555F3">
        <w:rPr>
          <w:rFonts w:asciiTheme="minorHAnsi" w:hAnsiTheme="minorHAnsi" w:cs="Arial"/>
          <w:color w:val="000000"/>
          <w:sz w:val="22"/>
          <w:szCs w:val="22"/>
        </w:rPr>
        <w:t xml:space="preserve">Quelle: </w:t>
      </w:r>
      <w:hyperlink r:id="rId31" w:history="1">
        <w:r w:rsidRPr="002555F3">
          <w:rPr>
            <w:rStyle w:val="Hyperlink"/>
            <w:rFonts w:asciiTheme="minorHAnsi" w:hAnsiTheme="minorHAnsi" w:cs="Arial"/>
            <w:sz w:val="22"/>
            <w:szCs w:val="22"/>
          </w:rPr>
          <w:t>Umweltbundesamt (UBA) – Umwelt, Haushalte und Konsum</w:t>
        </w:r>
      </w:hyperlink>
      <w:r w:rsidRPr="002555F3">
        <w:rPr>
          <w:rFonts w:asciiTheme="minorHAnsi" w:hAnsiTheme="minorHAnsi" w:cs="Arial"/>
          <w:color w:val="000000"/>
          <w:sz w:val="22"/>
          <w:szCs w:val="22"/>
        </w:rPr>
        <w:t xml:space="preserve"> </w:t>
      </w:r>
    </w:p>
    <w:p w14:paraId="28893E6D" w14:textId="77777777" w:rsidR="00E94F23" w:rsidRDefault="00E94F23" w:rsidP="00E94F23">
      <w:pPr>
        <w:spacing w:after="240"/>
        <w:textAlignment w:val="baseline"/>
        <w:rPr>
          <w:rFonts w:asciiTheme="minorHAnsi" w:hAnsiTheme="minorHAnsi" w:cs="Arial"/>
          <w:b/>
          <w:bCs/>
          <w:color w:val="000000"/>
          <w:sz w:val="22"/>
          <w:szCs w:val="22"/>
        </w:rPr>
      </w:pPr>
    </w:p>
    <w:p w14:paraId="342C9FC9" w14:textId="298F7283" w:rsidR="00F62608" w:rsidRDefault="00F62608" w:rsidP="00E94F23">
      <w:pPr>
        <w:textAlignment w:val="baseline"/>
        <w:rPr>
          <w:rFonts w:asciiTheme="minorHAnsi" w:hAnsiTheme="minorHAnsi" w:cs="Arial"/>
          <w:color w:val="000000"/>
          <w:sz w:val="22"/>
          <w:szCs w:val="22"/>
        </w:rPr>
      </w:pPr>
    </w:p>
    <w:p w14:paraId="7F28DC49" w14:textId="349A56D9" w:rsidR="00E4531A" w:rsidRDefault="00E4531A" w:rsidP="00E94F23">
      <w:pPr>
        <w:textAlignment w:val="baseline"/>
        <w:rPr>
          <w:rFonts w:asciiTheme="minorHAnsi" w:hAnsiTheme="minorHAnsi" w:cs="Arial"/>
          <w:color w:val="000000"/>
          <w:sz w:val="22"/>
          <w:szCs w:val="22"/>
        </w:rPr>
      </w:pPr>
    </w:p>
    <w:p w14:paraId="2002A18B" w14:textId="4CC274F0" w:rsidR="00E4531A" w:rsidRDefault="00E4531A" w:rsidP="00E94F23">
      <w:pPr>
        <w:textAlignment w:val="baseline"/>
        <w:rPr>
          <w:rFonts w:asciiTheme="minorHAnsi" w:hAnsiTheme="minorHAnsi" w:cs="Arial"/>
          <w:color w:val="000000"/>
          <w:sz w:val="22"/>
          <w:szCs w:val="22"/>
        </w:rPr>
      </w:pPr>
    </w:p>
    <w:p w14:paraId="5B0D0330" w14:textId="77777777" w:rsidR="00213E92" w:rsidRDefault="00213E92" w:rsidP="00E94F23">
      <w:pPr>
        <w:textAlignment w:val="baseline"/>
        <w:rPr>
          <w:rFonts w:asciiTheme="minorHAnsi" w:hAnsiTheme="minorHAnsi" w:cs="Arial"/>
          <w:color w:val="000000"/>
          <w:sz w:val="22"/>
          <w:szCs w:val="22"/>
        </w:rPr>
      </w:pPr>
    </w:p>
    <w:p w14:paraId="25C16ED1" w14:textId="77777777" w:rsidR="00E4531A" w:rsidRDefault="00E4531A" w:rsidP="00E94F23">
      <w:pPr>
        <w:textAlignment w:val="baseline"/>
        <w:rPr>
          <w:rFonts w:asciiTheme="minorHAnsi" w:hAnsiTheme="minorHAnsi" w:cs="Arial"/>
          <w:color w:val="000000"/>
          <w:sz w:val="22"/>
          <w:szCs w:val="22"/>
        </w:rPr>
      </w:pPr>
    </w:p>
    <w:p w14:paraId="2EFAA0BC" w14:textId="77777777" w:rsidR="00E94F23" w:rsidRPr="002555F3" w:rsidRDefault="00F62608" w:rsidP="00E94F23">
      <w:pPr>
        <w:textAlignment w:val="baseline"/>
        <w:rPr>
          <w:rFonts w:asciiTheme="minorHAnsi" w:hAnsiTheme="minorHAnsi" w:cs="Arial"/>
          <w:b/>
          <w:bCs/>
          <w:color w:val="000000"/>
          <w:sz w:val="22"/>
          <w:szCs w:val="22"/>
        </w:rPr>
      </w:pPr>
      <w:r w:rsidRPr="002555F3">
        <w:rPr>
          <w:rFonts w:asciiTheme="minorHAnsi" w:hAnsiTheme="minorHAnsi" w:cs="Arial"/>
          <w:b/>
          <w:bCs/>
          <w:color w:val="000000"/>
          <w:sz w:val="22"/>
          <w:szCs w:val="22"/>
        </w:rPr>
        <w:lastRenderedPageBreak/>
        <w:t xml:space="preserve">Infografik </w:t>
      </w:r>
      <w:r>
        <w:rPr>
          <w:rFonts w:asciiTheme="minorHAnsi" w:hAnsiTheme="minorHAnsi" w:cs="Arial"/>
          <w:b/>
          <w:bCs/>
          <w:color w:val="000000"/>
          <w:sz w:val="22"/>
          <w:szCs w:val="22"/>
        </w:rPr>
        <w:t xml:space="preserve">2: </w:t>
      </w:r>
      <w:r w:rsidR="00E94F23" w:rsidRPr="002555F3">
        <w:rPr>
          <w:rFonts w:asciiTheme="minorHAnsi" w:hAnsiTheme="minorHAnsi" w:cs="Arial"/>
          <w:b/>
          <w:bCs/>
          <w:color w:val="000000"/>
          <w:sz w:val="22"/>
          <w:szCs w:val="22"/>
        </w:rPr>
        <w:t>Wasserverbrauch im Vergleich (pro Kilo)</w:t>
      </w:r>
    </w:p>
    <w:p w14:paraId="5FF52768" w14:textId="77777777" w:rsidR="00E94F23" w:rsidRDefault="00E94F23" w:rsidP="00E94F23">
      <w:pPr>
        <w:spacing w:after="200"/>
        <w:rPr>
          <w:rFonts w:asciiTheme="minorHAnsi" w:hAnsiTheme="minorHAnsi" w:cs="Arial"/>
          <w:color w:val="000000"/>
          <w:sz w:val="22"/>
          <w:szCs w:val="22"/>
        </w:rPr>
      </w:pPr>
      <w:r w:rsidRPr="00B56795">
        <w:rPr>
          <w:rFonts w:asciiTheme="minorHAnsi" w:hAnsiTheme="minorHAnsi" w:cs="Arial"/>
          <w:noProof/>
          <w:sz w:val="22"/>
          <w:szCs w:val="22"/>
        </w:rPr>
        <w:drawing>
          <wp:inline distT="0" distB="0" distL="0" distR="0" wp14:anchorId="085B96F9" wp14:editId="3CBB8B00">
            <wp:extent cx="3286408" cy="2732874"/>
            <wp:effectExtent l="12700" t="12700" r="15875" b="1079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39046" cy="2776647"/>
                    </a:xfrm>
                    <a:prstGeom prst="rect">
                      <a:avLst/>
                    </a:prstGeom>
                    <a:ln>
                      <a:solidFill>
                        <a:schemeClr val="tx1"/>
                      </a:solidFill>
                    </a:ln>
                  </pic:spPr>
                </pic:pic>
              </a:graphicData>
            </a:graphic>
          </wp:inline>
        </w:drawing>
      </w:r>
      <w:r w:rsidRPr="002555F3">
        <w:rPr>
          <w:rFonts w:asciiTheme="minorHAnsi" w:hAnsiTheme="minorHAnsi" w:cs="Arial"/>
          <w:sz w:val="22"/>
          <w:szCs w:val="22"/>
        </w:rPr>
        <w:br w:type="textWrapping" w:clear="all"/>
      </w:r>
      <w:r w:rsidRPr="002555F3">
        <w:rPr>
          <w:rFonts w:asciiTheme="minorHAnsi" w:hAnsiTheme="minorHAnsi" w:cs="Arial"/>
          <w:color w:val="000000"/>
          <w:sz w:val="22"/>
          <w:szCs w:val="22"/>
        </w:rPr>
        <w:t xml:space="preserve">Quelle: </w:t>
      </w:r>
      <w:hyperlink r:id="rId33" w:history="1">
        <w:r w:rsidRPr="002555F3">
          <w:rPr>
            <w:rStyle w:val="Hyperlink"/>
            <w:rFonts w:asciiTheme="minorHAnsi" w:hAnsiTheme="minorHAnsi" w:cs="Arial"/>
            <w:sz w:val="22"/>
            <w:szCs w:val="22"/>
          </w:rPr>
          <w:t>Bundesministerium für Ernährung und Landwirtschaft (BMEL) – Welternährung verstehen</w:t>
        </w:r>
      </w:hyperlink>
      <w:r w:rsidRPr="002555F3">
        <w:rPr>
          <w:rFonts w:asciiTheme="minorHAnsi" w:hAnsiTheme="minorHAnsi" w:cs="Arial"/>
          <w:color w:val="000000"/>
          <w:sz w:val="22"/>
          <w:szCs w:val="22"/>
        </w:rPr>
        <w:t xml:space="preserve"> </w:t>
      </w:r>
    </w:p>
    <w:sectPr w:rsidR="00E94F23" w:rsidSect="0084346A">
      <w:footerReference w:type="even" r:id="rId34"/>
      <w:footerReference w:type="default" r:id="rId35"/>
      <w:footerReference w:type="first" r:id="rId36"/>
      <w:pgSz w:w="11900" w:h="16840"/>
      <w:pgMar w:top="1417" w:right="1417" w:bottom="1134"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A8D3C9" w14:textId="77777777" w:rsidR="005F61A3" w:rsidRDefault="005F61A3">
      <w:r>
        <w:separator/>
      </w:r>
    </w:p>
  </w:endnote>
  <w:endnote w:type="continuationSeparator" w:id="0">
    <w:p w14:paraId="589BDE62" w14:textId="77777777" w:rsidR="005F61A3" w:rsidRDefault="005F61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MetaSerifOT-Book">
    <w:altName w:val="Times New Roman"/>
    <w:panose1 w:val="020B0604020202020204"/>
    <w:charset w:val="00"/>
    <w:family w:val="roman"/>
    <w:notTrueType/>
    <w:pitch w:val="default"/>
  </w:font>
  <w:font w:name="Yu Mincho">
    <w:altName w:val="游明朝"/>
    <w:panose1 w:val="02020400000000000000"/>
    <w:charset w:val="80"/>
    <w:family w:val="roman"/>
    <w:notTrueType/>
    <w:pitch w:val="default"/>
  </w:font>
  <w:font w:name="Cambria">
    <w:panose1 w:val="02040503050406030204"/>
    <w:charset w:val="00"/>
    <w:family w:val="roman"/>
    <w:pitch w:val="variable"/>
    <w:sig w:usb0="E00002FF" w:usb1="400004FF" w:usb2="00000000" w:usb3="00000000" w:csb0="0000019F" w:csb1="00000000"/>
  </w:font>
  <w:font w:name="Yu Gothic Light">
    <w:altName w:val="游ゴシック Light"/>
    <w:panose1 w:val="020B0300000000000000"/>
    <w:charset w:val="8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2089767275"/>
      <w:docPartObj>
        <w:docPartGallery w:val="Page Numbers (Bottom of Page)"/>
        <w:docPartUnique/>
      </w:docPartObj>
    </w:sdtPr>
    <w:sdtEndPr>
      <w:rPr>
        <w:rStyle w:val="Seitenzahl"/>
      </w:rPr>
    </w:sdtEndPr>
    <w:sdtContent>
      <w:p w14:paraId="74818836" w14:textId="77777777" w:rsidR="00F604FB" w:rsidRDefault="00F62608" w:rsidP="00F604FB">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28537B8D" w14:textId="77777777" w:rsidR="00F604FB" w:rsidRDefault="005F61A3" w:rsidP="0084346A">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eitenzahl"/>
      </w:rPr>
      <w:id w:val="-371231610"/>
      <w:docPartObj>
        <w:docPartGallery w:val="Page Numbers (Bottom of Page)"/>
        <w:docPartUnique/>
      </w:docPartObj>
    </w:sdtPr>
    <w:sdtEndPr>
      <w:rPr>
        <w:rStyle w:val="Seitenzahl"/>
      </w:rPr>
    </w:sdtEndPr>
    <w:sdtContent>
      <w:p w14:paraId="0EC81EBC" w14:textId="6330CC75" w:rsidR="00F604FB" w:rsidRDefault="00F62608" w:rsidP="00F604FB">
        <w:pPr>
          <w:pStyle w:val="Fuzeile"/>
          <w:framePr w:wrap="none" w:vAnchor="text" w:hAnchor="margin" w:xAlign="right" w:y="1"/>
          <w:rPr>
            <w:rStyle w:val="Seitenzahl"/>
          </w:rPr>
        </w:pPr>
        <w:r w:rsidRPr="0084346A">
          <w:rPr>
            <w:rStyle w:val="Seitenzahl"/>
            <w:sz w:val="21"/>
            <w:szCs w:val="21"/>
          </w:rPr>
          <w:fldChar w:fldCharType="begin"/>
        </w:r>
        <w:r w:rsidRPr="0084346A">
          <w:rPr>
            <w:rStyle w:val="Seitenzahl"/>
            <w:sz w:val="21"/>
            <w:szCs w:val="21"/>
          </w:rPr>
          <w:instrText xml:space="preserve"> PAGE </w:instrText>
        </w:r>
        <w:r w:rsidRPr="0084346A">
          <w:rPr>
            <w:rStyle w:val="Seitenzahl"/>
            <w:sz w:val="21"/>
            <w:szCs w:val="21"/>
          </w:rPr>
          <w:fldChar w:fldCharType="separate"/>
        </w:r>
        <w:r w:rsidR="00536CE0">
          <w:rPr>
            <w:rStyle w:val="Seitenzahl"/>
            <w:noProof/>
            <w:sz w:val="21"/>
            <w:szCs w:val="21"/>
          </w:rPr>
          <w:t>1</w:t>
        </w:r>
        <w:r w:rsidRPr="0084346A">
          <w:rPr>
            <w:rStyle w:val="Seitenzahl"/>
            <w:sz w:val="21"/>
            <w:szCs w:val="21"/>
          </w:rPr>
          <w:fldChar w:fldCharType="end"/>
        </w:r>
      </w:p>
    </w:sdtContent>
  </w:sdt>
  <w:p w14:paraId="2E4FC2ED" w14:textId="77777777" w:rsidR="00F604FB" w:rsidRDefault="00F62608" w:rsidP="0084346A">
    <w:pPr>
      <w:pBdr>
        <w:top w:val="single" w:sz="4" w:space="1" w:color="auto"/>
      </w:pBdr>
      <w:rPr>
        <w:sz w:val="16"/>
        <w:szCs w:val="16"/>
      </w:rPr>
    </w:pPr>
    <w:r>
      <w:rPr>
        <w:sz w:val="16"/>
        <w:szCs w:val="16"/>
      </w:rPr>
      <w:t>Erschienen bei Umwelt im Unterricht (www.umwelt-im-unterricht.de), Stand: 09/2019</w:t>
    </w:r>
  </w:p>
  <w:p w14:paraId="44F5D384" w14:textId="77777777" w:rsidR="00F604FB" w:rsidRDefault="00F62608" w:rsidP="0084346A">
    <w:pPr>
      <w:pBdr>
        <w:top w:val="single" w:sz="4" w:space="1" w:color="auto"/>
      </w:pBdr>
      <w:rPr>
        <w:sz w:val="16"/>
        <w:szCs w:val="16"/>
      </w:rPr>
    </w:pPr>
    <w:r>
      <w:rPr>
        <w:sz w:val="16"/>
        <w:szCs w:val="16"/>
      </w:rPr>
      <w:t xml:space="preserve">Herausgeber: </w:t>
    </w:r>
    <w:r w:rsidRPr="003355AA">
      <w:rPr>
        <w:sz w:val="16"/>
        <w:szCs w:val="16"/>
      </w:rPr>
      <w:t>Bundesministerium für Umwelt, Nat</w:t>
    </w:r>
    <w:r>
      <w:rPr>
        <w:sz w:val="16"/>
        <w:szCs w:val="16"/>
      </w:rPr>
      <w:t>urschutz und nukleare Sicherheit</w:t>
    </w:r>
  </w:p>
  <w:p w14:paraId="25C04B7E" w14:textId="77777777" w:rsidR="00F604FB" w:rsidRDefault="00F62608" w:rsidP="0084346A">
    <w:pPr>
      <w:pBdr>
        <w:top w:val="single" w:sz="4" w:space="1" w:color="auto"/>
      </w:pBdr>
      <w:rPr>
        <w:sz w:val="16"/>
        <w:szCs w:val="16"/>
      </w:rPr>
    </w:pPr>
    <w:r w:rsidRPr="003355AA">
      <w:rPr>
        <w:sz w:val="16"/>
        <w:szCs w:val="16"/>
      </w:rPr>
      <w:t>Dieses Material steht unter C</w:t>
    </w:r>
    <w:r>
      <w:rPr>
        <w:sz w:val="16"/>
        <w:szCs w:val="16"/>
      </w:rPr>
      <w:t xml:space="preserve">reative </w:t>
    </w:r>
    <w:proofErr w:type="spellStart"/>
    <w:r>
      <w:rPr>
        <w:sz w:val="16"/>
        <w:szCs w:val="16"/>
      </w:rPr>
      <w:t>Commons</w:t>
    </w:r>
    <w:proofErr w:type="spellEnd"/>
    <w:r>
      <w:rPr>
        <w:sz w:val="16"/>
        <w:szCs w:val="16"/>
      </w:rPr>
      <w:t xml:space="preserve">-Lizenzen. Bearbeitung, </w:t>
    </w:r>
    <w:r w:rsidRPr="003355AA">
      <w:rPr>
        <w:sz w:val="16"/>
        <w:szCs w:val="16"/>
      </w:rPr>
      <w:t>Vervielfältigung</w:t>
    </w:r>
    <w:r>
      <w:rPr>
        <w:sz w:val="16"/>
        <w:szCs w:val="16"/>
      </w:rPr>
      <w:t xml:space="preserve"> und Veröffentlichung sind ausdrücklich gestattet. Bei Veröffentlichung müssen die von den Urhebern vorgegebenen Lizenzen verwendet und die Urheber genannt werden.</w:t>
    </w:r>
  </w:p>
  <w:p w14:paraId="5D1CE0C3" w14:textId="77777777" w:rsidR="00F604FB" w:rsidRDefault="00F62608" w:rsidP="0084346A">
    <w:pPr>
      <w:pBdr>
        <w:top w:val="single" w:sz="4" w:space="1" w:color="auto"/>
      </w:pBdr>
    </w:pPr>
    <w:r>
      <w:rPr>
        <w:sz w:val="16"/>
        <w:szCs w:val="16"/>
      </w:rPr>
      <w:t>Lizenzangabe für die Texte: www.umwelt-im-unterricht.de/CC BY-SA 4</w:t>
    </w:r>
    <w:r w:rsidRPr="003355AA">
      <w:rPr>
        <w:sz w:val="16"/>
        <w:szCs w:val="16"/>
      </w:rPr>
      <w:t>.0</w:t>
    </w:r>
    <w:r>
      <w:rPr>
        <w:sz w:val="16"/>
        <w:szCs w:val="16"/>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D986DD" w14:textId="77777777" w:rsidR="00F604FB" w:rsidRDefault="00F62608" w:rsidP="0084346A">
    <w:pPr>
      <w:pBdr>
        <w:top w:val="single" w:sz="4" w:space="1" w:color="auto"/>
      </w:pBdr>
      <w:rPr>
        <w:sz w:val="16"/>
        <w:szCs w:val="16"/>
      </w:rPr>
    </w:pPr>
    <w:r>
      <w:rPr>
        <w:sz w:val="16"/>
        <w:szCs w:val="16"/>
      </w:rPr>
      <w:t>Erschienen bei Umwelt im Unterricht (www.umwelt-im-unterricht.de), Stand: 09/2019</w:t>
    </w:r>
  </w:p>
  <w:p w14:paraId="4517B2B6" w14:textId="77777777" w:rsidR="00F604FB" w:rsidRDefault="00F62608" w:rsidP="0084346A">
    <w:pPr>
      <w:pBdr>
        <w:top w:val="single" w:sz="4" w:space="1" w:color="auto"/>
      </w:pBdr>
      <w:rPr>
        <w:sz w:val="16"/>
        <w:szCs w:val="16"/>
      </w:rPr>
    </w:pPr>
    <w:r>
      <w:rPr>
        <w:sz w:val="16"/>
        <w:szCs w:val="16"/>
      </w:rPr>
      <w:t xml:space="preserve">Herausgeber: </w:t>
    </w:r>
    <w:r w:rsidRPr="003355AA">
      <w:rPr>
        <w:sz w:val="16"/>
        <w:szCs w:val="16"/>
      </w:rPr>
      <w:t>Bundesministerium für Umwelt, Nat</w:t>
    </w:r>
    <w:r>
      <w:rPr>
        <w:sz w:val="16"/>
        <w:szCs w:val="16"/>
      </w:rPr>
      <w:t>urschutz und nukleare Sicherheit</w:t>
    </w:r>
  </w:p>
  <w:p w14:paraId="392FD592" w14:textId="77777777" w:rsidR="00F604FB" w:rsidRDefault="00F62608" w:rsidP="0084346A">
    <w:pPr>
      <w:pBdr>
        <w:top w:val="single" w:sz="4" w:space="1" w:color="auto"/>
      </w:pBdr>
      <w:rPr>
        <w:sz w:val="16"/>
        <w:szCs w:val="16"/>
      </w:rPr>
    </w:pPr>
    <w:r w:rsidRPr="003355AA">
      <w:rPr>
        <w:sz w:val="16"/>
        <w:szCs w:val="16"/>
      </w:rPr>
      <w:t>Dieses Material steht unter C</w:t>
    </w:r>
    <w:r>
      <w:rPr>
        <w:sz w:val="16"/>
        <w:szCs w:val="16"/>
      </w:rPr>
      <w:t xml:space="preserve">reative </w:t>
    </w:r>
    <w:proofErr w:type="spellStart"/>
    <w:r>
      <w:rPr>
        <w:sz w:val="16"/>
        <w:szCs w:val="16"/>
      </w:rPr>
      <w:t>Commons</w:t>
    </w:r>
    <w:proofErr w:type="spellEnd"/>
    <w:r>
      <w:rPr>
        <w:sz w:val="16"/>
        <w:szCs w:val="16"/>
      </w:rPr>
      <w:t xml:space="preserve">-Lizenzen. Bearbeitung, </w:t>
    </w:r>
    <w:r w:rsidRPr="003355AA">
      <w:rPr>
        <w:sz w:val="16"/>
        <w:szCs w:val="16"/>
      </w:rPr>
      <w:t>Vervielfältigung</w:t>
    </w:r>
    <w:r>
      <w:rPr>
        <w:sz w:val="16"/>
        <w:szCs w:val="16"/>
      </w:rPr>
      <w:t xml:space="preserve"> und Veröffentlichung sind ausdrücklich gestattet. Bei Veröffentlichung müssen die von den Urhebern vorgegebenen Lizenzen verwendet und die Urheber genannt werden.</w:t>
    </w:r>
  </w:p>
  <w:p w14:paraId="7B2119A0" w14:textId="77777777" w:rsidR="00F604FB" w:rsidRDefault="00F62608" w:rsidP="0084346A">
    <w:pPr>
      <w:pBdr>
        <w:top w:val="single" w:sz="4" w:space="1" w:color="auto"/>
      </w:pBdr>
    </w:pPr>
    <w:r>
      <w:rPr>
        <w:sz w:val="16"/>
        <w:szCs w:val="16"/>
      </w:rPr>
      <w:t>Lizenzangabe für die Texte: www.umwelt-im-unterricht.de/CC BY-SA 4</w:t>
    </w:r>
    <w:r w:rsidRPr="003355AA">
      <w:rPr>
        <w:sz w:val="16"/>
        <w:szCs w:val="16"/>
      </w:rPr>
      <w:t>.0</w:t>
    </w:r>
    <w:r>
      <w:rPr>
        <w:sz w:val="16"/>
        <w:szCs w:val="16"/>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49E1BB" w14:textId="77777777" w:rsidR="005F61A3" w:rsidRDefault="005F61A3">
      <w:r>
        <w:separator/>
      </w:r>
    </w:p>
  </w:footnote>
  <w:footnote w:type="continuationSeparator" w:id="0">
    <w:p w14:paraId="6F995608" w14:textId="77777777" w:rsidR="005F61A3" w:rsidRDefault="005F61A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2A4000"/>
    <w:multiLevelType w:val="hybridMultilevel"/>
    <w:tmpl w:val="DDD60EC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 w15:restartNumberingAfterBreak="0">
    <w:nsid w:val="23AA7838"/>
    <w:multiLevelType w:val="hybridMultilevel"/>
    <w:tmpl w:val="F524EAE4"/>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 w15:restartNumberingAfterBreak="0">
    <w:nsid w:val="31FC4EAB"/>
    <w:multiLevelType w:val="hybridMultilevel"/>
    <w:tmpl w:val="5E122DF6"/>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3B9F09C6"/>
    <w:multiLevelType w:val="hybridMultilevel"/>
    <w:tmpl w:val="5E122DF6"/>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59DD2EF0"/>
    <w:multiLevelType w:val="hybridMultilevel"/>
    <w:tmpl w:val="CE40FEBC"/>
    <w:lvl w:ilvl="0" w:tplc="04070001">
      <w:start w:val="1"/>
      <w:numFmt w:val="bullet"/>
      <w:lvlText w:val=""/>
      <w:lvlJc w:val="left"/>
      <w:pPr>
        <w:ind w:left="1068" w:hanging="360"/>
      </w:pPr>
      <w:rPr>
        <w:rFonts w:ascii="Symbol" w:hAnsi="Symbo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5" w15:restartNumberingAfterBreak="0">
    <w:nsid w:val="7E0015AD"/>
    <w:multiLevelType w:val="hybridMultilevel"/>
    <w:tmpl w:val="5E122DF6"/>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
  </w:num>
  <w:num w:numId="2">
    <w:abstractNumId w:val="2"/>
  </w:num>
  <w:num w:numId="3">
    <w:abstractNumId w:val="5"/>
  </w:num>
  <w:num w:numId="4">
    <w:abstractNumId w:val="3"/>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62608"/>
    <w:rsid w:val="00002981"/>
    <w:rsid w:val="000248B9"/>
    <w:rsid w:val="000310A2"/>
    <w:rsid w:val="0007196B"/>
    <w:rsid w:val="00076C43"/>
    <w:rsid w:val="0015458E"/>
    <w:rsid w:val="00213E92"/>
    <w:rsid w:val="00246C87"/>
    <w:rsid w:val="00291911"/>
    <w:rsid w:val="002F7A60"/>
    <w:rsid w:val="00326E90"/>
    <w:rsid w:val="00346BFD"/>
    <w:rsid w:val="00363B00"/>
    <w:rsid w:val="003B7A90"/>
    <w:rsid w:val="003C6183"/>
    <w:rsid w:val="003D1D1D"/>
    <w:rsid w:val="003F743E"/>
    <w:rsid w:val="003F7B59"/>
    <w:rsid w:val="00421B10"/>
    <w:rsid w:val="00452903"/>
    <w:rsid w:val="00487915"/>
    <w:rsid w:val="00491099"/>
    <w:rsid w:val="00494D02"/>
    <w:rsid w:val="00536CE0"/>
    <w:rsid w:val="005D4CE9"/>
    <w:rsid w:val="005E0758"/>
    <w:rsid w:val="005F61A3"/>
    <w:rsid w:val="00630FD0"/>
    <w:rsid w:val="00666EDA"/>
    <w:rsid w:val="006B6262"/>
    <w:rsid w:val="007101C5"/>
    <w:rsid w:val="0071256D"/>
    <w:rsid w:val="00775F44"/>
    <w:rsid w:val="0078437A"/>
    <w:rsid w:val="008078FB"/>
    <w:rsid w:val="008473CD"/>
    <w:rsid w:val="0085061D"/>
    <w:rsid w:val="00885C17"/>
    <w:rsid w:val="008C5620"/>
    <w:rsid w:val="008D2EA9"/>
    <w:rsid w:val="008F1260"/>
    <w:rsid w:val="00952E13"/>
    <w:rsid w:val="00A10D9A"/>
    <w:rsid w:val="00AA5218"/>
    <w:rsid w:val="00AC525A"/>
    <w:rsid w:val="00AF57C1"/>
    <w:rsid w:val="00AF5A66"/>
    <w:rsid w:val="00B56795"/>
    <w:rsid w:val="00B573C2"/>
    <w:rsid w:val="00B6535F"/>
    <w:rsid w:val="00C43AB6"/>
    <w:rsid w:val="00CE4C03"/>
    <w:rsid w:val="00D42B0D"/>
    <w:rsid w:val="00DA57D1"/>
    <w:rsid w:val="00E064F1"/>
    <w:rsid w:val="00E11B8E"/>
    <w:rsid w:val="00E4531A"/>
    <w:rsid w:val="00E543C1"/>
    <w:rsid w:val="00E54CFA"/>
    <w:rsid w:val="00E77854"/>
    <w:rsid w:val="00E94F23"/>
    <w:rsid w:val="00F62608"/>
    <w:rsid w:val="00F72320"/>
    <w:rsid w:val="00F75C76"/>
    <w:rsid w:val="00FB0BC3"/>
    <w:rsid w:val="00FC74C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42C0C95"/>
  <w15:docId w15:val="{6D04D9B3-6F61-FD4E-AF3C-CD90A17005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4" w:semiHidden="1" w:unhideWhenUsed="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rd">
    <w:name w:val="Normal"/>
    <w:qFormat/>
    <w:rsid w:val="00F62608"/>
    <w:rPr>
      <w:rFonts w:ascii="Times New Roman" w:eastAsia="Times New Roman" w:hAnsi="Times New Roman" w:cs="Times New Roman"/>
      <w:lang w:eastAsia="de-DE"/>
    </w:rPr>
  </w:style>
  <w:style w:type="paragraph" w:styleId="berschrift1">
    <w:name w:val="heading 1"/>
    <w:basedOn w:val="Standard"/>
    <w:next w:val="Standard"/>
    <w:link w:val="berschrift1Zchn"/>
    <w:qFormat/>
    <w:rsid w:val="00F62608"/>
    <w:pPr>
      <w:keepNext/>
      <w:keepLines/>
      <w:outlineLvl w:val="0"/>
    </w:pPr>
    <w:rPr>
      <w:rFonts w:ascii="Arial" w:eastAsia="MS Gothic" w:hAnsi="Arial"/>
      <w:b/>
      <w:bCs/>
      <w:sz w:val="32"/>
      <w:szCs w:val="32"/>
      <w:lang w:val="x-none" w:eastAsia="x-none"/>
    </w:rPr>
  </w:style>
  <w:style w:type="paragraph" w:styleId="berschrift3">
    <w:name w:val="heading 3"/>
    <w:basedOn w:val="Standard"/>
    <w:next w:val="Standard"/>
    <w:link w:val="berschrift3Zchn"/>
    <w:uiPriority w:val="9"/>
    <w:qFormat/>
    <w:rsid w:val="00F62608"/>
    <w:pPr>
      <w:keepNext/>
      <w:spacing w:before="240" w:after="60"/>
      <w:outlineLvl w:val="2"/>
    </w:pPr>
    <w:rPr>
      <w:rFonts w:ascii="Calibri" w:eastAsia="MS Gothic" w:hAnsi="Calibri"/>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rsid w:val="00F62608"/>
    <w:rPr>
      <w:rFonts w:ascii="Arial" w:eastAsia="MS Gothic" w:hAnsi="Arial" w:cs="Times New Roman"/>
      <w:b/>
      <w:bCs/>
      <w:sz w:val="32"/>
      <w:szCs w:val="32"/>
      <w:lang w:val="x-none" w:eastAsia="x-none"/>
    </w:rPr>
  </w:style>
  <w:style w:type="character" w:customStyle="1" w:styleId="berschrift3Zchn">
    <w:name w:val="Überschrift 3 Zchn"/>
    <w:basedOn w:val="Absatz-Standardschriftart"/>
    <w:link w:val="berschrift3"/>
    <w:uiPriority w:val="9"/>
    <w:rsid w:val="00F62608"/>
    <w:rPr>
      <w:rFonts w:ascii="Calibri" w:eastAsia="MS Gothic" w:hAnsi="Calibri" w:cs="Times New Roman"/>
      <w:b/>
      <w:bCs/>
      <w:sz w:val="26"/>
      <w:szCs w:val="26"/>
      <w:lang w:eastAsia="de-DE"/>
    </w:rPr>
  </w:style>
  <w:style w:type="character" w:styleId="Hyperlink">
    <w:name w:val="Hyperlink"/>
    <w:uiPriority w:val="99"/>
    <w:unhideWhenUsed/>
    <w:rsid w:val="00F62608"/>
    <w:rPr>
      <w:color w:val="0000FF"/>
      <w:u w:val="single"/>
    </w:rPr>
  </w:style>
  <w:style w:type="paragraph" w:styleId="Listenabsatz">
    <w:name w:val="List Paragraph"/>
    <w:basedOn w:val="Standard"/>
    <w:uiPriority w:val="34"/>
    <w:qFormat/>
    <w:rsid w:val="00F62608"/>
    <w:pPr>
      <w:ind w:left="720"/>
      <w:contextualSpacing/>
    </w:pPr>
  </w:style>
  <w:style w:type="paragraph" w:customStyle="1" w:styleId="Vorspann">
    <w:name w:val="Vorspann"/>
    <w:basedOn w:val="Standard"/>
    <w:qFormat/>
    <w:rsid w:val="00F62608"/>
    <w:rPr>
      <w:rFonts w:ascii="Arial" w:hAnsi="Arial"/>
      <w:i/>
      <w:iCs/>
      <w:szCs w:val="22"/>
    </w:rPr>
  </w:style>
  <w:style w:type="paragraph" w:customStyle="1" w:styleId="Dachzeile">
    <w:name w:val="Dachzeile"/>
    <w:basedOn w:val="Standard"/>
    <w:qFormat/>
    <w:rsid w:val="00F62608"/>
    <w:rPr>
      <w:rFonts w:ascii="Arial" w:hAnsi="Arial"/>
      <w:sz w:val="20"/>
    </w:rPr>
  </w:style>
  <w:style w:type="character" w:styleId="Kommentarzeichen">
    <w:name w:val="annotation reference"/>
    <w:uiPriority w:val="99"/>
    <w:semiHidden/>
    <w:unhideWhenUsed/>
    <w:rsid w:val="00F62608"/>
    <w:rPr>
      <w:sz w:val="18"/>
      <w:szCs w:val="18"/>
    </w:rPr>
  </w:style>
  <w:style w:type="paragraph" w:styleId="Kommentartext">
    <w:name w:val="annotation text"/>
    <w:basedOn w:val="Standard"/>
    <w:link w:val="KommentartextZchn"/>
    <w:uiPriority w:val="99"/>
    <w:unhideWhenUsed/>
    <w:rsid w:val="00F62608"/>
  </w:style>
  <w:style w:type="character" w:customStyle="1" w:styleId="KommentartextZchn">
    <w:name w:val="Kommentartext Zchn"/>
    <w:basedOn w:val="Absatz-Standardschriftart"/>
    <w:link w:val="Kommentartext"/>
    <w:uiPriority w:val="99"/>
    <w:rsid w:val="00F62608"/>
    <w:rPr>
      <w:rFonts w:ascii="Times New Roman" w:eastAsia="Times New Roman" w:hAnsi="Times New Roman" w:cs="Times New Roman"/>
      <w:lang w:eastAsia="de-DE"/>
    </w:rPr>
  </w:style>
  <w:style w:type="paragraph" w:styleId="Verzeichnis1">
    <w:name w:val="toc 1"/>
    <w:basedOn w:val="Standard"/>
    <w:next w:val="Standard"/>
    <w:autoRedefine/>
    <w:uiPriority w:val="39"/>
    <w:unhideWhenUsed/>
    <w:rsid w:val="00F62608"/>
    <w:pPr>
      <w:tabs>
        <w:tab w:val="right" w:leader="dot" w:pos="9056"/>
      </w:tabs>
    </w:pPr>
    <w:rPr>
      <w:rFonts w:ascii="Calibri" w:eastAsia="MS Mincho" w:hAnsi="Calibri"/>
    </w:rPr>
  </w:style>
  <w:style w:type="paragraph" w:styleId="Fuzeile">
    <w:name w:val="footer"/>
    <w:basedOn w:val="Standard"/>
    <w:link w:val="FuzeileZchn"/>
    <w:uiPriority w:val="99"/>
    <w:unhideWhenUsed/>
    <w:rsid w:val="00F62608"/>
    <w:pPr>
      <w:tabs>
        <w:tab w:val="center" w:pos="4536"/>
        <w:tab w:val="right" w:pos="9072"/>
      </w:tabs>
    </w:pPr>
  </w:style>
  <w:style w:type="character" w:customStyle="1" w:styleId="FuzeileZchn">
    <w:name w:val="Fußzeile Zchn"/>
    <w:basedOn w:val="Absatz-Standardschriftart"/>
    <w:link w:val="Fuzeile"/>
    <w:uiPriority w:val="99"/>
    <w:rsid w:val="00F62608"/>
    <w:rPr>
      <w:rFonts w:ascii="Times New Roman" w:eastAsia="Times New Roman" w:hAnsi="Times New Roman" w:cs="Times New Roman"/>
      <w:lang w:eastAsia="de-DE"/>
    </w:rPr>
  </w:style>
  <w:style w:type="character" w:styleId="Seitenzahl">
    <w:name w:val="page number"/>
    <w:basedOn w:val="Absatz-Standardschriftart"/>
    <w:uiPriority w:val="99"/>
    <w:semiHidden/>
    <w:unhideWhenUsed/>
    <w:rsid w:val="00F62608"/>
  </w:style>
  <w:style w:type="paragraph" w:styleId="Sprechblasentext">
    <w:name w:val="Balloon Text"/>
    <w:basedOn w:val="Standard"/>
    <w:link w:val="SprechblasentextZchn"/>
    <w:uiPriority w:val="99"/>
    <w:semiHidden/>
    <w:unhideWhenUsed/>
    <w:rsid w:val="00F62608"/>
    <w:rPr>
      <w:sz w:val="18"/>
      <w:szCs w:val="18"/>
    </w:rPr>
  </w:style>
  <w:style w:type="character" w:customStyle="1" w:styleId="SprechblasentextZchn">
    <w:name w:val="Sprechblasentext Zchn"/>
    <w:basedOn w:val="Absatz-Standardschriftart"/>
    <w:link w:val="Sprechblasentext"/>
    <w:uiPriority w:val="99"/>
    <w:semiHidden/>
    <w:rsid w:val="00F62608"/>
    <w:rPr>
      <w:rFonts w:ascii="Times New Roman" w:eastAsia="Times New Roman" w:hAnsi="Times New Roman" w:cs="Times New Roman"/>
      <w:sz w:val="18"/>
      <w:szCs w:val="18"/>
      <w:lang w:eastAsia="de-DE"/>
    </w:rPr>
  </w:style>
  <w:style w:type="character" w:styleId="BesuchterLink">
    <w:name w:val="FollowedHyperlink"/>
    <w:basedOn w:val="Absatz-Standardschriftart"/>
    <w:uiPriority w:val="99"/>
    <w:semiHidden/>
    <w:unhideWhenUsed/>
    <w:rsid w:val="00F62608"/>
    <w:rPr>
      <w:color w:val="954F72" w:themeColor="followedHyperlink"/>
      <w:u w:val="single"/>
    </w:rPr>
  </w:style>
  <w:style w:type="character" w:customStyle="1" w:styleId="NichtaufgelsteErwhnung1">
    <w:name w:val="Nicht aufgelöste Erwähnung1"/>
    <w:basedOn w:val="Absatz-Standardschriftart"/>
    <w:uiPriority w:val="99"/>
    <w:semiHidden/>
    <w:unhideWhenUsed/>
    <w:rsid w:val="00F62608"/>
    <w:rPr>
      <w:color w:val="605E5C"/>
      <w:shd w:val="clear" w:color="auto" w:fill="E1DFDD"/>
    </w:rPr>
  </w:style>
  <w:style w:type="paragraph" w:styleId="StandardWeb">
    <w:name w:val="Normal (Web)"/>
    <w:basedOn w:val="Standard"/>
    <w:uiPriority w:val="99"/>
    <w:semiHidden/>
    <w:unhideWhenUsed/>
    <w:rsid w:val="00E94F23"/>
  </w:style>
  <w:style w:type="paragraph" w:styleId="Kommentarthema">
    <w:name w:val="annotation subject"/>
    <w:basedOn w:val="Kommentartext"/>
    <w:next w:val="Kommentartext"/>
    <w:link w:val="KommentarthemaZchn"/>
    <w:uiPriority w:val="99"/>
    <w:semiHidden/>
    <w:unhideWhenUsed/>
    <w:rsid w:val="006B6262"/>
    <w:rPr>
      <w:b/>
      <w:bCs/>
      <w:sz w:val="20"/>
      <w:szCs w:val="20"/>
    </w:rPr>
  </w:style>
  <w:style w:type="character" w:customStyle="1" w:styleId="KommentarthemaZchn">
    <w:name w:val="Kommentarthema Zchn"/>
    <w:basedOn w:val="KommentartextZchn"/>
    <w:link w:val="Kommentarthema"/>
    <w:uiPriority w:val="99"/>
    <w:semiHidden/>
    <w:rsid w:val="006B6262"/>
    <w:rPr>
      <w:rFonts w:ascii="Times New Roman" w:eastAsia="Times New Roman" w:hAnsi="Times New Roman" w:cs="Times New Roman"/>
      <w:b/>
      <w:bCs/>
      <w:sz w:val="20"/>
      <w:szCs w:val="20"/>
      <w:lang w:eastAsia="de-DE"/>
    </w:rPr>
  </w:style>
  <w:style w:type="character" w:customStyle="1" w:styleId="fontstyle01">
    <w:name w:val="fontstyle01"/>
    <w:basedOn w:val="Absatz-Standardschriftart"/>
    <w:rsid w:val="00AF57C1"/>
    <w:rPr>
      <w:rFonts w:ascii="MetaSerifOT-Book" w:hAnsi="MetaSerifOT-Book" w:hint="default"/>
      <w:b w:val="0"/>
      <w:bCs w:val="0"/>
      <w:i w:val="0"/>
      <w:iCs w:val="0"/>
      <w:color w:val="4B4B4D"/>
      <w:sz w:val="18"/>
      <w:szCs w:val="18"/>
    </w:rPr>
  </w:style>
  <w:style w:type="character" w:customStyle="1" w:styleId="NichtaufgelsteErwhnung2">
    <w:name w:val="Nicht aufgelöste Erwähnung2"/>
    <w:basedOn w:val="Absatz-Standardschriftart"/>
    <w:uiPriority w:val="99"/>
    <w:semiHidden/>
    <w:unhideWhenUsed/>
    <w:rsid w:val="008078FB"/>
    <w:rPr>
      <w:color w:val="605E5C"/>
      <w:shd w:val="clear" w:color="auto" w:fill="E1DFDD"/>
    </w:rPr>
  </w:style>
  <w:style w:type="paragraph" w:styleId="berarbeitung">
    <w:name w:val="Revision"/>
    <w:hidden/>
    <w:uiPriority w:val="99"/>
    <w:semiHidden/>
    <w:rsid w:val="00E11B8E"/>
    <w:rPr>
      <w:rFonts w:ascii="Times New Roman" w:eastAsia="Times New Roman" w:hAnsi="Times New Roman" w:cs="Times New Roman"/>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855181">
      <w:bodyDiv w:val="1"/>
      <w:marLeft w:val="0"/>
      <w:marRight w:val="0"/>
      <w:marTop w:val="0"/>
      <w:marBottom w:val="0"/>
      <w:divBdr>
        <w:top w:val="none" w:sz="0" w:space="0" w:color="auto"/>
        <w:left w:val="none" w:sz="0" w:space="0" w:color="auto"/>
        <w:bottom w:val="none" w:sz="0" w:space="0" w:color="auto"/>
        <w:right w:val="none" w:sz="0" w:space="0" w:color="auto"/>
      </w:divBdr>
      <w:divsChild>
        <w:div w:id="2000384782">
          <w:marLeft w:val="0"/>
          <w:marRight w:val="0"/>
          <w:marTop w:val="0"/>
          <w:marBottom w:val="0"/>
          <w:divBdr>
            <w:top w:val="none" w:sz="0" w:space="0" w:color="auto"/>
            <w:left w:val="none" w:sz="0" w:space="0" w:color="auto"/>
            <w:bottom w:val="none" w:sz="0" w:space="0" w:color="auto"/>
            <w:right w:val="none" w:sz="0" w:space="0" w:color="auto"/>
          </w:divBdr>
          <w:divsChild>
            <w:div w:id="691953290">
              <w:marLeft w:val="0"/>
              <w:marRight w:val="0"/>
              <w:marTop w:val="0"/>
              <w:marBottom w:val="0"/>
              <w:divBdr>
                <w:top w:val="none" w:sz="0" w:space="0" w:color="auto"/>
                <w:left w:val="none" w:sz="0" w:space="0" w:color="auto"/>
                <w:bottom w:val="none" w:sz="0" w:space="0" w:color="auto"/>
                <w:right w:val="none" w:sz="0" w:space="0" w:color="auto"/>
              </w:divBdr>
              <w:divsChild>
                <w:div w:id="1270242251">
                  <w:marLeft w:val="0"/>
                  <w:marRight w:val="0"/>
                  <w:marTop w:val="0"/>
                  <w:marBottom w:val="0"/>
                  <w:divBdr>
                    <w:top w:val="none" w:sz="0" w:space="0" w:color="auto"/>
                    <w:left w:val="none" w:sz="0" w:space="0" w:color="auto"/>
                    <w:bottom w:val="none" w:sz="0" w:space="0" w:color="auto"/>
                    <w:right w:val="none" w:sz="0" w:space="0" w:color="auto"/>
                  </w:divBdr>
                  <w:divsChild>
                    <w:div w:id="184944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3407363">
      <w:bodyDiv w:val="1"/>
      <w:marLeft w:val="0"/>
      <w:marRight w:val="0"/>
      <w:marTop w:val="0"/>
      <w:marBottom w:val="0"/>
      <w:divBdr>
        <w:top w:val="none" w:sz="0" w:space="0" w:color="auto"/>
        <w:left w:val="none" w:sz="0" w:space="0" w:color="auto"/>
        <w:bottom w:val="none" w:sz="0" w:space="0" w:color="auto"/>
        <w:right w:val="none" w:sz="0" w:space="0" w:color="auto"/>
      </w:divBdr>
      <w:divsChild>
        <w:div w:id="724453214">
          <w:marLeft w:val="0"/>
          <w:marRight w:val="0"/>
          <w:marTop w:val="0"/>
          <w:marBottom w:val="0"/>
          <w:divBdr>
            <w:top w:val="none" w:sz="0" w:space="0" w:color="auto"/>
            <w:left w:val="none" w:sz="0" w:space="0" w:color="auto"/>
            <w:bottom w:val="none" w:sz="0" w:space="0" w:color="auto"/>
            <w:right w:val="none" w:sz="0" w:space="0" w:color="auto"/>
          </w:divBdr>
          <w:divsChild>
            <w:div w:id="355352168">
              <w:marLeft w:val="0"/>
              <w:marRight w:val="0"/>
              <w:marTop w:val="0"/>
              <w:marBottom w:val="0"/>
              <w:divBdr>
                <w:top w:val="none" w:sz="0" w:space="0" w:color="auto"/>
                <w:left w:val="none" w:sz="0" w:space="0" w:color="auto"/>
                <w:bottom w:val="none" w:sz="0" w:space="0" w:color="auto"/>
                <w:right w:val="none" w:sz="0" w:space="0" w:color="auto"/>
              </w:divBdr>
              <w:divsChild>
                <w:div w:id="326179499">
                  <w:marLeft w:val="0"/>
                  <w:marRight w:val="0"/>
                  <w:marTop w:val="0"/>
                  <w:marBottom w:val="0"/>
                  <w:divBdr>
                    <w:top w:val="none" w:sz="0" w:space="0" w:color="auto"/>
                    <w:left w:val="none" w:sz="0" w:space="0" w:color="auto"/>
                    <w:bottom w:val="none" w:sz="0" w:space="0" w:color="auto"/>
                    <w:right w:val="none" w:sz="0" w:space="0" w:color="auto"/>
                  </w:divBdr>
                </w:div>
                <w:div w:id="728915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562136">
      <w:bodyDiv w:val="1"/>
      <w:marLeft w:val="0"/>
      <w:marRight w:val="0"/>
      <w:marTop w:val="0"/>
      <w:marBottom w:val="0"/>
      <w:divBdr>
        <w:top w:val="none" w:sz="0" w:space="0" w:color="auto"/>
        <w:left w:val="none" w:sz="0" w:space="0" w:color="auto"/>
        <w:bottom w:val="none" w:sz="0" w:space="0" w:color="auto"/>
        <w:right w:val="none" w:sz="0" w:space="0" w:color="auto"/>
      </w:divBdr>
    </w:div>
    <w:div w:id="547842748">
      <w:bodyDiv w:val="1"/>
      <w:marLeft w:val="0"/>
      <w:marRight w:val="0"/>
      <w:marTop w:val="0"/>
      <w:marBottom w:val="0"/>
      <w:divBdr>
        <w:top w:val="none" w:sz="0" w:space="0" w:color="auto"/>
        <w:left w:val="none" w:sz="0" w:space="0" w:color="auto"/>
        <w:bottom w:val="none" w:sz="0" w:space="0" w:color="auto"/>
        <w:right w:val="none" w:sz="0" w:space="0" w:color="auto"/>
      </w:divBdr>
      <w:divsChild>
        <w:div w:id="1023169686">
          <w:marLeft w:val="0"/>
          <w:marRight w:val="0"/>
          <w:marTop w:val="0"/>
          <w:marBottom w:val="0"/>
          <w:divBdr>
            <w:top w:val="none" w:sz="0" w:space="0" w:color="auto"/>
            <w:left w:val="none" w:sz="0" w:space="0" w:color="auto"/>
            <w:bottom w:val="none" w:sz="0" w:space="0" w:color="auto"/>
            <w:right w:val="none" w:sz="0" w:space="0" w:color="auto"/>
          </w:divBdr>
          <w:divsChild>
            <w:div w:id="1317493094">
              <w:marLeft w:val="0"/>
              <w:marRight w:val="0"/>
              <w:marTop w:val="0"/>
              <w:marBottom w:val="0"/>
              <w:divBdr>
                <w:top w:val="none" w:sz="0" w:space="0" w:color="auto"/>
                <w:left w:val="none" w:sz="0" w:space="0" w:color="auto"/>
                <w:bottom w:val="none" w:sz="0" w:space="0" w:color="auto"/>
                <w:right w:val="none" w:sz="0" w:space="0" w:color="auto"/>
              </w:divBdr>
              <w:divsChild>
                <w:div w:id="725496190">
                  <w:marLeft w:val="0"/>
                  <w:marRight w:val="0"/>
                  <w:marTop w:val="0"/>
                  <w:marBottom w:val="0"/>
                  <w:divBdr>
                    <w:top w:val="none" w:sz="0" w:space="0" w:color="auto"/>
                    <w:left w:val="none" w:sz="0" w:space="0" w:color="auto"/>
                    <w:bottom w:val="none" w:sz="0" w:space="0" w:color="auto"/>
                    <w:right w:val="none" w:sz="0" w:space="0" w:color="auto"/>
                  </w:divBdr>
                  <w:divsChild>
                    <w:div w:id="25351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064861">
      <w:bodyDiv w:val="1"/>
      <w:marLeft w:val="0"/>
      <w:marRight w:val="0"/>
      <w:marTop w:val="0"/>
      <w:marBottom w:val="0"/>
      <w:divBdr>
        <w:top w:val="none" w:sz="0" w:space="0" w:color="auto"/>
        <w:left w:val="none" w:sz="0" w:space="0" w:color="auto"/>
        <w:bottom w:val="none" w:sz="0" w:space="0" w:color="auto"/>
        <w:right w:val="none" w:sz="0" w:space="0" w:color="auto"/>
      </w:divBdr>
    </w:div>
    <w:div w:id="1642151479">
      <w:bodyDiv w:val="1"/>
      <w:marLeft w:val="0"/>
      <w:marRight w:val="0"/>
      <w:marTop w:val="0"/>
      <w:marBottom w:val="0"/>
      <w:divBdr>
        <w:top w:val="none" w:sz="0" w:space="0" w:color="auto"/>
        <w:left w:val="none" w:sz="0" w:space="0" w:color="auto"/>
        <w:bottom w:val="none" w:sz="0" w:space="0" w:color="auto"/>
        <w:right w:val="none" w:sz="0" w:space="0" w:color="auto"/>
      </w:divBdr>
      <w:divsChild>
        <w:div w:id="932781080">
          <w:marLeft w:val="0"/>
          <w:marRight w:val="0"/>
          <w:marTop w:val="0"/>
          <w:marBottom w:val="0"/>
          <w:divBdr>
            <w:top w:val="none" w:sz="0" w:space="0" w:color="auto"/>
            <w:left w:val="none" w:sz="0" w:space="0" w:color="auto"/>
            <w:bottom w:val="none" w:sz="0" w:space="0" w:color="auto"/>
            <w:right w:val="none" w:sz="0" w:space="0" w:color="auto"/>
          </w:divBdr>
          <w:divsChild>
            <w:div w:id="1167597588">
              <w:marLeft w:val="0"/>
              <w:marRight w:val="0"/>
              <w:marTop w:val="0"/>
              <w:marBottom w:val="0"/>
              <w:divBdr>
                <w:top w:val="none" w:sz="0" w:space="0" w:color="auto"/>
                <w:left w:val="none" w:sz="0" w:space="0" w:color="auto"/>
                <w:bottom w:val="none" w:sz="0" w:space="0" w:color="auto"/>
                <w:right w:val="none" w:sz="0" w:space="0" w:color="auto"/>
              </w:divBdr>
              <w:divsChild>
                <w:div w:id="413597991">
                  <w:marLeft w:val="0"/>
                  <w:marRight w:val="0"/>
                  <w:marTop w:val="0"/>
                  <w:marBottom w:val="0"/>
                  <w:divBdr>
                    <w:top w:val="none" w:sz="0" w:space="0" w:color="auto"/>
                    <w:left w:val="none" w:sz="0" w:space="0" w:color="auto"/>
                    <w:bottom w:val="none" w:sz="0" w:space="0" w:color="auto"/>
                    <w:right w:val="none" w:sz="0" w:space="0" w:color="auto"/>
                  </w:divBdr>
                  <w:divsChild>
                    <w:div w:id="1052583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309205">
      <w:bodyDiv w:val="1"/>
      <w:marLeft w:val="0"/>
      <w:marRight w:val="0"/>
      <w:marTop w:val="0"/>
      <w:marBottom w:val="0"/>
      <w:divBdr>
        <w:top w:val="none" w:sz="0" w:space="0" w:color="auto"/>
        <w:left w:val="none" w:sz="0" w:space="0" w:color="auto"/>
        <w:bottom w:val="none" w:sz="0" w:space="0" w:color="auto"/>
        <w:right w:val="none" w:sz="0" w:space="0" w:color="auto"/>
      </w:divBdr>
      <w:divsChild>
        <w:div w:id="498886049">
          <w:marLeft w:val="0"/>
          <w:marRight w:val="0"/>
          <w:marTop w:val="0"/>
          <w:marBottom w:val="0"/>
          <w:divBdr>
            <w:top w:val="none" w:sz="0" w:space="0" w:color="auto"/>
            <w:left w:val="none" w:sz="0" w:space="0" w:color="auto"/>
            <w:bottom w:val="none" w:sz="0" w:space="0" w:color="auto"/>
            <w:right w:val="none" w:sz="0" w:space="0" w:color="auto"/>
          </w:divBdr>
          <w:divsChild>
            <w:div w:id="2070693019">
              <w:marLeft w:val="0"/>
              <w:marRight w:val="0"/>
              <w:marTop w:val="0"/>
              <w:marBottom w:val="0"/>
              <w:divBdr>
                <w:top w:val="none" w:sz="0" w:space="0" w:color="auto"/>
                <w:left w:val="none" w:sz="0" w:space="0" w:color="auto"/>
                <w:bottom w:val="none" w:sz="0" w:space="0" w:color="auto"/>
                <w:right w:val="none" w:sz="0" w:space="0" w:color="auto"/>
              </w:divBdr>
              <w:divsChild>
                <w:div w:id="139592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238922">
      <w:bodyDiv w:val="1"/>
      <w:marLeft w:val="0"/>
      <w:marRight w:val="0"/>
      <w:marTop w:val="0"/>
      <w:marBottom w:val="0"/>
      <w:divBdr>
        <w:top w:val="none" w:sz="0" w:space="0" w:color="auto"/>
        <w:left w:val="none" w:sz="0" w:space="0" w:color="auto"/>
        <w:bottom w:val="none" w:sz="0" w:space="0" w:color="auto"/>
        <w:right w:val="none" w:sz="0" w:space="0" w:color="auto"/>
      </w:divBdr>
    </w:div>
    <w:div w:id="1873877206">
      <w:bodyDiv w:val="1"/>
      <w:marLeft w:val="0"/>
      <w:marRight w:val="0"/>
      <w:marTop w:val="0"/>
      <w:marBottom w:val="0"/>
      <w:divBdr>
        <w:top w:val="none" w:sz="0" w:space="0" w:color="auto"/>
        <w:left w:val="none" w:sz="0" w:space="0" w:color="auto"/>
        <w:bottom w:val="none" w:sz="0" w:space="0" w:color="auto"/>
        <w:right w:val="none" w:sz="0" w:space="0" w:color="auto"/>
      </w:divBdr>
      <w:divsChild>
        <w:div w:id="120269673">
          <w:marLeft w:val="0"/>
          <w:marRight w:val="0"/>
          <w:marTop w:val="0"/>
          <w:marBottom w:val="0"/>
          <w:divBdr>
            <w:top w:val="none" w:sz="0" w:space="0" w:color="auto"/>
            <w:left w:val="none" w:sz="0" w:space="0" w:color="auto"/>
            <w:bottom w:val="none" w:sz="0" w:space="0" w:color="auto"/>
            <w:right w:val="none" w:sz="0" w:space="0" w:color="auto"/>
          </w:divBdr>
          <w:divsChild>
            <w:div w:id="1739090361">
              <w:marLeft w:val="0"/>
              <w:marRight w:val="0"/>
              <w:marTop w:val="0"/>
              <w:marBottom w:val="0"/>
              <w:divBdr>
                <w:top w:val="none" w:sz="0" w:space="0" w:color="auto"/>
                <w:left w:val="none" w:sz="0" w:space="0" w:color="auto"/>
                <w:bottom w:val="none" w:sz="0" w:space="0" w:color="auto"/>
                <w:right w:val="none" w:sz="0" w:space="0" w:color="auto"/>
              </w:divBdr>
              <w:divsChild>
                <w:div w:id="27278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562252">
      <w:bodyDiv w:val="1"/>
      <w:marLeft w:val="0"/>
      <w:marRight w:val="0"/>
      <w:marTop w:val="0"/>
      <w:marBottom w:val="0"/>
      <w:divBdr>
        <w:top w:val="none" w:sz="0" w:space="0" w:color="auto"/>
        <w:left w:val="none" w:sz="0" w:space="0" w:color="auto"/>
        <w:bottom w:val="none" w:sz="0" w:space="0" w:color="auto"/>
        <w:right w:val="none" w:sz="0" w:space="0" w:color="auto"/>
      </w:divBdr>
      <w:divsChild>
        <w:div w:id="773355552">
          <w:marLeft w:val="0"/>
          <w:marRight w:val="0"/>
          <w:marTop w:val="0"/>
          <w:marBottom w:val="0"/>
          <w:divBdr>
            <w:top w:val="none" w:sz="0" w:space="0" w:color="auto"/>
            <w:left w:val="none" w:sz="0" w:space="0" w:color="auto"/>
            <w:bottom w:val="none" w:sz="0" w:space="0" w:color="auto"/>
            <w:right w:val="none" w:sz="0" w:space="0" w:color="auto"/>
          </w:divBdr>
          <w:divsChild>
            <w:div w:id="544678849">
              <w:marLeft w:val="0"/>
              <w:marRight w:val="0"/>
              <w:marTop w:val="0"/>
              <w:marBottom w:val="0"/>
              <w:divBdr>
                <w:top w:val="none" w:sz="0" w:space="0" w:color="auto"/>
                <w:left w:val="none" w:sz="0" w:space="0" w:color="auto"/>
                <w:bottom w:val="none" w:sz="0" w:space="0" w:color="auto"/>
                <w:right w:val="none" w:sz="0" w:space="0" w:color="auto"/>
              </w:divBdr>
              <w:divsChild>
                <w:div w:id="211034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umweltbundesamt.de/daten/land-forstwirtschaft/oekologischer-landbau" TargetMode="External"/><Relationship Id="rId18" Type="http://schemas.openxmlformats.org/officeDocument/2006/relationships/hyperlink" Target="https://www.umweltbundesamt.de/sites/default/files/medien/378/publikationen/daten_zur_umwelt_umwelt_haushalte_und_konsum_2.pdf" TargetMode="External"/><Relationship Id="rId26" Type="http://schemas.openxmlformats.org/officeDocument/2006/relationships/hyperlink" Target="https://www.umweltbundesamt.de/sites/default/files/medien/378/publikationen/daten_zur_umwelt_umwelt_haushalte_und_konsum_2.pdf" TargetMode="External"/><Relationship Id="rId21" Type="http://schemas.openxmlformats.org/officeDocument/2006/relationships/hyperlink" Target="https://www.umweltbundesamt.de/sites/default/files/medien/378/publikationen/daten_zur_umwelt_umwelt_haushalte_und_konsum_2.pdf" TargetMode="External"/><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bmel.de/SharedDocs/Downloads/Broschueren/Welternaehrung-verstehen.pdf?__blob=publicationFile" TargetMode="External"/><Relationship Id="rId17" Type="http://schemas.openxmlformats.org/officeDocument/2006/relationships/hyperlink" Target="https://www.umweltbundesamt.de/sites/default/files/medien/378/publikationen/daten_zur_umwelt_umwelt_haushalte_und_konsum_2.pdf" TargetMode="External"/><Relationship Id="rId25" Type="http://schemas.openxmlformats.org/officeDocument/2006/relationships/hyperlink" Target="https://www.umweltbundesamt.de/sites/default/files/medien/376/publikationen/uba_dzu2018_umwelt_und_landwirtschaft_web_bf_v7.pdf" TargetMode="External"/><Relationship Id="rId33" Type="http://schemas.openxmlformats.org/officeDocument/2006/relationships/hyperlink" Target="http://www.bmel.de/SharedDocs/Downloads/Broschueren/Welternaehrung-verstehen.pdf?__blob=publicationFile"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landwirtschaft.sachsen.de/pro-kopf-verbrauch-von-fleisch-37314.html" TargetMode="External"/><Relationship Id="rId20" Type="http://schemas.openxmlformats.org/officeDocument/2006/relationships/hyperlink" Target="https://www.umweltbundesamt.de/sites/default/files/medien/376/publikationen/uba_dzu2018_umwelt_und_landwirtschaft_web_bf_v7.pdf" TargetMode="External"/><Relationship Id="rId29" Type="http://schemas.openxmlformats.org/officeDocument/2006/relationships/hyperlink" Target="https://www.umweltbundesamt.de/sites/default/files/medien/378/publikationen/daten_zur_umwelt_umwelt_haushalte_und_konsum_2.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bmel.de/SharedDocs/Downloads/Broschueren/Welternaehrung-verstehen.pdf?__blob=publicationFile" TargetMode="External"/><Relationship Id="rId24" Type="http://schemas.openxmlformats.org/officeDocument/2006/relationships/image" Target="media/image2.tiff"/><Relationship Id="rId32" Type="http://schemas.openxmlformats.org/officeDocument/2006/relationships/image" Target="media/image4.tif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tiff"/><Relationship Id="rId23" Type="http://schemas.openxmlformats.org/officeDocument/2006/relationships/hyperlink" Target="http://www.bmel.de/SharedDocs/Downloads/Landwirtschaft/Welternaehrung/NahrungfuerMilliarden.pdf;jsessionid=B1F25119EE80BD775A73F936A2A2712C.2_cid288?__blob=publicationFile" TargetMode="External"/><Relationship Id="rId28" Type="http://schemas.openxmlformats.org/officeDocument/2006/relationships/hyperlink" Target="http://www.bmel.de/SharedDocs/Downloads/Broschueren/Welternaehrung-verstehen.pdf?__blob=publicationFile" TargetMode="External"/><Relationship Id="rId36" Type="http://schemas.openxmlformats.org/officeDocument/2006/relationships/footer" Target="footer3.xml"/><Relationship Id="rId10" Type="http://schemas.openxmlformats.org/officeDocument/2006/relationships/hyperlink" Target="https://www.umweltbundesamt.de/sites/default/files/medien/378/publikationen/daten_zur_umwelt_umwelt_haushalte_und_konsum_2.pdf" TargetMode="External"/><Relationship Id="rId19" Type="http://schemas.openxmlformats.org/officeDocument/2006/relationships/hyperlink" Target="https://www.umweltbundesamt.de/sites/default/files/medien/378/publikationen/daten_zur_umwelt_umwelt_haushalte_und_konsum_2.pdf" TargetMode="External"/><Relationship Id="rId31" Type="http://schemas.openxmlformats.org/officeDocument/2006/relationships/hyperlink" Target="https://www.umweltbundesamt.de/sites/default/files/medien/378/publikationen/daten_zur_umwelt_umwelt_haushalte_und_konsum_2.pdf" TargetMode="External"/><Relationship Id="rId4" Type="http://schemas.openxmlformats.org/officeDocument/2006/relationships/settings" Target="settings.xml"/><Relationship Id="rId9" Type="http://schemas.openxmlformats.org/officeDocument/2006/relationships/hyperlink" Target="https://www.ble.de/SharedDocs/Downloads/DE/BZL/Daten-Berichte/Fleisch/2018BerichtFleisch.pdf?__blob=publicationFile&amp;v=4" TargetMode="External"/><Relationship Id="rId14" Type="http://schemas.openxmlformats.org/officeDocument/2006/relationships/hyperlink" Target="https://www.bmu.de/themen/wirtschaft-produkte-ressourcen-tourismus/produkte-und-konsum/produktbereiche/konsum-und-ernaehrung/" TargetMode="External"/><Relationship Id="rId22" Type="http://schemas.openxmlformats.org/officeDocument/2006/relationships/hyperlink" Target="https://www.umweltbundesamt.de/sites/default/files/medien/376/publikationen/uba_dzu2018_umwelt_und_landwirtschaft_web_bf_v7.pdf" TargetMode="External"/><Relationship Id="rId27" Type="http://schemas.openxmlformats.org/officeDocument/2006/relationships/hyperlink" Target="http://www.bmel.de/SharedDocs/Downloads/Broschueren/Welternaehrung-verstehen.pdf?__blob=publicationFile" TargetMode="External"/><Relationship Id="rId30" Type="http://schemas.openxmlformats.org/officeDocument/2006/relationships/image" Target="media/image3.tiff"/><Relationship Id="rId35" Type="http://schemas.openxmlformats.org/officeDocument/2006/relationships/footer" Target="footer2.xml"/><Relationship Id="rId8" Type="http://schemas.openxmlformats.org/officeDocument/2006/relationships/hyperlink" Target="http://www.umwelt-im-unterricht.de" TargetMode="External"/><Relationship Id="rId3"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9BEE29-58B2-4745-B8DE-039E79A0E1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2607</Words>
  <Characters>16425</Characters>
  <Application>Microsoft Office Word</Application>
  <DocSecurity>0</DocSecurity>
  <Lines>136</Lines>
  <Paragraphs>37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 Hoppe</dc:creator>
  <cp:keywords/>
  <dc:description/>
  <cp:lastModifiedBy>Christoph Hoppe</cp:lastModifiedBy>
  <cp:revision>2</cp:revision>
  <dcterms:created xsi:type="dcterms:W3CDTF">2019-09-24T07:20:00Z</dcterms:created>
  <dcterms:modified xsi:type="dcterms:W3CDTF">2019-09-24T07:20:00Z</dcterms:modified>
</cp:coreProperties>
</file>