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8E2D0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24922E2A" w14:textId="77777777" w:rsidR="00D14794" w:rsidRPr="00174E03" w:rsidRDefault="00D14794" w:rsidP="00D14794">
      <w:pPr>
        <w:rPr>
          <w:rFonts w:cstheme="minorHAnsi"/>
        </w:rPr>
      </w:pPr>
    </w:p>
    <w:p w14:paraId="1701CA9E" w14:textId="77777777" w:rsidR="00D14794" w:rsidRDefault="00D14794" w:rsidP="00174E03">
      <w:pPr>
        <w:pStyle w:val="UiUDachzeile"/>
      </w:pPr>
      <w:r>
        <w:t>Arbeitsmaterial (</w:t>
      </w:r>
      <w:r w:rsidR="00D84271">
        <w:t>Sekundarstufe</w:t>
      </w:r>
      <w:r>
        <w:t>)</w:t>
      </w:r>
    </w:p>
    <w:p w14:paraId="3AC6BC35" w14:textId="77777777" w:rsidR="006511FE" w:rsidRPr="006511FE" w:rsidRDefault="006511FE" w:rsidP="006511FE">
      <w:pPr>
        <w:pStyle w:val="UiUH1"/>
      </w:pPr>
      <w:r w:rsidRPr="006511FE">
        <w:t xml:space="preserve">Wie </w:t>
      </w:r>
      <w:r w:rsidR="00DB7571">
        <w:t>entziehen</w:t>
      </w:r>
      <w:r w:rsidR="00DB7571" w:rsidRPr="006511FE">
        <w:t xml:space="preserve"> </w:t>
      </w:r>
      <w:r w:rsidRPr="006511FE">
        <w:t xml:space="preserve">Ökosysteme </w:t>
      </w:r>
      <w:r w:rsidR="00DB7571">
        <w:t>der Luft das</w:t>
      </w:r>
      <w:r w:rsidR="00DB7571" w:rsidRPr="006511FE">
        <w:t xml:space="preserve"> </w:t>
      </w:r>
      <w:r w:rsidRPr="006511FE">
        <w:t>Treibhausgas CO</w:t>
      </w:r>
      <w:r w:rsidRPr="006511FE">
        <w:rPr>
          <w:vertAlign w:val="subscript"/>
        </w:rPr>
        <w:t>2</w:t>
      </w:r>
      <w:r w:rsidRPr="006511FE">
        <w:t>? (</w:t>
      </w:r>
      <w:r>
        <w:t>Basisv</w:t>
      </w:r>
      <w:r w:rsidRPr="006511FE">
        <w:t>ariante)</w:t>
      </w:r>
    </w:p>
    <w:p w14:paraId="752F088E" w14:textId="77777777" w:rsidR="00687D73" w:rsidRPr="00687D73" w:rsidRDefault="00687D73" w:rsidP="00687D73">
      <w:pPr>
        <w:rPr>
          <w:rFonts w:cstheme="minorHAnsi"/>
          <w:i/>
          <w:sz w:val="24"/>
          <w:szCs w:val="24"/>
        </w:rPr>
      </w:pPr>
      <w:r w:rsidRPr="00687D73">
        <w:rPr>
          <w:rFonts w:cstheme="minorHAnsi"/>
          <w:i/>
          <w:sz w:val="24"/>
          <w:szCs w:val="24"/>
        </w:rPr>
        <w:t>Die Arbeitsmaterialien enthalten ein Schaubild, welches die Funktion eines Waldes als Kohlenstoffspeicher erläutert</w:t>
      </w:r>
      <w:r w:rsidR="004B187C">
        <w:rPr>
          <w:rFonts w:cstheme="minorHAnsi"/>
          <w:i/>
          <w:sz w:val="24"/>
          <w:szCs w:val="24"/>
        </w:rPr>
        <w:t>,</w:t>
      </w:r>
      <w:r w:rsidRPr="00687D73">
        <w:rPr>
          <w:rFonts w:cstheme="minorHAnsi"/>
          <w:i/>
          <w:sz w:val="24"/>
          <w:szCs w:val="24"/>
        </w:rPr>
        <w:t xml:space="preserve"> sowie </w:t>
      </w:r>
      <w:r>
        <w:rPr>
          <w:rFonts w:cstheme="minorHAnsi"/>
          <w:i/>
          <w:sz w:val="24"/>
          <w:szCs w:val="24"/>
        </w:rPr>
        <w:t>Vorlagen</w:t>
      </w:r>
      <w:r w:rsidRPr="00687D73">
        <w:rPr>
          <w:rFonts w:cstheme="minorHAnsi"/>
          <w:i/>
          <w:sz w:val="24"/>
          <w:szCs w:val="24"/>
        </w:rPr>
        <w:t xml:space="preserve">, mit </w:t>
      </w:r>
      <w:r>
        <w:rPr>
          <w:rFonts w:cstheme="minorHAnsi"/>
          <w:i/>
          <w:sz w:val="24"/>
          <w:szCs w:val="24"/>
        </w:rPr>
        <w:t>deren</w:t>
      </w:r>
      <w:r w:rsidRPr="00687D73">
        <w:rPr>
          <w:rFonts w:cstheme="minorHAnsi"/>
          <w:i/>
          <w:sz w:val="24"/>
          <w:szCs w:val="24"/>
        </w:rPr>
        <w:t xml:space="preserve"> Hilfe die Schüler*innen eigene Schaubilder gestalten. </w:t>
      </w:r>
    </w:p>
    <w:p w14:paraId="28681E7B" w14:textId="77777777" w:rsidR="00AC6A91" w:rsidRDefault="00AC6A91" w:rsidP="00D14794">
      <w:pPr>
        <w:pStyle w:val="UiUH2"/>
      </w:pPr>
      <w:r w:rsidRPr="00AC6A91">
        <w:t>Hinweise für Lehrkräfte</w:t>
      </w:r>
    </w:p>
    <w:p w14:paraId="3D6627EE" w14:textId="77777777" w:rsidR="00D14794" w:rsidRPr="00F64D0B" w:rsidRDefault="00D14794" w:rsidP="00F64D0B">
      <w:pPr>
        <w:pStyle w:val="UiUH3"/>
      </w:pPr>
      <w:bookmarkStart w:id="0" w:name="_Toc56075794"/>
      <w:bookmarkStart w:id="1" w:name="_Toc57794887"/>
      <w:bookmarkStart w:id="2" w:name="_Toc57794925"/>
      <w:r w:rsidRPr="00F64D0B">
        <w:t>Was gehört noch zu diesen Arbeitsmaterialien?</w:t>
      </w:r>
      <w:bookmarkEnd w:id="0"/>
      <w:bookmarkEnd w:id="1"/>
      <w:bookmarkEnd w:id="2"/>
      <w:r w:rsidRPr="00F64D0B">
        <w:t xml:space="preserve">   </w:t>
      </w:r>
    </w:p>
    <w:p w14:paraId="1316A7BC" w14:textId="77777777" w:rsidR="00D14794" w:rsidRPr="00D14794" w:rsidRDefault="00D14794" w:rsidP="00D14794">
      <w:pPr>
        <w:pStyle w:val="UiUFlietext"/>
      </w:pPr>
      <w:r w:rsidRPr="00D14794">
        <w:t>Die folgenden Seiten enthalten Arbeitsmaterialien zum Thema de</w:t>
      </w:r>
      <w:r w:rsidR="00D308F8">
        <w:t>s Monats</w:t>
      </w:r>
      <w:r w:rsidRPr="00D14794">
        <w:t xml:space="preserve"> </w:t>
      </w:r>
      <w:r w:rsidR="006511FE" w:rsidRPr="00D14794">
        <w:t>„</w:t>
      </w:r>
      <w:r w:rsidR="006511FE" w:rsidRPr="00232F26">
        <w:t xml:space="preserve">Klimaschutz: Warum wir intakte Natur brauchen“ </w:t>
      </w:r>
      <w:r w:rsidRPr="00D14794">
        <w:t xml:space="preserve">von Umwelt im Unterricht. Zum Thema </w:t>
      </w:r>
      <w:r w:rsidR="00D308F8">
        <w:t>des Monats</w:t>
      </w:r>
      <w:r w:rsidRPr="00D14794">
        <w:t xml:space="preserve"> gehören Hintergrundinformationen, ein didaktischer Kommentar sowie ein Unterrichtsvorschlag. </w:t>
      </w:r>
    </w:p>
    <w:p w14:paraId="672D9BB4" w14:textId="6236C65B" w:rsidR="00D14794" w:rsidRDefault="00D14794" w:rsidP="00174E03">
      <w:pPr>
        <w:pStyle w:val="UiUFlietext"/>
      </w:pPr>
      <w:r>
        <w:t>Sie sind abrufbar unter:</w:t>
      </w:r>
      <w:r w:rsidR="00F64D0B">
        <w:br/>
      </w:r>
      <w:hyperlink r:id="rId9" w:history="1">
        <w:r w:rsidR="00D535F4" w:rsidRPr="00FE53DC">
          <w:rPr>
            <w:rStyle w:val="Hyperlink"/>
          </w:rPr>
          <w:t>https://www.umwelt-im-unterricht.de/wochenthemen/klimaschutz-warum-wir-eine-intakte-natur-brauchen</w:t>
        </w:r>
      </w:hyperlink>
      <w:r w:rsidR="00D535F4">
        <w:t xml:space="preserve"> </w:t>
      </w:r>
    </w:p>
    <w:p w14:paraId="5BBB425F" w14:textId="77777777" w:rsidR="00174E03" w:rsidRDefault="00174E03" w:rsidP="00D14794"/>
    <w:p w14:paraId="39EE2BA0" w14:textId="77777777" w:rsidR="00D14794" w:rsidRDefault="00D14794" w:rsidP="00F64D0B">
      <w:pPr>
        <w:pStyle w:val="UiUH3"/>
      </w:pPr>
      <w:bookmarkStart w:id="3" w:name="_Toc56075795"/>
      <w:bookmarkStart w:id="4" w:name="_Toc57794888"/>
      <w:bookmarkStart w:id="5" w:name="_Toc57794926"/>
      <w:r>
        <w:t>Inhalt und Verwendung der Arbeitsmaterialien</w:t>
      </w:r>
      <w:bookmarkEnd w:id="3"/>
      <w:bookmarkEnd w:id="4"/>
      <w:bookmarkEnd w:id="5"/>
    </w:p>
    <w:p w14:paraId="010C6F4C" w14:textId="77777777" w:rsidR="006511FE" w:rsidRPr="00B21DBA" w:rsidRDefault="006511FE" w:rsidP="006511FE">
      <w:pPr>
        <w:rPr>
          <w:rFonts w:cstheme="minorHAnsi"/>
          <w:sz w:val="24"/>
          <w:szCs w:val="24"/>
        </w:rPr>
      </w:pPr>
      <w:r w:rsidRPr="00B21DBA">
        <w:rPr>
          <w:rFonts w:cstheme="minorHAnsi"/>
          <w:sz w:val="24"/>
          <w:szCs w:val="24"/>
        </w:rPr>
        <w:t xml:space="preserve">Die Materialien werden für den </w:t>
      </w:r>
      <w:r w:rsidRPr="007F10AE">
        <w:rPr>
          <w:rFonts w:cstheme="minorHAnsi"/>
          <w:sz w:val="24"/>
          <w:szCs w:val="24"/>
        </w:rPr>
        <w:t>Unterrichtsvorschlag „</w:t>
      </w:r>
      <w:r w:rsidR="007F10AE" w:rsidRPr="00383AA3">
        <w:rPr>
          <w:rFonts w:cstheme="minorHAnsi"/>
          <w:sz w:val="24"/>
          <w:szCs w:val="24"/>
        </w:rPr>
        <w:t>Klimaschutz: Warum wir eine intakte Natur brauchen</w:t>
      </w:r>
      <w:r w:rsidRPr="007F10AE">
        <w:rPr>
          <w:rFonts w:cstheme="minorHAnsi"/>
          <w:sz w:val="24"/>
          <w:szCs w:val="24"/>
        </w:rPr>
        <w:t xml:space="preserve"> (Ba</w:t>
      </w:r>
      <w:r>
        <w:rPr>
          <w:rFonts w:cstheme="minorHAnsi"/>
          <w:sz w:val="24"/>
          <w:szCs w:val="24"/>
        </w:rPr>
        <w:t>sisv</w:t>
      </w:r>
      <w:r w:rsidRPr="00B21DBA">
        <w:rPr>
          <w:rFonts w:cstheme="minorHAnsi"/>
          <w:sz w:val="24"/>
          <w:szCs w:val="24"/>
        </w:rPr>
        <w:t xml:space="preserve">ariante)“ verwendet. Die Schüler*innen </w:t>
      </w:r>
      <w:r w:rsidR="00EA39FE">
        <w:rPr>
          <w:rFonts w:cstheme="minorHAnsi"/>
          <w:sz w:val="24"/>
          <w:szCs w:val="24"/>
        </w:rPr>
        <w:t xml:space="preserve">setzen </w:t>
      </w:r>
      <w:r w:rsidR="00CB66E0">
        <w:rPr>
          <w:rFonts w:cstheme="minorHAnsi"/>
          <w:sz w:val="24"/>
          <w:szCs w:val="24"/>
        </w:rPr>
        <w:t xml:space="preserve">sich </w:t>
      </w:r>
      <w:r w:rsidR="00EA39FE">
        <w:rPr>
          <w:rFonts w:cstheme="minorHAnsi"/>
          <w:sz w:val="24"/>
          <w:szCs w:val="24"/>
        </w:rPr>
        <w:t xml:space="preserve">mit dem Begriff Kohlenstoffspeicher auseinander, indem sie die Definition sowie das Schaubild eines Waldes analysieren. </w:t>
      </w:r>
      <w:r>
        <w:rPr>
          <w:rFonts w:cstheme="minorHAnsi"/>
          <w:sz w:val="24"/>
          <w:szCs w:val="24"/>
        </w:rPr>
        <w:t xml:space="preserve">Anschließend übertragen sie in Gruppen </w:t>
      </w:r>
      <w:r w:rsidR="00EA39FE">
        <w:rPr>
          <w:rFonts w:cstheme="minorHAnsi"/>
          <w:sz w:val="24"/>
          <w:szCs w:val="24"/>
        </w:rPr>
        <w:t>die</w:t>
      </w:r>
      <w:r>
        <w:rPr>
          <w:rFonts w:cstheme="minorHAnsi"/>
          <w:sz w:val="24"/>
          <w:szCs w:val="24"/>
        </w:rPr>
        <w:t xml:space="preserve"> Informationen auf andere Ökosysteme</w:t>
      </w:r>
      <w:r w:rsidR="00D50B66">
        <w:rPr>
          <w:rFonts w:cstheme="minorHAnsi"/>
          <w:sz w:val="24"/>
          <w:szCs w:val="24"/>
        </w:rPr>
        <w:t xml:space="preserve"> (Moore</w:t>
      </w:r>
      <w:r w:rsidR="006D7EC2">
        <w:rPr>
          <w:rFonts w:cstheme="minorHAnsi"/>
          <w:sz w:val="24"/>
          <w:szCs w:val="24"/>
        </w:rPr>
        <w:t xml:space="preserve"> oder</w:t>
      </w:r>
      <w:r w:rsidR="00D50B66">
        <w:rPr>
          <w:rFonts w:cstheme="minorHAnsi"/>
          <w:sz w:val="24"/>
          <w:szCs w:val="24"/>
        </w:rPr>
        <w:t xml:space="preserve"> Meere)</w:t>
      </w:r>
      <w:r>
        <w:rPr>
          <w:rFonts w:cstheme="minorHAnsi"/>
          <w:sz w:val="24"/>
          <w:szCs w:val="24"/>
        </w:rPr>
        <w:t xml:space="preserve"> und gestalten </w:t>
      </w:r>
      <w:r w:rsidR="00EA39FE">
        <w:rPr>
          <w:rFonts w:cstheme="minorHAnsi"/>
          <w:sz w:val="24"/>
          <w:szCs w:val="24"/>
        </w:rPr>
        <w:t xml:space="preserve">mithilfe </w:t>
      </w:r>
      <w:r w:rsidR="00D50B66">
        <w:rPr>
          <w:rFonts w:cstheme="minorHAnsi"/>
          <w:sz w:val="24"/>
          <w:szCs w:val="24"/>
        </w:rPr>
        <w:t>der</w:t>
      </w:r>
      <w:r w:rsidR="00EA39FE">
        <w:rPr>
          <w:rFonts w:cstheme="minorHAnsi"/>
          <w:sz w:val="24"/>
          <w:szCs w:val="24"/>
        </w:rPr>
        <w:t xml:space="preserve"> Vorlagen </w:t>
      </w:r>
      <w:r>
        <w:rPr>
          <w:rFonts w:cstheme="minorHAnsi"/>
          <w:sz w:val="24"/>
          <w:szCs w:val="24"/>
        </w:rPr>
        <w:t>eigene Schaubilder.</w:t>
      </w:r>
    </w:p>
    <w:p w14:paraId="551665BD" w14:textId="77777777" w:rsidR="006511FE" w:rsidRPr="00B21DBA" w:rsidRDefault="006511FE" w:rsidP="006511FE">
      <w:pPr>
        <w:rPr>
          <w:rFonts w:cstheme="minorHAnsi"/>
          <w:sz w:val="24"/>
          <w:szCs w:val="24"/>
        </w:rPr>
      </w:pPr>
      <w:r w:rsidRPr="00B21DBA">
        <w:rPr>
          <w:rFonts w:cstheme="minorHAnsi"/>
          <w:sz w:val="24"/>
          <w:szCs w:val="24"/>
        </w:rPr>
        <w:t xml:space="preserve">Neben der </w:t>
      </w:r>
      <w:r>
        <w:rPr>
          <w:rFonts w:cstheme="minorHAnsi"/>
          <w:sz w:val="24"/>
          <w:szCs w:val="24"/>
        </w:rPr>
        <w:t>Basisvariante</w:t>
      </w:r>
      <w:r w:rsidRPr="00B21DBA">
        <w:rPr>
          <w:rFonts w:cstheme="minorHAnsi"/>
          <w:sz w:val="24"/>
          <w:szCs w:val="24"/>
        </w:rPr>
        <w:t xml:space="preserve"> gibt es bei Umwelt im Unterricht auch einen Unterrichtsentwurf in einer </w:t>
      </w:r>
      <w:r>
        <w:rPr>
          <w:rFonts w:cstheme="minorHAnsi"/>
          <w:sz w:val="24"/>
          <w:szCs w:val="24"/>
        </w:rPr>
        <w:t>Variante für Fortgeschrittene</w:t>
      </w:r>
      <w:r w:rsidRPr="00B21DBA">
        <w:rPr>
          <w:rFonts w:cstheme="minorHAnsi"/>
          <w:sz w:val="24"/>
          <w:szCs w:val="24"/>
        </w:rPr>
        <w:t>.</w:t>
      </w:r>
    </w:p>
    <w:p w14:paraId="5749E72A" w14:textId="77777777" w:rsidR="00676010" w:rsidRDefault="00676010" w:rsidP="00676010">
      <w:pPr>
        <w:pStyle w:val="UiUH3"/>
      </w:pPr>
      <w:bookmarkStart w:id="6" w:name="_Toc56075796"/>
      <w:bookmarkStart w:id="7" w:name="_Toc57794812"/>
      <w:r>
        <w:t>Übersicht über die Arbeitsmaterialien</w:t>
      </w:r>
      <w:bookmarkEnd w:id="6"/>
      <w:bookmarkEnd w:id="7"/>
    </w:p>
    <w:sdt>
      <w:sdtPr>
        <w:id w:val="621188281"/>
        <w:docPartObj>
          <w:docPartGallery w:val="Table of Contents"/>
          <w:docPartUnique/>
        </w:docPartObj>
      </w:sdtPr>
      <w:sdtContent>
        <w:p w14:paraId="0212C2E1" w14:textId="1300D9BB" w:rsidR="004E2514" w:rsidRPr="004E2514" w:rsidRDefault="00ED6E49" w:rsidP="004E2514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r>
            <w:fldChar w:fldCharType="begin"/>
          </w:r>
          <w:r w:rsidR="00676010">
            <w:instrText xml:space="preserve"> TOC \o "1-3" \h \z \u </w:instrText>
          </w:r>
          <w:r>
            <w:fldChar w:fldCharType="separate"/>
          </w:r>
          <w:hyperlink w:anchor="_Toc108078995" w:history="1">
            <w:r w:rsidR="004E2514" w:rsidRPr="004E2514">
              <w:rPr>
                <w:rStyle w:val="Hyperlink"/>
                <w:noProof/>
                <w:sz w:val="24"/>
                <w:szCs w:val="24"/>
              </w:rPr>
              <w:t>Definition</w:t>
            </w:r>
            <w:r w:rsidR="004E2514" w:rsidRPr="004E2514">
              <w:rPr>
                <w:rStyle w:val="Hyperlink"/>
                <w:bCs/>
                <w:noProof/>
                <w:sz w:val="24"/>
                <w:szCs w:val="24"/>
              </w:rPr>
              <w:t xml:space="preserve">: </w:t>
            </w:r>
            <w:r w:rsidR="004E2514" w:rsidRPr="004E2514">
              <w:rPr>
                <w:rStyle w:val="Hyperlink"/>
                <w:noProof/>
                <w:sz w:val="24"/>
                <w:szCs w:val="24"/>
              </w:rPr>
              <w:t>Kohlenstoffspeicher – Was ist das?</w:t>
            </w:r>
            <w:r w:rsidR="004E2514" w:rsidRPr="004E2514">
              <w:rPr>
                <w:noProof/>
                <w:webHidden/>
                <w:sz w:val="24"/>
                <w:szCs w:val="24"/>
              </w:rPr>
              <w:tab/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begin"/>
            </w:r>
            <w:r w:rsidR="004E2514" w:rsidRPr="004E2514">
              <w:rPr>
                <w:noProof/>
                <w:webHidden/>
                <w:sz w:val="24"/>
                <w:szCs w:val="24"/>
              </w:rPr>
              <w:instrText xml:space="preserve"> PAGEREF _Toc108078995 \h </w:instrText>
            </w:r>
            <w:r w:rsidR="004E2514" w:rsidRPr="004E2514">
              <w:rPr>
                <w:noProof/>
                <w:webHidden/>
                <w:sz w:val="24"/>
                <w:szCs w:val="24"/>
              </w:rPr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E2514" w:rsidRPr="004E2514">
              <w:rPr>
                <w:noProof/>
                <w:webHidden/>
                <w:sz w:val="24"/>
                <w:szCs w:val="24"/>
              </w:rPr>
              <w:t>1</w:t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CAF420" w14:textId="51E06980" w:rsidR="004E2514" w:rsidRPr="004E2514" w:rsidRDefault="00000000" w:rsidP="004E2514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108078996" w:history="1">
            <w:r w:rsidR="004E2514" w:rsidRPr="004E2514">
              <w:rPr>
                <w:rStyle w:val="Hyperlink"/>
                <w:noProof/>
                <w:sz w:val="24"/>
                <w:szCs w:val="24"/>
              </w:rPr>
              <w:t>Schaubild:</w:t>
            </w:r>
            <w:r w:rsidR="004E2514" w:rsidRPr="004E2514">
              <w:rPr>
                <w:rStyle w:val="Hyperlink"/>
                <w:bCs/>
                <w:noProof/>
                <w:sz w:val="24"/>
                <w:szCs w:val="24"/>
              </w:rPr>
              <w:t xml:space="preserve">  </w:t>
            </w:r>
            <w:r w:rsidR="004E2514" w:rsidRPr="004E2514">
              <w:rPr>
                <w:rStyle w:val="Hyperlink"/>
                <w:noProof/>
                <w:sz w:val="24"/>
                <w:szCs w:val="24"/>
              </w:rPr>
              <w:t>Das Ökosystem Wald und seine Funktion als Kohlenstoffspeicher</w:t>
            </w:r>
            <w:r w:rsidR="004E2514" w:rsidRPr="004E2514">
              <w:rPr>
                <w:noProof/>
                <w:webHidden/>
                <w:sz w:val="24"/>
                <w:szCs w:val="24"/>
              </w:rPr>
              <w:tab/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begin"/>
            </w:r>
            <w:r w:rsidR="004E2514" w:rsidRPr="004E2514">
              <w:rPr>
                <w:noProof/>
                <w:webHidden/>
                <w:sz w:val="24"/>
                <w:szCs w:val="24"/>
              </w:rPr>
              <w:instrText xml:space="preserve"> PAGEREF _Toc108078996 \h </w:instrText>
            </w:r>
            <w:r w:rsidR="004E2514" w:rsidRPr="004E2514">
              <w:rPr>
                <w:noProof/>
                <w:webHidden/>
                <w:sz w:val="24"/>
                <w:szCs w:val="24"/>
              </w:rPr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E2514" w:rsidRPr="004E2514">
              <w:rPr>
                <w:noProof/>
                <w:webHidden/>
                <w:sz w:val="24"/>
                <w:szCs w:val="24"/>
              </w:rPr>
              <w:t>2</w:t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0446EC" w14:textId="1C3B759D" w:rsidR="004E2514" w:rsidRPr="004E2514" w:rsidRDefault="00000000" w:rsidP="004E2514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108078997" w:history="1">
            <w:r w:rsidR="004E2514" w:rsidRPr="004E2514">
              <w:rPr>
                <w:rStyle w:val="Hyperlink"/>
                <w:noProof/>
                <w:sz w:val="24"/>
                <w:szCs w:val="24"/>
              </w:rPr>
              <w:t>Arbeitsblatt 1:</w:t>
            </w:r>
            <w:r w:rsidR="004E2514" w:rsidRPr="004E2514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4E2514" w:rsidRPr="004E2514">
              <w:rPr>
                <w:rStyle w:val="Hyperlink"/>
                <w:noProof/>
                <w:sz w:val="24"/>
                <w:szCs w:val="24"/>
              </w:rPr>
              <w:t>Wie entziehen Moore der Luft das Treibhausgas CO</w:t>
            </w:r>
            <w:r w:rsidR="004E2514" w:rsidRPr="004E2514">
              <w:rPr>
                <w:rStyle w:val="Hyperlink"/>
                <w:noProof/>
                <w:sz w:val="24"/>
                <w:szCs w:val="24"/>
                <w:vertAlign w:val="subscript"/>
              </w:rPr>
              <w:t>2</w:t>
            </w:r>
            <w:r w:rsidR="004E2514" w:rsidRPr="004E2514">
              <w:rPr>
                <w:rStyle w:val="Hyperlink"/>
                <w:noProof/>
                <w:sz w:val="24"/>
                <w:szCs w:val="24"/>
              </w:rPr>
              <w:t>?</w:t>
            </w:r>
            <w:r w:rsidR="004E2514" w:rsidRPr="004E2514">
              <w:rPr>
                <w:noProof/>
                <w:webHidden/>
                <w:sz w:val="24"/>
                <w:szCs w:val="24"/>
              </w:rPr>
              <w:tab/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begin"/>
            </w:r>
            <w:r w:rsidR="004E2514" w:rsidRPr="004E2514">
              <w:rPr>
                <w:noProof/>
                <w:webHidden/>
                <w:sz w:val="24"/>
                <w:szCs w:val="24"/>
              </w:rPr>
              <w:instrText xml:space="preserve"> PAGEREF _Toc108078997 \h </w:instrText>
            </w:r>
            <w:r w:rsidR="004E2514" w:rsidRPr="004E2514">
              <w:rPr>
                <w:noProof/>
                <w:webHidden/>
                <w:sz w:val="24"/>
                <w:szCs w:val="24"/>
              </w:rPr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E2514" w:rsidRPr="004E2514">
              <w:rPr>
                <w:noProof/>
                <w:webHidden/>
                <w:sz w:val="24"/>
                <w:szCs w:val="24"/>
              </w:rPr>
              <w:t>3</w:t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21874D" w14:textId="2CA24781" w:rsidR="004E2514" w:rsidRPr="004E2514" w:rsidRDefault="00000000" w:rsidP="004E2514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108078998" w:history="1">
            <w:r w:rsidR="004E2514" w:rsidRPr="004E2514">
              <w:rPr>
                <w:rStyle w:val="Hyperlink"/>
                <w:noProof/>
                <w:sz w:val="24"/>
                <w:szCs w:val="24"/>
              </w:rPr>
              <w:t>Arbeitsblatt 2:</w:t>
            </w:r>
            <w:r w:rsidR="004E2514" w:rsidRPr="004E2514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4E2514" w:rsidRPr="004E2514">
              <w:rPr>
                <w:rStyle w:val="Hyperlink"/>
                <w:noProof/>
                <w:sz w:val="24"/>
                <w:szCs w:val="24"/>
              </w:rPr>
              <w:t>Wie entziehen Meere der Luft das Treibhausgas CO</w:t>
            </w:r>
            <w:r w:rsidR="004E2514" w:rsidRPr="004E2514">
              <w:rPr>
                <w:rStyle w:val="Hyperlink"/>
                <w:noProof/>
                <w:sz w:val="24"/>
                <w:szCs w:val="24"/>
                <w:vertAlign w:val="subscript"/>
              </w:rPr>
              <w:t>2</w:t>
            </w:r>
            <w:r w:rsidR="004E2514" w:rsidRPr="004E2514">
              <w:rPr>
                <w:rStyle w:val="Hyperlink"/>
                <w:noProof/>
                <w:sz w:val="24"/>
                <w:szCs w:val="24"/>
              </w:rPr>
              <w:t>?</w:t>
            </w:r>
            <w:r w:rsidR="004E2514" w:rsidRPr="004E2514">
              <w:rPr>
                <w:noProof/>
                <w:webHidden/>
                <w:sz w:val="24"/>
                <w:szCs w:val="24"/>
              </w:rPr>
              <w:tab/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begin"/>
            </w:r>
            <w:r w:rsidR="004E2514" w:rsidRPr="004E2514">
              <w:rPr>
                <w:noProof/>
                <w:webHidden/>
                <w:sz w:val="24"/>
                <w:szCs w:val="24"/>
              </w:rPr>
              <w:instrText xml:space="preserve"> PAGEREF _Toc108078998 \h </w:instrText>
            </w:r>
            <w:r w:rsidR="004E2514" w:rsidRPr="004E2514">
              <w:rPr>
                <w:noProof/>
                <w:webHidden/>
                <w:sz w:val="24"/>
                <w:szCs w:val="24"/>
              </w:rPr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E2514" w:rsidRPr="004E2514">
              <w:rPr>
                <w:noProof/>
                <w:webHidden/>
                <w:sz w:val="24"/>
                <w:szCs w:val="24"/>
              </w:rPr>
              <w:t>5</w:t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507E53" w14:textId="5E69FAA0" w:rsidR="004E2514" w:rsidRPr="004E2514" w:rsidRDefault="00000000" w:rsidP="004E2514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108078999" w:history="1">
            <w:r w:rsidR="004E2514" w:rsidRPr="004E2514">
              <w:rPr>
                <w:rStyle w:val="Hyperlink"/>
                <w:noProof/>
                <w:sz w:val="24"/>
                <w:szCs w:val="24"/>
              </w:rPr>
              <w:t>Beispiellösungen:</w:t>
            </w:r>
            <w:r w:rsidR="004E2514" w:rsidRPr="004E2514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4E2514" w:rsidRPr="004E2514">
              <w:rPr>
                <w:rStyle w:val="Hyperlink"/>
                <w:noProof/>
                <w:sz w:val="24"/>
                <w:szCs w:val="24"/>
              </w:rPr>
              <w:t>Wie speichern Ökosysteme das Treibhausgas CO</w:t>
            </w:r>
            <w:r w:rsidR="004E2514" w:rsidRPr="004E2514">
              <w:rPr>
                <w:rStyle w:val="Hyperlink"/>
                <w:noProof/>
                <w:sz w:val="24"/>
                <w:szCs w:val="24"/>
                <w:vertAlign w:val="subscript"/>
              </w:rPr>
              <w:t>2</w:t>
            </w:r>
            <w:r w:rsidR="004E2514" w:rsidRPr="004E2514">
              <w:rPr>
                <w:rStyle w:val="Hyperlink"/>
                <w:noProof/>
                <w:sz w:val="24"/>
                <w:szCs w:val="24"/>
              </w:rPr>
              <w:t>?</w:t>
            </w:r>
            <w:r w:rsidR="004E2514" w:rsidRPr="004E2514">
              <w:rPr>
                <w:noProof/>
                <w:webHidden/>
                <w:sz w:val="24"/>
                <w:szCs w:val="24"/>
              </w:rPr>
              <w:tab/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begin"/>
            </w:r>
            <w:r w:rsidR="004E2514" w:rsidRPr="004E2514">
              <w:rPr>
                <w:noProof/>
                <w:webHidden/>
                <w:sz w:val="24"/>
                <w:szCs w:val="24"/>
              </w:rPr>
              <w:instrText xml:space="preserve"> PAGEREF _Toc108078999 \h </w:instrText>
            </w:r>
            <w:r w:rsidR="004E2514" w:rsidRPr="004E2514">
              <w:rPr>
                <w:noProof/>
                <w:webHidden/>
                <w:sz w:val="24"/>
                <w:szCs w:val="24"/>
              </w:rPr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E2514" w:rsidRPr="004E2514">
              <w:rPr>
                <w:noProof/>
                <w:webHidden/>
                <w:sz w:val="24"/>
                <w:szCs w:val="24"/>
              </w:rPr>
              <w:t>7</w:t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0AF877" w14:textId="6F830DB2" w:rsidR="004E2514" w:rsidRPr="004E2514" w:rsidRDefault="00000000" w:rsidP="004E2514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108079000" w:history="1">
            <w:r w:rsidR="004E2514" w:rsidRPr="004E2514">
              <w:rPr>
                <w:rStyle w:val="Hyperlink"/>
                <w:noProof/>
                <w:sz w:val="24"/>
                <w:szCs w:val="24"/>
              </w:rPr>
              <w:t>Bildlizenzen</w:t>
            </w:r>
            <w:r w:rsidR="004E2514" w:rsidRPr="004E2514">
              <w:rPr>
                <w:noProof/>
                <w:webHidden/>
                <w:sz w:val="24"/>
                <w:szCs w:val="24"/>
              </w:rPr>
              <w:tab/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begin"/>
            </w:r>
            <w:r w:rsidR="004E2514" w:rsidRPr="004E2514">
              <w:rPr>
                <w:noProof/>
                <w:webHidden/>
                <w:sz w:val="24"/>
                <w:szCs w:val="24"/>
              </w:rPr>
              <w:instrText xml:space="preserve"> PAGEREF _Toc108079000 \h </w:instrText>
            </w:r>
            <w:r w:rsidR="004E2514" w:rsidRPr="004E2514">
              <w:rPr>
                <w:noProof/>
                <w:webHidden/>
                <w:sz w:val="24"/>
                <w:szCs w:val="24"/>
              </w:rPr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E2514" w:rsidRPr="004E2514">
              <w:rPr>
                <w:noProof/>
                <w:webHidden/>
                <w:sz w:val="24"/>
                <w:szCs w:val="24"/>
              </w:rPr>
              <w:t>8</w:t>
            </w:r>
            <w:r w:rsidR="004E2514" w:rsidRPr="004E25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A6D39E" w14:textId="1F00B365" w:rsidR="00174E03" w:rsidRDefault="00ED6E49" w:rsidP="004E2514">
          <w:pPr>
            <w:pStyle w:val="Verzeichnis1"/>
          </w:pPr>
          <w:r>
            <w:fldChar w:fldCharType="end"/>
          </w:r>
        </w:p>
      </w:sdtContent>
    </w:sdt>
    <w:p w14:paraId="4B113714" w14:textId="77777777" w:rsidR="00174E03" w:rsidRDefault="00174E03" w:rsidP="00174E03">
      <w:pPr>
        <w:pStyle w:val="Listenabsatz"/>
      </w:pPr>
      <w:r>
        <w:br w:type="page"/>
      </w:r>
    </w:p>
    <w:p w14:paraId="6E7ADCA5" w14:textId="77777777" w:rsidR="00D14794" w:rsidRPr="00676010" w:rsidRDefault="000A6FDF" w:rsidP="00AC6A91">
      <w:pPr>
        <w:pStyle w:val="UiUH2relevantfrInhaltsverzeichnis"/>
        <w:rPr>
          <w:bCs/>
          <w:sz w:val="20"/>
          <w:szCs w:val="20"/>
        </w:rPr>
      </w:pPr>
      <w:bookmarkStart w:id="8" w:name="_Toc108078995"/>
      <w:bookmarkStart w:id="9" w:name="_Hlk57797229"/>
      <w:r>
        <w:rPr>
          <w:b w:val="0"/>
          <w:sz w:val="20"/>
          <w:szCs w:val="20"/>
        </w:rPr>
        <w:lastRenderedPageBreak/>
        <w:t>Definition</w:t>
      </w:r>
      <w:bookmarkStart w:id="10" w:name="_Toc56075797"/>
      <w:r w:rsidR="00642417">
        <w:rPr>
          <w:bCs/>
          <w:sz w:val="20"/>
          <w:szCs w:val="20"/>
        </w:rPr>
        <w:t>:</w:t>
      </w:r>
      <w:r w:rsidR="00676010">
        <w:rPr>
          <w:bCs/>
          <w:sz w:val="20"/>
          <w:szCs w:val="20"/>
        </w:rPr>
        <w:br/>
      </w:r>
      <w:bookmarkEnd w:id="10"/>
      <w:r>
        <w:t>Kohlenstoffspeicher</w:t>
      </w:r>
      <w:r w:rsidR="00D14794">
        <w:t xml:space="preserve"> </w:t>
      </w:r>
      <w:r w:rsidR="00BE44F6">
        <w:t>– Was ist das?</w:t>
      </w:r>
      <w:bookmarkEnd w:id="8"/>
    </w:p>
    <w:bookmarkEnd w:id="9"/>
    <w:p w14:paraId="7A6F92BC" w14:textId="2601D245" w:rsidR="00D83E14" w:rsidRDefault="00D83E14" w:rsidP="00BE44F6">
      <w:pPr>
        <w:pStyle w:val="UiUFlietext"/>
      </w:pPr>
      <w:r>
        <w:t>Das Kohlenstoffdioxid (CO</w:t>
      </w:r>
      <w:r w:rsidRPr="00D83E14">
        <w:rPr>
          <w:vertAlign w:val="subscript"/>
        </w:rPr>
        <w:t>2</w:t>
      </w:r>
      <w:r>
        <w:t xml:space="preserve">) ist ein Treibhausgas und der </w:t>
      </w:r>
      <w:r w:rsidR="00277D1C">
        <w:t xml:space="preserve">Hauptverursacher </w:t>
      </w:r>
      <w:r>
        <w:t xml:space="preserve">des heutigen Klimawandels. In Kohlenstoffdioxid steckt Kohlenstoff (C). Kohlenstoff ist </w:t>
      </w:r>
      <w:r w:rsidR="00B0557D">
        <w:t>in allen lebenden und toten Pflanzen</w:t>
      </w:r>
      <w:r w:rsidR="007F10AE">
        <w:t xml:space="preserve"> enthalten</w:t>
      </w:r>
      <w:r w:rsidR="00B0557D">
        <w:t xml:space="preserve">. </w:t>
      </w:r>
    </w:p>
    <w:p w14:paraId="255D2C9C" w14:textId="77777777" w:rsidR="00B0557D" w:rsidRDefault="00B0557D" w:rsidP="00BE44F6">
      <w:pPr>
        <w:pStyle w:val="UiUFlietext"/>
      </w:pPr>
      <w:r>
        <w:t>Vor allem Pflanzen entziehen der Luft</w:t>
      </w:r>
      <w:r w:rsidR="00CB66E0">
        <w:t xml:space="preserve"> Kohlenstoffdioxid</w:t>
      </w:r>
      <w:r>
        <w:t xml:space="preserve">. Wenn sie wachsen, bauen sie </w:t>
      </w:r>
      <w:r w:rsidR="0020390B">
        <w:t>den Kohlenstoff aus dem Kohlenstoffdioxid</w:t>
      </w:r>
      <w:r>
        <w:t xml:space="preserve"> </w:t>
      </w:r>
      <w:r w:rsidR="00BC59DF">
        <w:t xml:space="preserve">in </w:t>
      </w:r>
      <w:r w:rsidR="00BE2B0E">
        <w:t>Pflanzenteile wie Äste, Blätter und Wurzeln</w:t>
      </w:r>
      <w:r w:rsidR="00BC59DF">
        <w:t xml:space="preserve"> </w:t>
      </w:r>
      <w:r>
        <w:t>ein. Wenn zum Beispiel ein Baum wächst, entzieht er der Luft</w:t>
      </w:r>
      <w:r w:rsidR="00DB7554">
        <w:t xml:space="preserve"> fortlaufend</w:t>
      </w:r>
      <w:r>
        <w:t xml:space="preserve"> </w:t>
      </w:r>
      <w:r w:rsidR="00E57831">
        <w:t>CO</w:t>
      </w:r>
      <w:r w:rsidR="00E57831" w:rsidRPr="00E57831">
        <w:rPr>
          <w:vertAlign w:val="subscript"/>
        </w:rPr>
        <w:t>2</w:t>
      </w:r>
      <w:r>
        <w:t xml:space="preserve"> und speichert </w:t>
      </w:r>
      <w:r w:rsidR="00E57831">
        <w:t>den Kohlenstoff</w:t>
      </w:r>
      <w:r>
        <w:t xml:space="preserve"> im Holz. </w:t>
      </w:r>
    </w:p>
    <w:p w14:paraId="02852F52" w14:textId="2EEC5C30" w:rsidR="00DB7554" w:rsidRDefault="00DB7554" w:rsidP="00BE44F6">
      <w:pPr>
        <w:pStyle w:val="UiUFlietext"/>
      </w:pPr>
      <w:r>
        <w:t xml:space="preserve">Allerdings kann der </w:t>
      </w:r>
      <w:r w:rsidR="007A0252">
        <w:t xml:space="preserve">in Pflanzen </w:t>
      </w:r>
      <w:r>
        <w:t xml:space="preserve">gespeicherte Kohlenstoff auch wieder freigesetzt werden. Bei einem Waldbrand </w:t>
      </w:r>
      <w:r w:rsidR="007A0252">
        <w:t>beispielsweise gelangt der gesamte im Holz gespeicherte Kohlenstoff als CO</w:t>
      </w:r>
      <w:r w:rsidR="007A0252" w:rsidRPr="00383AA3">
        <w:rPr>
          <w:vertAlign w:val="subscript"/>
        </w:rPr>
        <w:t>2</w:t>
      </w:r>
      <w:r w:rsidR="007A0252">
        <w:t xml:space="preserve"> sofort wieder in die Luft. Auch wenn Bäume absterben und auf natürliche Weise zersetzt werden, </w:t>
      </w:r>
      <w:r w:rsidR="003D3372">
        <w:t>entsteht CO</w:t>
      </w:r>
      <w:r w:rsidR="003D3372" w:rsidRPr="00383AA3">
        <w:rPr>
          <w:vertAlign w:val="subscript"/>
        </w:rPr>
        <w:t>2</w:t>
      </w:r>
      <w:r w:rsidR="003D3372">
        <w:t xml:space="preserve">. </w:t>
      </w:r>
      <w:r w:rsidR="00E712CD">
        <w:t>Vorteilhaft für den Klimaschutz ist es, wenn Bäume lange wachsen und ihr Holz danach noch als Baumaterial verwendet wird. Dann ist das CO</w:t>
      </w:r>
      <w:r w:rsidR="00E712CD" w:rsidRPr="00383AA3">
        <w:rPr>
          <w:vertAlign w:val="subscript"/>
        </w:rPr>
        <w:t>2</w:t>
      </w:r>
      <w:r w:rsidR="00E712CD">
        <w:t xml:space="preserve"> für lange Zeit aus der Luft entfernt.</w:t>
      </w:r>
    </w:p>
    <w:p w14:paraId="4A751DAD" w14:textId="3C995CFA" w:rsidR="00D83E14" w:rsidRDefault="00BC59DF" w:rsidP="00383AA3">
      <w:pPr>
        <w:pStyle w:val="UiUFlietext"/>
      </w:pPr>
      <w:r>
        <w:t>Ökosysteme, also Lebensräume und die darin lebenden Organismen</w:t>
      </w:r>
      <w:r w:rsidR="00E712CD">
        <w:t xml:space="preserve"> wie Pflanzen</w:t>
      </w:r>
      <w:r>
        <w:t xml:space="preserve">, spielen daher eine wichtige Rolle beim Klimaschutz. </w:t>
      </w:r>
      <w:r w:rsidR="00EA39FE" w:rsidRPr="00EA39FE">
        <w:t xml:space="preserve">Ökosysteme, in denen mehr </w:t>
      </w:r>
      <w:r w:rsidR="00EA39FE">
        <w:t>Kohlenstoff</w:t>
      </w:r>
      <w:r w:rsidR="00EA39FE" w:rsidRPr="00EA39FE">
        <w:t> gebunden als freigesetzt wird, nennt man Kohlenstoffsenken.</w:t>
      </w:r>
      <w:r w:rsidR="00EA39FE">
        <w:t xml:space="preserve"> </w:t>
      </w:r>
      <w:r w:rsidR="00EA39FE" w:rsidRPr="00EA39FE">
        <w:t xml:space="preserve">Ökosysteme, in denen mehr </w:t>
      </w:r>
      <w:r w:rsidR="00EA39FE">
        <w:t>Kohlenstoff</w:t>
      </w:r>
      <w:r w:rsidR="00EA39FE" w:rsidRPr="00EA39FE">
        <w:rPr>
          <w:vertAlign w:val="subscript"/>
        </w:rPr>
        <w:t> </w:t>
      </w:r>
      <w:r w:rsidR="00EA39FE" w:rsidRPr="00EA39FE">
        <w:t>freigesetzt wird als gebunden, sind Kohlenstoffquellen und verstärken den Klimawandel.</w:t>
      </w:r>
    </w:p>
    <w:p w14:paraId="0A005B3B" w14:textId="77777777" w:rsidR="00347524" w:rsidRDefault="00347524" w:rsidP="00347524"/>
    <w:p w14:paraId="4AB8A7B2" w14:textId="77777777" w:rsidR="00347524" w:rsidRPr="00232F26" w:rsidRDefault="00347524" w:rsidP="00347524">
      <w:pPr>
        <w:sectPr w:rsidR="00347524" w:rsidRPr="00232F26">
          <w:footerReference w:type="default" r:id="rId10"/>
          <w:footerReference w:type="first" r:id="rId11"/>
          <w:pgSz w:w="11906" w:h="16838"/>
          <w:pgMar w:top="1134" w:right="1021" w:bottom="1412" w:left="1418" w:header="708" w:footer="708" w:gutter="0"/>
          <w:pgNumType w:start="0"/>
          <w:cols w:space="708"/>
          <w:titlePg/>
          <w:docGrid w:linePitch="360"/>
        </w:sectPr>
      </w:pPr>
    </w:p>
    <w:p w14:paraId="29063986" w14:textId="77777777" w:rsidR="00347524" w:rsidRDefault="00347524" w:rsidP="00347524">
      <w:pPr>
        <w:pStyle w:val="UiUH2relevantfrInhaltsverzeichnis"/>
      </w:pPr>
      <w:bookmarkStart w:id="11" w:name="_Toc107393061"/>
      <w:bookmarkStart w:id="12" w:name="_Toc108078996"/>
      <w:r>
        <w:rPr>
          <w:b w:val="0"/>
          <w:sz w:val="20"/>
          <w:szCs w:val="20"/>
        </w:rPr>
        <w:lastRenderedPageBreak/>
        <w:t>Schaubild</w:t>
      </w:r>
      <w:r w:rsidRPr="00AC6A91">
        <w:rPr>
          <w:b w:val="0"/>
          <w:sz w:val="20"/>
          <w:szCs w:val="20"/>
        </w:rPr>
        <w:t>:</w:t>
      </w:r>
      <w:r w:rsidRPr="00676010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br/>
      </w:r>
      <w:r>
        <w:t>Das Ökosystem Wald und seine Funktion als Kohlenstoffs</w:t>
      </w:r>
      <w:bookmarkEnd w:id="11"/>
      <w:r>
        <w:t>peicher</w:t>
      </w:r>
      <w:bookmarkEnd w:id="12"/>
      <w:r>
        <w:t xml:space="preserve">  </w:t>
      </w:r>
    </w:p>
    <w:bookmarkStart w:id="13" w:name="_Toc107393062"/>
    <w:p w14:paraId="6ED985B2" w14:textId="77777777" w:rsidR="00D50B66" w:rsidRDefault="00F93DDB">
      <w:pPr>
        <w:rPr>
          <w:rFonts w:eastAsiaTheme="majorEastAsia" w:cstheme="majorBidi"/>
          <w:sz w:val="20"/>
          <w:szCs w:val="20"/>
        </w:rPr>
      </w:pPr>
      <w:r>
        <w:rPr>
          <w:b/>
          <w:noProof/>
          <w:sz w:val="20"/>
          <w:szCs w:val="20"/>
          <w:lang w:eastAsia="de-DE"/>
        </w:rPr>
      </w:r>
      <w:r>
        <w:rPr>
          <w:b/>
          <w:noProof/>
          <w:sz w:val="20"/>
          <w:szCs w:val="20"/>
          <w:lang w:eastAsia="de-DE"/>
        </w:rPr>
        <w:pict w14:anchorId="3C8D44EE">
          <v:group id="Gruppieren 242" o:spid="_x0000_s2141" alt="" style="width:627.1pt;height:405.4pt;mso-position-horizontal-relative:char;mso-position-vertical-relative:line" coordsize="79641,51485">
            <v:group id="Gruppieren 5" o:spid="_x0000_s2142" alt="" style="position:absolute;width:79641;height:51485" coordorigin=",9" coordsize="81089,51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9" o:spid="_x0000_s2143" type="#_x0000_t75" alt="" style="position:absolute;top:9;width:81089;height:51727;visibility:visible;mso-wrap-style:square" stroked="t" strokecolor="black [3213]">
                <v:imagedata r:id="rId1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2144" type="#_x0000_t202" alt="" style="position:absolute;left:30192;top:2038;width:19967;height:3971;visibility:visible;mso-wrap-style:square;v-text-anchor:top" fillcolor="white [3201]" strokecolor="black [3213]" strokeweight="1pt">
                <v:textbox>
                  <w:txbxContent>
                    <w:p w14:paraId="554EEAEB" w14:textId="77777777" w:rsidR="00B72ABA" w:rsidRPr="00B71A28" w:rsidRDefault="00B72ABA" w:rsidP="00B72ABA">
                      <w:pPr>
                        <w:pStyle w:val="UiUFlietex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71A28">
                        <w:rPr>
                          <w:sz w:val="36"/>
                          <w:szCs w:val="36"/>
                        </w:rPr>
                        <w:t>Ökosystem Wald</w:t>
                      </w:r>
                    </w:p>
                  </w:txbxContent>
                </v:textbox>
              </v:shape>
              <v:shape id="Textfeld 20" o:spid="_x0000_s2145" type="#_x0000_t202" alt="" style="position:absolute;left:52811;top:4565;width:19968;height:3970;visibility:visible;mso-wrap-style:square;v-text-anchor:top" fillcolor="white [3201]" strokecolor="black [3213]" strokeweight="1pt">
                <v:textbox>
                  <w:txbxContent>
                    <w:p w14:paraId="71E58EFE" w14:textId="77777777" w:rsidR="00B72ABA" w:rsidRPr="00803B95" w:rsidRDefault="00B72ABA" w:rsidP="00B72ABA">
                      <w:pPr>
                        <w:pStyle w:val="UiUFlietex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03B95">
                        <w:rPr>
                          <w:sz w:val="32"/>
                          <w:szCs w:val="32"/>
                        </w:rPr>
                        <w:t>zerstört/degradiert</w:t>
                      </w:r>
                    </w:p>
                  </w:txbxContent>
                </v:textbox>
              </v:shape>
              <v:shape id="Textfeld 48" o:spid="_x0000_s2146" type="#_x0000_t202" alt="" style="position:absolute;left:7934;top:4570;width:19967;height:3971;visibility:visible;mso-wrap-style:square;v-text-anchor:top" fillcolor="white [3201]" strokecolor="black [3213]" strokeweight="1pt">
                <v:textbox>
                  <w:txbxContent>
                    <w:p w14:paraId="699FEDC1" w14:textId="77777777" w:rsidR="00B72ABA" w:rsidRPr="00803B95" w:rsidRDefault="00B72ABA" w:rsidP="00B72ABA">
                      <w:pPr>
                        <w:pStyle w:val="UiUFlietex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03B95">
                        <w:rPr>
                          <w:sz w:val="32"/>
                          <w:szCs w:val="32"/>
                        </w:rPr>
                        <w:t>gesund/intakt</w:t>
                      </w:r>
                    </w:p>
                  </w:txbxContent>
                </v:textbox>
              </v:shape>
              <v:roundrect id="Abgerundetes Rechteck 50" o:spid="_x0000_s2147" alt="" style="position:absolute;left:52811;top:22249;width:15496;height:5760;visibility:visible;mso-wrap-style:square;v-text-anchor:middle" arcsize="21651f" fillcolor="white [3201]" strokecolor="black [3213]" strokeweight="1pt">
                <v:stroke joinstyle="miter"/>
                <v:textbox inset="1mm,0,1mm,0">
                  <w:txbxContent>
                    <w:p w14:paraId="054D6CF5" w14:textId="77777777" w:rsidR="00B72ABA" w:rsidRPr="0023037A" w:rsidRDefault="00B72ABA" w:rsidP="00B72ABA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Viele Bäume werden zerstört.</w:t>
                      </w:r>
                    </w:p>
                  </w:txbxContent>
                </v:textbox>
              </v:roundrect>
              <v:roundrect id="Abgerundetes Rechteck 52" o:spid="_x0000_s2148" alt="" style="position:absolute;left:47755;top:33408;width:27234;height:5760;visibility:visible;mso-wrap-style:square;v-text-anchor:middle" arcsize="21651f" fillcolor="white [3201]" strokecolor="black [3213]" strokeweight="1pt">
                <v:stroke joinstyle="miter"/>
                <v:textbox inset="1mm,0,1mm,0">
                  <w:txbxContent>
                    <w:p w14:paraId="36800370" w14:textId="77777777" w:rsidR="00B72ABA" w:rsidRPr="0023037A" w:rsidRDefault="006D7EC2" w:rsidP="00B72ABA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Gespeicherter Kohlenstoff wird als </w:t>
                      </w:r>
                      <w:r w:rsidR="00B72ABA">
                        <w:rPr>
                          <w:sz w:val="28"/>
                          <w:szCs w:val="28"/>
                        </w:rPr>
                        <w:t>CO</w:t>
                      </w:r>
                      <w:r w:rsidR="00B72ABA" w:rsidRPr="0023037A">
                        <w:rPr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="00B72ABA">
                        <w:rPr>
                          <w:sz w:val="28"/>
                          <w:szCs w:val="28"/>
                        </w:rPr>
                        <w:t xml:space="preserve"> freigesetzt.</w:t>
                      </w:r>
                    </w:p>
                  </w:txbxContent>
                </v:textbox>
              </v:roundrect>
              <v:roundrect id="Abgerundetes Rechteck 56" o:spid="_x0000_s2149" alt="" style="position:absolute;left:55097;top:12987;width:10465;height:4686;visibility:visible;mso-wrap-style:square;v-text-anchor:middle" arcsize="21651f" fillcolor="white [3201]" strokecolor="black [3213]" strokeweight="1pt">
                <v:stroke joinstyle="miter"/>
                <v:textbox inset="1mm,0,1mm,0">
                  <w:txbxContent>
                    <w:p w14:paraId="61C782F3" w14:textId="77777777" w:rsidR="00B72ABA" w:rsidRPr="00297A32" w:rsidRDefault="00B72ABA" w:rsidP="00B72ABA">
                      <w:pPr>
                        <w:pStyle w:val="UiUFlietext"/>
                        <w:spacing w:after="0" w:line="240" w:lineRule="auto"/>
                        <w:jc w:val="center"/>
                      </w:pPr>
                      <w:r w:rsidRPr="00297A32">
                        <w:t>Waldbrände</w:t>
                      </w:r>
                    </w:p>
                  </w:txbxContent>
                </v:textbox>
              </v:round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57" o:spid="_x0000_s2150" type="#_x0000_t67" alt="" style="position:absolute;left:58576;top:28869;width:4398;height:4320;visibility:visible;mso-wrap-style:square;v-text-anchor:middle" adj="10800" fillcolor="#ed7d31 [3205]" strokecolor="black [3213]" strokeweight="1pt"/>
              <v:shape id="Pfeil nach unten 59" o:spid="_x0000_s2151" type="#_x0000_t67" alt="" style="position:absolute;left:59676;top:18194;width:1732;height:3979;visibility:visible;mso-wrap-style:square;v-text-anchor:middle" adj="16897" fillcolor="#ed7d31 [3205]" strokecolor="black [3213]" strokeweight="1pt"/>
              <v:roundrect id="Abgerundetes Rechteck 63" o:spid="_x0000_s2152" alt="" style="position:absolute;left:9859;top:44026;width:19120;height:5775;visibility:visible;mso-wrap-style:square;v-text-anchor:middle" arcsize="10923f" fillcolor="#4472c4 [3204]" strokecolor="black [3213]" strokeweight="1pt">
                <v:stroke joinstyle="miter"/>
                <v:textbox>
                  <w:txbxContent>
                    <w:p w14:paraId="5E1ACF20" w14:textId="77777777" w:rsidR="00B72ABA" w:rsidRPr="00803B95" w:rsidRDefault="00B72ABA" w:rsidP="00B72ABA">
                      <w:pPr>
                        <w:pStyle w:val="UiUFlietex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03B95">
                        <w:rPr>
                          <w:sz w:val="36"/>
                          <w:szCs w:val="36"/>
                        </w:rPr>
                        <w:t>Kohlenstoffsenke</w:t>
                      </w:r>
                    </w:p>
                  </w:txbxContent>
                </v:textbox>
              </v:roundrect>
              <v:roundrect id="Abgerundetes Rechteck 75" o:spid="_x0000_s2153" alt="" style="position:absolute;left:49904;top:44353;width:21290;height:5775;visibility:visible;mso-wrap-style:square;v-text-anchor:middle" arcsize="10923f" fillcolor="#ed7d31 [3205]" strokecolor="black [3213]" strokeweight="1pt">
                <v:stroke joinstyle="miter"/>
                <v:textbox>
                  <w:txbxContent>
                    <w:p w14:paraId="2F2FB008" w14:textId="77777777" w:rsidR="00B72ABA" w:rsidRPr="00803B95" w:rsidRDefault="00B72ABA" w:rsidP="00B72ABA">
                      <w:pPr>
                        <w:pStyle w:val="UiUFlietex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Kohlenstoffquelle</w:t>
                      </w:r>
                    </w:p>
                  </w:txbxContent>
                </v:textbox>
              </v:roundrect>
              <v:shape id="Pfeil nach unten 81" o:spid="_x0000_s2154" type="#_x0000_t67" alt="" style="position:absolute;left:58576;top:39706;width:4398;height:4320;visibility:visible;mso-wrap-style:square;v-text-anchor:middle" adj="10800" fillcolor="#ed7d31 [3205]" strokecolor="black [3213]" strokeweight="1pt"/>
            </v:group>
            <v:roundrect id="Abgerundetes Rechteck 181" o:spid="_x0000_s2155" alt="" style="position:absolute;left:23334;top:19364;width:15780;height:11068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1453753F" w14:textId="77777777" w:rsidR="00B72ABA" w:rsidRPr="0023037A" w:rsidRDefault="00B72ABA" w:rsidP="00B72ABA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Sie nutzen den Kohlenstoff (C) vom CO</w:t>
                    </w:r>
                    <w:r w:rsidRPr="004D3C0A"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, um zu wachsen. </w:t>
                    </w:r>
                  </w:p>
                </w:txbxContent>
              </v:textbox>
            </v:roundrect>
            <v:shape id="Pfeil nach unten 189" o:spid="_x0000_s2156" type="#_x0000_t67" alt="" style="position:absolute;left:19754;top:27207;width:3841;height:4928;rotation:3738379fd;visibility:visible;mso-wrap-style:square;v-text-anchor:middle" adj="14340" fillcolor="#4472c4 [3204]" strokecolor="black [3213]" strokeweight="1pt"/>
            <v:roundrect id="Abgerundetes Rechteck 14" o:spid="_x0000_s2157" alt="" style="position:absolute;left:3241;top:11904;width:15781;height:6322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19D5CD6A" w14:textId="77777777" w:rsidR="00B72ABA" w:rsidRPr="0023037A" w:rsidRDefault="00B72ABA" w:rsidP="00B72ABA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Bäume entziehen der Luft CO</w:t>
                    </w:r>
                    <w:r w:rsidRPr="004D3C0A"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. </w:t>
                    </w:r>
                  </w:p>
                </w:txbxContent>
              </v:textbox>
            </v:roundrect>
            <v:shape id="Pfeil nach unten 22" o:spid="_x0000_s2158" type="#_x0000_t67" alt="" style="position:absolute;left:19785;top:17378;width:3842;height:4927;rotation:-3241413fd;visibility:visible;mso-wrap-style:square;v-text-anchor:middle" adj="14340" fillcolor="#4472c4 [3204]" strokecolor="black [3213]" strokeweight="1pt"/>
            <v:roundrect id="Abgerundetes Rechteck 16" o:spid="_x0000_s2159" alt="" style="position:absolute;left:3241;top:25139;width:15991;height:12871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4B815653" w14:textId="77777777" w:rsidR="00B72ABA" w:rsidRPr="0023037A" w:rsidRDefault="00B72ABA" w:rsidP="00B72ABA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Der Kohlenstoff (C) wird für lange Zeit im Holz gespeichert.</w:t>
                    </w:r>
                  </w:p>
                </w:txbxContent>
              </v:textbox>
            </v:roundrect>
            <v:shape id="Pfeil nach unten 25" o:spid="_x0000_s2160" type="#_x0000_t67" alt="" style="position:absolute;left:11309;top:38975;width:3842;height:4680;visibility:visible;mso-wrap-style:square;v-text-anchor:middle" adj="13956" fillcolor="#4472c4 [3204]" strokecolor="black [3213]" strokeweight="1pt"/>
            <w10:anchorlock/>
          </v:group>
        </w:pict>
      </w:r>
      <w:r w:rsidR="00D50B66">
        <w:rPr>
          <w:b/>
          <w:sz w:val="20"/>
          <w:szCs w:val="20"/>
        </w:rPr>
        <w:br w:type="page"/>
      </w:r>
    </w:p>
    <w:p w14:paraId="29EAEA76" w14:textId="77777777" w:rsidR="00347524" w:rsidRPr="00676010" w:rsidRDefault="00347524" w:rsidP="00347524">
      <w:pPr>
        <w:pStyle w:val="UiUH2relevantfrInhaltsverzeichnis"/>
        <w:rPr>
          <w:bCs/>
          <w:sz w:val="20"/>
          <w:szCs w:val="20"/>
        </w:rPr>
      </w:pPr>
      <w:bookmarkStart w:id="14" w:name="_Toc108078997"/>
      <w:r w:rsidRPr="00AC6A91">
        <w:rPr>
          <w:b w:val="0"/>
          <w:sz w:val="20"/>
          <w:szCs w:val="20"/>
        </w:rPr>
        <w:lastRenderedPageBreak/>
        <w:t>Arbeitsblatt 1:</w:t>
      </w:r>
      <w:r>
        <w:rPr>
          <w:bCs/>
          <w:sz w:val="20"/>
          <w:szCs w:val="20"/>
        </w:rPr>
        <w:br/>
      </w:r>
      <w:r>
        <w:t xml:space="preserve">Wie </w:t>
      </w:r>
      <w:r w:rsidR="004D3C0A">
        <w:t>entziehen</w:t>
      </w:r>
      <w:r>
        <w:t xml:space="preserve"> </w:t>
      </w:r>
      <w:r w:rsidR="00D50B66">
        <w:t>Moore</w:t>
      </w:r>
      <w:r>
        <w:t xml:space="preserve"> </w:t>
      </w:r>
      <w:r w:rsidR="004D3C0A">
        <w:t xml:space="preserve">der Luft </w:t>
      </w:r>
      <w:r>
        <w:t>das Treibhausgas CO</w:t>
      </w:r>
      <w:r w:rsidRPr="005C1F65">
        <w:rPr>
          <w:vertAlign w:val="subscript"/>
        </w:rPr>
        <w:t>2</w:t>
      </w:r>
      <w:r>
        <w:t>?</w:t>
      </w:r>
      <w:bookmarkEnd w:id="13"/>
      <w:bookmarkEnd w:id="14"/>
      <w:r>
        <w:t xml:space="preserve"> </w:t>
      </w:r>
    </w:p>
    <w:p w14:paraId="343180D1" w14:textId="77777777" w:rsidR="00347524" w:rsidRDefault="00E57831" w:rsidP="00347524">
      <w:pPr>
        <w:pStyle w:val="UiUTeaserVorspann"/>
      </w:pPr>
      <w:r>
        <w:t>Erstellt mithilfe der folgenden Elemente ein Schaubild über Moore und ihre Funktion als Kohlenstoffspeicher.</w:t>
      </w:r>
    </w:p>
    <w:p w14:paraId="6A27A47F" w14:textId="77777777" w:rsidR="00E57831" w:rsidRDefault="00F93DDB">
      <w:pPr>
        <w:rPr>
          <w:rFonts w:cstheme="minorHAnsi"/>
          <w:i/>
          <w:sz w:val="24"/>
          <w:szCs w:val="24"/>
        </w:rPr>
      </w:pPr>
      <w:r>
        <w:rPr>
          <w:noProof/>
          <w:lang w:eastAsia="de-DE"/>
        </w:rPr>
        <w:pict w14:anchorId="42BF0483">
          <v:group id="Gruppieren 251" o:spid="_x0000_s2119" alt="" style="position:absolute;margin-left:1.75pt;margin-top:38pt;width:583.55pt;height:290.7pt;z-index:251771904;mso-width-relative:margin" coordorigin="721" coordsize="74112,36920">
            <v:shape id="Textfeld 8" o:spid="_x0000_s2120" type="#_x0000_t202" alt="" style="position:absolute;left:3007;width:19967;height:3970;visibility:visible;mso-wrap-style:square;v-text-anchor:top" fillcolor="white [3201]" strokecolor="black [3213]" strokeweight="1pt">
              <v:textbox>
                <w:txbxContent>
                  <w:p w14:paraId="23908975" w14:textId="77777777" w:rsidR="00E57831" w:rsidRPr="00B71A28" w:rsidRDefault="00E57831" w:rsidP="00E57831">
                    <w:pPr>
                      <w:pStyle w:val="UiUFlietext"/>
                      <w:jc w:val="center"/>
                      <w:rPr>
                        <w:sz w:val="36"/>
                        <w:szCs w:val="36"/>
                      </w:rPr>
                    </w:pPr>
                    <w:r w:rsidRPr="00B71A28">
                      <w:rPr>
                        <w:sz w:val="36"/>
                        <w:szCs w:val="36"/>
                      </w:rPr>
                      <w:t xml:space="preserve">Ökosystem </w:t>
                    </w:r>
                    <w:r>
                      <w:rPr>
                        <w:sz w:val="36"/>
                        <w:szCs w:val="36"/>
                      </w:rPr>
                      <w:t>Moor</w:t>
                    </w:r>
                  </w:p>
                </w:txbxContent>
              </v:textbox>
            </v:shape>
            <v:shape id="Textfeld 13" o:spid="_x0000_s2121" type="#_x0000_t202" alt="" style="position:absolute;left:52698;top:360;width:19967;height:3971;visibility:visible;mso-wrap-style:square;v-text-anchor:top" fillcolor="white [3201]" strokecolor="#ed7d31 [3205]" strokeweight="1pt">
              <v:textbox>
                <w:txbxContent>
                  <w:p w14:paraId="4B11C909" w14:textId="77777777" w:rsidR="00E57831" w:rsidRPr="00803B95" w:rsidRDefault="00E57831" w:rsidP="00E57831">
                    <w:pPr>
                      <w:pStyle w:val="UiUFlietext"/>
                      <w:jc w:val="center"/>
                      <w:rPr>
                        <w:sz w:val="32"/>
                        <w:szCs w:val="32"/>
                      </w:rPr>
                    </w:pPr>
                    <w:r w:rsidRPr="00803B95">
                      <w:rPr>
                        <w:sz w:val="32"/>
                        <w:szCs w:val="32"/>
                      </w:rPr>
                      <w:t>zerstört</w:t>
                    </w:r>
                  </w:p>
                </w:txbxContent>
              </v:textbox>
            </v:shape>
            <v:shape id="Textfeld 43" o:spid="_x0000_s2122" type="#_x0000_t202" alt="" style="position:absolute;left:29357;width:19967;height:3970;visibility:visible;mso-wrap-style:square;v-text-anchor:top" fillcolor="white [3201]" strokecolor="#4472c4 [3204]" strokeweight="1pt">
              <v:textbox>
                <w:txbxContent>
                  <w:p w14:paraId="150D5180" w14:textId="77777777" w:rsidR="00E57831" w:rsidRPr="00803B95" w:rsidRDefault="00E57831" w:rsidP="00E57831">
                    <w:pPr>
                      <w:pStyle w:val="UiUFlietext"/>
                      <w:jc w:val="center"/>
                      <w:rPr>
                        <w:sz w:val="32"/>
                        <w:szCs w:val="32"/>
                      </w:rPr>
                    </w:pPr>
                    <w:r w:rsidRPr="00803B95">
                      <w:rPr>
                        <w:sz w:val="32"/>
                        <w:szCs w:val="32"/>
                      </w:rPr>
                      <w:t>gesund</w:t>
                    </w:r>
                  </w:p>
                </w:txbxContent>
              </v:textbox>
            </v:shape>
            <v:roundrect id="Abgerundetes Rechteck 45" o:spid="_x0000_s2123" alt="" style="position:absolute;left:38982;top:6376;width:12236;height:8535;visibility:visible;mso-wrap-style:square;v-text-anchor:middle" arcsize="21651f" fillcolor="white [3201]" strokecolor="#ed7d31 [3205]" strokeweight="1pt">
              <v:stroke joinstyle="miter"/>
              <v:textbox inset="1mm,0,1mm,0">
                <w:txbxContent>
                  <w:p w14:paraId="7EB3445D" w14:textId="77777777" w:rsidR="00E57831" w:rsidRPr="0023037A" w:rsidRDefault="00E57831" w:rsidP="00E57831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Torf wird abgegraben</w:t>
                    </w:r>
                    <w:r w:rsidR="0070104B">
                      <w:rPr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roundrect>
            <v:roundrect id="Abgerundetes Rechteck 47" o:spid="_x0000_s2124" alt="" style="position:absolute;left:52457;top:6376;width:11665;height:4687;visibility:visible;mso-wrap-style:square;v-text-anchor:middle" arcsize="21651f" fillcolor="white [3201]" strokecolor="#ed7d31 [3205]" strokeweight="1pt">
              <v:stroke joinstyle="miter"/>
              <v:textbox inset="1mm,0,1mm,0">
                <w:txbxContent>
                  <w:p w14:paraId="05135F85" w14:textId="77777777" w:rsidR="00E57831" w:rsidRPr="00297A32" w:rsidRDefault="00E57831" w:rsidP="00E57831">
                    <w:pPr>
                      <w:pStyle w:val="UiUFlietext"/>
                      <w:spacing w:after="0" w:line="240" w:lineRule="auto"/>
                      <w:jc w:val="center"/>
                    </w:pPr>
                    <w:r>
                      <w:t>Torf als Brennmaterial</w:t>
                    </w:r>
                  </w:p>
                </w:txbxContent>
              </v:textbox>
            </v:roundrect>
            <v:roundrect id="Abgerundetes Rechteck 51" o:spid="_x0000_s2125" alt="" style="position:absolute;left:52698;top:18648;width:22136;height:5773;visibility:visible;mso-wrap-style:square;v-text-anchor:middle" arcsize="10923f" fillcolor="#4472c4 [3204]" strokecolor="black [3213]" strokeweight="1pt">
              <v:stroke joinstyle="miter"/>
              <v:textbox>
                <w:txbxContent>
                  <w:p w14:paraId="79D3DF70" w14:textId="77777777" w:rsidR="00E57831" w:rsidRPr="00803B95" w:rsidRDefault="00E57831" w:rsidP="00E57831">
                    <w:pPr>
                      <w:pStyle w:val="UiUFlietext"/>
                      <w:jc w:val="center"/>
                      <w:rPr>
                        <w:sz w:val="36"/>
                        <w:szCs w:val="36"/>
                      </w:rPr>
                    </w:pPr>
                    <w:r w:rsidRPr="00803B95">
                      <w:rPr>
                        <w:sz w:val="36"/>
                        <w:szCs w:val="36"/>
                      </w:rPr>
                      <w:t>Kohlenstoffs</w:t>
                    </w:r>
                    <w:r>
                      <w:rPr>
                        <w:sz w:val="36"/>
                        <w:szCs w:val="36"/>
                      </w:rPr>
                      <w:t>peicher</w:t>
                    </w:r>
                  </w:p>
                </w:txbxContent>
              </v:textbox>
            </v:roundrect>
            <v:roundrect id="Abgerundetes Rechteck 54" o:spid="_x0000_s2126" alt="" style="position:absolute;left:35265;top:15639;width:15951;height:11167;visibility:visible;mso-wrap-style:square;v-text-anchor:middle" arcsize="21651f" fillcolor="white [3201]" strokecolor="#ed7d31 [3205]" strokeweight="1pt">
              <v:stroke joinstyle="miter"/>
              <v:textbox inset="1mm,0,1mm,0">
                <w:txbxContent>
                  <w:p w14:paraId="550117C0" w14:textId="77777777" w:rsidR="00E57831" w:rsidRPr="0023037A" w:rsidRDefault="0063518D" w:rsidP="00E57831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Der Kohlenstoff im Torf gelangt in Form von CO</w:t>
                    </w:r>
                    <w:r w:rsidRPr="0063518D"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in die Luft</w:t>
                    </w:r>
                  </w:p>
                </w:txbxContent>
              </v:textbox>
            </v:roundrect>
            <v:roundrect id="Abgerundetes Rechteck 55" o:spid="_x0000_s2127" alt="" style="position:absolute;left:52457;top:25747;width:19120;height:5775;visibility:visible;mso-wrap-style:square;v-text-anchor:middle" arcsize="10923f" fillcolor="#ed7d31 [3205]" strokecolor="black [3213]" strokeweight="1pt">
              <v:stroke joinstyle="miter"/>
              <v:textbox>
                <w:txbxContent>
                  <w:p w14:paraId="5AF76CEF" w14:textId="77777777" w:rsidR="00E57831" w:rsidRPr="00803B95" w:rsidRDefault="00E57831" w:rsidP="00E57831">
                    <w:pPr>
                      <w:pStyle w:val="UiUFlietext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Kohlenstoffquelle</w:t>
                    </w:r>
                  </w:p>
                </w:txbxContent>
              </v:textbox>
            </v:roundrect>
            <v:roundrect id="Abgerundetes Rechteck 60" o:spid="_x0000_s2128" alt="" style="position:absolute;left:52698;top:12031;width:10465;height:4686;visibility:visible;mso-wrap-style:square;v-text-anchor:middle" arcsize="21651f" fillcolor="white [3201]" strokecolor="#ed7d31 [3205]" strokeweight="1pt">
              <v:stroke joinstyle="miter"/>
              <v:textbox inset="1mm,0,1mm,0">
                <w:txbxContent>
                  <w:p w14:paraId="5FE4BB5E" w14:textId="77777777" w:rsidR="00E57831" w:rsidRPr="00297A32" w:rsidRDefault="00E57831" w:rsidP="00E57831">
                    <w:pPr>
                      <w:pStyle w:val="UiUFlietext"/>
                      <w:spacing w:after="0" w:line="240" w:lineRule="auto"/>
                      <w:jc w:val="center"/>
                    </w:pPr>
                    <w:r>
                      <w:t>Torf für Blumenerde</w:t>
                    </w:r>
                  </w:p>
                </w:txbxContent>
              </v:textbox>
            </v:roundrect>
            <v:shape id="Pfeil nach unten 69" o:spid="_x0000_s2129" type="#_x0000_t67" alt="" style="position:absolute;left:3014;top:31522;width:2877;height:5398;visibility:visible;mso-wrap-style:square;v-text-anchor:middle" adj="12671" fillcolor="#4472c4 [3204]" strokecolor="black [3213]" strokeweight="1pt"/>
            <v:shape id="Pfeil nach unten 70" o:spid="_x0000_s2130" type="#_x0000_t67" alt="" style="position:absolute;left:9150;top:31522;width:2877;height:5398;visibility:visible;mso-wrap-style:square;v-text-anchor:middle" adj="12671" fillcolor="#4472c4 [3204]" strokecolor="black [3213]" strokeweight="1pt"/>
            <v:shape id="Pfeil nach unten 71" o:spid="_x0000_s2131" type="#_x0000_t67" alt="" style="position:absolute;left:15166;top:31522;width:2877;height:5398;visibility:visible;mso-wrap-style:square;v-text-anchor:middle" adj="12671" fillcolor="#4472c4 [3204]" strokecolor="black [3213]" strokeweight="1pt"/>
            <v:shape id="Pfeil nach unten 72" o:spid="_x0000_s2132" type="#_x0000_t67" alt="" style="position:absolute;left:21302;top:31522;width:2877;height:5398;visibility:visible;mso-wrap-style:square;v-text-anchor:middle" adj="12671" fillcolor="#4472c4 [3204]" strokecolor="black [3213]" strokeweight="1pt"/>
            <v:shape id="Pfeil nach unten 74" o:spid="_x0000_s2133" type="#_x0000_t67" alt="" style="position:absolute;left:27438;top:31522;width:2877;height:5398;visibility:visible;mso-wrap-style:square;v-text-anchor:middle" adj="12671" fillcolor="#ed7d31 [3205]" strokecolor="black [3213]" strokeweight="1pt"/>
            <v:shape id="Pfeil nach unten 76" o:spid="_x0000_s2134" type="#_x0000_t67" alt="" style="position:absolute;left:45726;top:31522;width:2877;height:5398;visibility:visible;mso-wrap-style:square;v-text-anchor:middle" adj="12671" fillcolor="#ed7d31 [3205]" strokecolor="black [3213]" strokeweight="1pt"/>
            <v:shape id="Pfeil nach unten 77" o:spid="_x0000_s2135" type="#_x0000_t67" alt="" style="position:absolute;left:33574;top:31522;width:2877;height:5398;visibility:visible;mso-wrap-style:square;v-text-anchor:middle" adj="12671" fillcolor="#ed7d31 [3205]" strokecolor="black [3213]" strokeweight="1pt"/>
            <v:shape id="Pfeil nach unten 79" o:spid="_x0000_s2136" type="#_x0000_t67" alt="" style="position:absolute;left:39590;top:31522;width:2877;height:5398;visibility:visible;mso-wrap-style:square;v-text-anchor:middle" adj="12671" fillcolor="#ed7d31 [3205]" strokecolor="black [3213]" strokeweight="1pt"/>
            <v:roundrect id="Abgerundetes Rechteck 247" o:spid="_x0000_s2137" alt="" style="position:absolute;left:721;top:22154;width:12980;height:8534;visibility:visible;mso-wrap-style:square;v-text-anchor:middle" arcsize="21651f" fillcolor="white [3201]" strokecolor="#4472c4 [3204]" strokeweight="1pt">
              <v:stroke joinstyle="miter"/>
              <v:textbox inset="1mm,0,1mm,0">
                <w:txbxContent>
                  <w:p w14:paraId="248DD9E2" w14:textId="77777777" w:rsidR="004D3C0A" w:rsidRPr="004D3C0A" w:rsidRDefault="004D3C0A" w:rsidP="004D3C0A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Pflanzen entziehen der Luft CO</w:t>
                    </w:r>
                    <w:r w:rsidRPr="004D3C0A"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roundrect>
            <v:roundrect id="Abgerundetes Rechteck 248" o:spid="_x0000_s2138" alt="" style="position:absolute;left:721;top:5654;width:12192;height:15745;visibility:visible;mso-wrap-style:square;v-text-anchor:middle" arcsize="21651f" fillcolor="white [3201]" strokecolor="#4472c4 [3204]" strokeweight="1pt">
              <v:stroke joinstyle="miter"/>
              <v:textbox inset="1mm,0,1mm,0">
                <w:txbxContent>
                  <w:p w14:paraId="38366CCB" w14:textId="77777777" w:rsidR="0063518D" w:rsidRPr="0023037A" w:rsidRDefault="0063518D" w:rsidP="0063518D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CO</w:t>
                    </w:r>
                    <w:r w:rsidRPr="0023037A"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wird in Form von Kohlenstoff lange Zeit im Torf gespeichert.</w:t>
                    </w:r>
                  </w:p>
                  <w:p w14:paraId="1AF86C9C" w14:textId="77777777" w:rsidR="004D3C0A" w:rsidRPr="0023037A" w:rsidRDefault="004D3C0A" w:rsidP="004D3C0A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Abgerundetes Rechteck 249" o:spid="_x0000_s2139" alt="" style="position:absolute;left:15400;top:19731;width:18794;height:8535;visibility:visible;mso-wrap-style:square;v-text-anchor:middle" arcsize="21651f" fillcolor="white [3201]" strokecolor="#4472c4 [3204]" strokeweight="1pt">
              <v:stroke joinstyle="miter"/>
              <v:textbox inset="1mm,0,1mm,0">
                <w:txbxContent>
                  <w:p w14:paraId="7A843842" w14:textId="77777777" w:rsidR="004D3C0A" w:rsidRPr="0023037A" w:rsidRDefault="004D3C0A" w:rsidP="004D3C0A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Sie nutzen den Kohlenstoff (C) vom CO</w:t>
                    </w:r>
                    <w:r w:rsidRPr="004D3C0A"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>, um zu wachsen.</w:t>
                    </w:r>
                  </w:p>
                </w:txbxContent>
              </v:textbox>
            </v:roundrect>
            <v:roundrect id="Abgerundetes Rechteck 250" o:spid="_x0000_s2140" alt="" style="position:absolute;left:15280;top:6015;width:19409;height:11761;visibility:visible;mso-wrap-style:square;v-text-anchor:middle" arcsize="21651f" fillcolor="white [3201]" strokecolor="#4472c4 [3204]" strokeweight="1pt">
              <v:stroke joinstyle="miter"/>
              <v:textbox inset="1mm,0,1mm,0">
                <w:txbxContent>
                  <w:p w14:paraId="6F2DE4D6" w14:textId="77777777" w:rsidR="004D3C0A" w:rsidRPr="0023037A" w:rsidRDefault="004D3C0A" w:rsidP="004D3C0A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Wenn die Pflanzen absterben, werden  sie im Moor nicht vollständig zersetzt.</w:t>
                    </w:r>
                  </w:p>
                </w:txbxContent>
              </v:textbox>
            </v:roundrect>
          </v:group>
        </w:pict>
      </w:r>
      <w:r w:rsidR="00E57831">
        <w:br w:type="page"/>
      </w:r>
    </w:p>
    <w:p w14:paraId="0DDE7C6C" w14:textId="77777777" w:rsidR="00F64D0B" w:rsidRDefault="00677ADE" w:rsidP="00423A04">
      <w:pPr>
        <w:pStyle w:val="UiUTeaserVorspann"/>
      </w:pPr>
      <w:r w:rsidRPr="00677ADE">
        <w:rPr>
          <w:noProof/>
          <w:lang w:eastAsia="de-DE"/>
        </w:rPr>
        <w:lastRenderedPageBreak/>
        <w:drawing>
          <wp:inline distT="0" distB="0" distL="0" distR="0" wp14:anchorId="348424D4" wp14:editId="4C85AEBC">
            <wp:extent cx="8578604" cy="5293895"/>
            <wp:effectExtent l="0" t="0" r="0" b="2540"/>
            <wp:docPr id="4" name="Grafik 4" descr="Ein Bild, das Himmel, draußen, Gras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Himmel, draußen, Gras, Berg enthält.&#10;&#10;Automatisch generierte Beschreibun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93780" cy="530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D0B">
        <w:br w:type="page"/>
      </w:r>
    </w:p>
    <w:p w14:paraId="2B57FE5F" w14:textId="77777777" w:rsidR="00D50B66" w:rsidRPr="00676010" w:rsidRDefault="00D50B66" w:rsidP="00D50B66">
      <w:pPr>
        <w:pStyle w:val="UiUH2relevantfrInhaltsverzeichnis"/>
        <w:rPr>
          <w:bCs/>
          <w:sz w:val="20"/>
          <w:szCs w:val="20"/>
        </w:rPr>
      </w:pPr>
      <w:bookmarkStart w:id="15" w:name="_Toc108078998"/>
      <w:r w:rsidRPr="00AC6A91">
        <w:rPr>
          <w:b w:val="0"/>
          <w:sz w:val="20"/>
          <w:szCs w:val="20"/>
        </w:rPr>
        <w:lastRenderedPageBreak/>
        <w:t xml:space="preserve">Arbeitsblatt </w:t>
      </w:r>
      <w:r>
        <w:rPr>
          <w:b w:val="0"/>
          <w:sz w:val="20"/>
          <w:szCs w:val="20"/>
        </w:rPr>
        <w:t>2</w:t>
      </w:r>
      <w:r w:rsidRPr="00AC6A91">
        <w:rPr>
          <w:b w:val="0"/>
          <w:sz w:val="20"/>
          <w:szCs w:val="20"/>
        </w:rPr>
        <w:t>:</w:t>
      </w:r>
      <w:r>
        <w:rPr>
          <w:bCs/>
          <w:sz w:val="20"/>
          <w:szCs w:val="20"/>
        </w:rPr>
        <w:br/>
      </w:r>
      <w:r>
        <w:t xml:space="preserve">Wie </w:t>
      </w:r>
      <w:r w:rsidR="004D3C0A">
        <w:t>entziehen</w:t>
      </w:r>
      <w:r>
        <w:t xml:space="preserve"> Meere </w:t>
      </w:r>
      <w:r w:rsidR="004D3C0A">
        <w:t xml:space="preserve">der Luft </w:t>
      </w:r>
      <w:r>
        <w:t>das Treibhausgas CO</w:t>
      </w:r>
      <w:r w:rsidRPr="005C1F65">
        <w:rPr>
          <w:vertAlign w:val="subscript"/>
        </w:rPr>
        <w:t>2</w:t>
      </w:r>
      <w:r>
        <w:t>?</w:t>
      </w:r>
      <w:bookmarkEnd w:id="15"/>
      <w:r>
        <w:t xml:space="preserve"> </w:t>
      </w:r>
    </w:p>
    <w:p w14:paraId="69C652C2" w14:textId="77777777" w:rsidR="00855F03" w:rsidRDefault="00855F03" w:rsidP="00855F03">
      <w:pPr>
        <w:pStyle w:val="UiUTeaserVorspann"/>
      </w:pPr>
      <w:r>
        <w:t>Erstellt mithilfe der folgenden Elemente ein Schaubild über Meere und ihre Funktion als Kohlenstoffspeicher.</w:t>
      </w:r>
    </w:p>
    <w:p w14:paraId="7861CAEB" w14:textId="77777777" w:rsidR="00D50B66" w:rsidRDefault="00F93DDB" w:rsidP="00D50B66">
      <w:pPr>
        <w:pStyle w:val="UiUTeaserVorspann"/>
      </w:pPr>
      <w:r>
        <w:rPr>
          <w:noProof/>
          <w:lang w:eastAsia="de-DE"/>
        </w:rPr>
        <w:pict w14:anchorId="3F8D3458">
          <v:group id="Gruppieren 1" o:spid="_x0000_s2097" alt="" style="position:absolute;margin-left:25.75pt;margin-top:21.35pt;width:563.65pt;height:330.5pt;z-index:251781120;mso-height-relative:margin" coordsize="71589,41976">
            <v:group id="Gruppieren 146" o:spid="_x0000_s2098" alt="" style="position:absolute;left:1931;width:69658;height:41976" coordorigin="721" coordsize="69657,41976">
              <v:shape id="Textfeld 118" o:spid="_x0000_s2099" type="#_x0000_t202" alt="" style="position:absolute;left:721;width:19967;height:3970;visibility:visible;mso-wrap-style:square;v-text-anchor:top" fillcolor="white [3201]" strokecolor="black [3213]" strokeweight="1pt">
                <v:textbox>
                  <w:txbxContent>
                    <w:p w14:paraId="739D64CB" w14:textId="77777777" w:rsidR="003966B0" w:rsidRPr="00B71A28" w:rsidRDefault="003966B0" w:rsidP="003966B0">
                      <w:pPr>
                        <w:pStyle w:val="UiUFlietex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71A28">
                        <w:rPr>
                          <w:sz w:val="36"/>
                          <w:szCs w:val="36"/>
                        </w:rPr>
                        <w:t xml:space="preserve">Ökosystem </w:t>
                      </w:r>
                      <w:r>
                        <w:rPr>
                          <w:sz w:val="36"/>
                          <w:szCs w:val="36"/>
                        </w:rPr>
                        <w:t>Meer</w:t>
                      </w:r>
                    </w:p>
                  </w:txbxContent>
                </v:textbox>
              </v:shape>
              <v:shape id="Textfeld 119" o:spid="_x0000_s2100" type="#_x0000_t202" alt="" style="position:absolute;left:50412;top:360;width:19967;height:3971;visibility:visible;mso-wrap-style:square;v-text-anchor:top" fillcolor="white [3201]" strokecolor="#ed7d31 [3205]" strokeweight="1pt">
                <v:textbox>
                  <w:txbxContent>
                    <w:p w14:paraId="7FC2504C" w14:textId="77777777" w:rsidR="003966B0" w:rsidRPr="00803B95" w:rsidRDefault="003966B0" w:rsidP="003966B0">
                      <w:pPr>
                        <w:pStyle w:val="UiUFlietex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belastet</w:t>
                      </w:r>
                    </w:p>
                  </w:txbxContent>
                </v:textbox>
              </v:shape>
              <v:shape id="Textfeld 122" o:spid="_x0000_s2101" type="#_x0000_t202" alt="" style="position:absolute;left:27071;width:19967;height:3970;visibility:visible;mso-wrap-style:square;v-text-anchor:top" fillcolor="white [3201]" strokecolor="#4472c4 [3204]" strokeweight="1pt">
                <v:textbox>
                  <w:txbxContent>
                    <w:p w14:paraId="0449DC1C" w14:textId="77777777" w:rsidR="003966B0" w:rsidRPr="00803B95" w:rsidRDefault="003966B0" w:rsidP="003966B0">
                      <w:pPr>
                        <w:pStyle w:val="UiUFlietex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03B95">
                        <w:rPr>
                          <w:sz w:val="32"/>
                          <w:szCs w:val="32"/>
                        </w:rPr>
                        <w:t>gesund</w:t>
                      </w:r>
                    </w:p>
                  </w:txbxContent>
                </v:textbox>
              </v:shape>
              <v:roundrect id="Abgerundetes Rechteck 123" o:spid="_x0000_s2102" alt="" style="position:absolute;left:21775;top:6616;width:13716;height:8535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7B51C33E" w14:textId="77777777" w:rsidR="003966B0" w:rsidRPr="0023037A" w:rsidRDefault="003966B0" w:rsidP="003966B0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Seegraswiesen werden zerstört.</w:t>
                      </w:r>
                    </w:p>
                  </w:txbxContent>
                </v:textbox>
              </v:roundrect>
              <v:roundrect id="Abgerundetes Rechteck 125" o:spid="_x0000_s2103" alt="" style="position:absolute;left:48968;top:6497;width:16478;height:8534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6BB7AD26" w14:textId="77777777" w:rsidR="003966B0" w:rsidRPr="00F029EC" w:rsidRDefault="003966B0" w:rsidP="003966B0">
                      <w:pPr>
                        <w:pStyle w:val="UiUFlie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Meere erwärmen sich infolge des Klimawandels.  </w:t>
                      </w:r>
                    </w:p>
                  </w:txbxContent>
                </v:textbox>
              </v:roundrect>
              <v:roundrect id="Abgerundetes Rechteck 126" o:spid="_x0000_s2104" alt="" style="position:absolute;left:43307;top:36200;width:22139;height:5776;visibility:visible;mso-wrap-style:square;v-text-anchor:middle" arcsize="10923f" fillcolor="#4472c4 [3204]" strokecolor="black [3213]" strokeweight="1pt">
                <v:stroke joinstyle="miter"/>
                <v:textbox>
                  <w:txbxContent>
                    <w:p w14:paraId="764253EB" w14:textId="77777777" w:rsidR="003966B0" w:rsidRPr="00803B95" w:rsidRDefault="003966B0" w:rsidP="003966B0">
                      <w:pPr>
                        <w:pStyle w:val="UiUFlietex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03B95">
                        <w:rPr>
                          <w:sz w:val="36"/>
                          <w:szCs w:val="36"/>
                        </w:rPr>
                        <w:t>Kohlenstoffs</w:t>
                      </w:r>
                      <w:r>
                        <w:rPr>
                          <w:sz w:val="36"/>
                          <w:szCs w:val="36"/>
                        </w:rPr>
                        <w:t>peicher</w:t>
                      </w:r>
                    </w:p>
                  </w:txbxContent>
                </v:textbox>
              </v:roundrect>
              <v:roundrect id="Abgerundetes Rechteck 127" o:spid="_x0000_s2105" alt="" style="position:absolute;left:20617;top:16480;width:12236;height:6979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61CC2EE1" w14:textId="77777777" w:rsidR="003966B0" w:rsidRPr="0023037A" w:rsidRDefault="003966B0" w:rsidP="003966B0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</w:t>
                      </w:r>
                      <w:r w:rsidRPr="0023037A">
                        <w:rPr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wird freigesetzt.</w:t>
                      </w:r>
                    </w:p>
                  </w:txbxContent>
                </v:textbox>
              </v:roundrect>
              <v:roundrect id="Abgerundetes Rechteck 128" o:spid="_x0000_s2106" alt="" style="position:absolute;left:17235;top:27195;width:33177;height:7020;visibility:visible;mso-wrap-style:square;v-text-anchor:middle" arcsize="10923f" fillcolor="#ed7d31 [3205]" strokecolor="black [3213]" strokeweight="1pt">
                <v:stroke joinstyle="miter"/>
                <v:textbox>
                  <w:txbxContent>
                    <w:p w14:paraId="40C248F1" w14:textId="77777777" w:rsidR="004A3D03" w:rsidRPr="00803B95" w:rsidRDefault="004A3D03" w:rsidP="004A3D03">
                      <w:pPr>
                        <w:pStyle w:val="UiUFlietex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Funktion als Kohlenstoffspeicher verschlechtert sich.</w:t>
                      </w:r>
                    </w:p>
                    <w:p w14:paraId="787525D5" w14:textId="77777777" w:rsidR="003966B0" w:rsidRPr="00803B95" w:rsidRDefault="003966B0" w:rsidP="003966B0">
                      <w:pPr>
                        <w:pStyle w:val="UiUFlietext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  <v:roundrect id="Abgerundetes Rechteck 129" o:spid="_x0000_s2107" alt="" style="position:absolute;left:51256;top:16480;width:15059;height:9505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4D3A98FC" w14:textId="7EF6CB87" w:rsidR="003966B0" w:rsidRPr="00F029EC" w:rsidRDefault="00B90AB1" w:rsidP="003966B0">
                      <w:pPr>
                        <w:pStyle w:val="UiUFlie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B90AB1">
                        <w:rPr>
                          <w:sz w:val="28"/>
                          <w:szCs w:val="28"/>
                        </w:rPr>
                        <w:t xml:space="preserve">Das Meerwasser nimmt weniger </w:t>
                      </w:r>
                      <w:r w:rsidR="00277D1C">
                        <w:rPr>
                          <w:sz w:val="28"/>
                          <w:szCs w:val="28"/>
                        </w:rPr>
                        <w:t>CO</w:t>
                      </w:r>
                      <w:r w:rsidR="00277D1C" w:rsidRPr="0023037A">
                        <w:rPr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B90AB1">
                        <w:rPr>
                          <w:sz w:val="28"/>
                          <w:szCs w:val="28"/>
                        </w:rPr>
                        <w:t xml:space="preserve"> auf. </w:t>
                      </w:r>
                    </w:p>
                  </w:txbxContent>
                </v:textbox>
              </v:roundrect>
              <v:shape id="Pfeil nach unten 133" o:spid="_x0000_s2108" type="#_x0000_t67" alt="" style="position:absolute;left:728;top:36576;width:2880;height:5400;visibility:visible;mso-wrap-style:square;v-text-anchor:middle" adj="12665" fillcolor="#4472c4 [3204]" strokecolor="black [3213]" strokeweight="1pt"/>
              <v:shape id="Pfeil nach unten 134" o:spid="_x0000_s2109" type="#_x0000_t67" alt="" style="position:absolute;left:6022;top:36576;width:2880;height:5400;visibility:visible;mso-wrap-style:square;v-text-anchor:middle" adj="12665" fillcolor="#4472c4 [3204]" strokecolor="black [3213]" strokeweight="1pt"/>
              <v:shape id="Pfeil nach unten 135" o:spid="_x0000_s2110" type="#_x0000_t67" alt="" style="position:absolute;left:11436;top:36576;width:2880;height:5400;visibility:visible;mso-wrap-style:square;v-text-anchor:middle" adj="12665" fillcolor="#4472c4 [3204]" strokecolor="black [3213]" strokeweight="1pt"/>
              <v:shape id="Pfeil nach unten 136" o:spid="_x0000_s2111" type="#_x0000_t67" alt="" style="position:absolute;left:16730;top:36576;width:2880;height:5400;visibility:visible;mso-wrap-style:square;v-text-anchor:middle" adj="12665" fillcolor="#4472c4 [3204]" strokecolor="black [3213]" strokeweight="1pt"/>
              <v:shape id="Pfeil nach unten 138" o:spid="_x0000_s2112" type="#_x0000_t67" alt="" style="position:absolute;left:38147;top:36578;width:2877;height:5398;visibility:visible;mso-wrap-style:square;v-text-anchor:middle" adj="12671" fillcolor="#ed7d31 [3205]" strokecolor="black [3213]" strokeweight="1pt"/>
              <v:shape id="Pfeil nach unten 139" o:spid="_x0000_s2113" type="#_x0000_t67" alt="" style="position:absolute;left:27439;top:36578;width:2877;height:5398;visibility:visible;mso-wrap-style:square;v-text-anchor:middle" adj="12671" fillcolor="#ed7d31 [3205]" strokecolor="black [3213]" strokeweight="1pt"/>
              <v:shape id="Pfeil nach unten 140" o:spid="_x0000_s2114" type="#_x0000_t67" alt="" style="position:absolute;left:32853;top:36578;width:2877;height:5398;visibility:visible;mso-wrap-style:square;v-text-anchor:middle" adj="12671" fillcolor="#ed7d31 [3205]" strokecolor="black [3213]" strokeweight="1pt"/>
              <v:shape id="Pfeil nach unten 142" o:spid="_x0000_s2115" type="#_x0000_t67" alt="" style="position:absolute;left:22145;top:36578;width:2877;height:5398;visibility:visible;mso-wrap-style:square;v-text-anchor:middle" adj="12671" fillcolor="#ed7d31 [3205]" strokecolor="black [3213]" strokeweight="1pt"/>
            </v:group>
            <v:roundrect id="Abgerundetes Rechteck 252" o:spid="_x0000_s2116" alt="" style="position:absolute;top:5534;width:20814;height:12633;visibility:visible;mso-wrap-style:square;v-text-anchor:middle" arcsize="21651f" fillcolor="white [3201]" strokecolor="#4472c4 [3204]" strokeweight="1pt">
              <v:stroke joinstyle="miter"/>
              <v:textbox inset="1mm,0,1mm,0">
                <w:txbxContent>
                  <w:p w14:paraId="501C8512" w14:textId="77777777" w:rsidR="003966B0" w:rsidRPr="0023037A" w:rsidRDefault="003966B0" w:rsidP="003966B0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Meeresströmungen befördern das gelöste Gas in die Tiefe, wo es lange Zeit verbleibt. </w:t>
                    </w:r>
                  </w:p>
                </w:txbxContent>
              </v:textbox>
            </v:roundrect>
            <v:roundrect id="Abgerundetes Rechteck 253" o:spid="_x0000_s2117" alt="" style="position:absolute;left:34891;top:16964;width:16720;height:6737;visibility:visible;mso-wrap-style:square;v-text-anchor:middle" arcsize="21651f" fillcolor="white [3201]" strokecolor="#4472c4 [3204]" strokeweight="1pt">
              <v:stroke joinstyle="miter"/>
              <v:textbox inset="1mm,0,1mm,0">
                <w:txbxContent>
                  <w:p w14:paraId="70B0E64B" w14:textId="77777777" w:rsidR="003966B0" w:rsidRPr="0023037A" w:rsidRDefault="003966B0" w:rsidP="003966B0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CO</w:t>
                    </w:r>
                    <w:r w:rsidRPr="0023037A"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löst sich im Oberflächenwasser.</w:t>
                    </w:r>
                  </w:p>
                </w:txbxContent>
              </v:textbox>
            </v:roundrect>
            <v:roundrect id="Abgerundetes Rechteck 254" o:spid="_x0000_s2118" alt="" style="position:absolute;top:20934;width:17322;height:13945;visibility:visible;mso-wrap-style:square;v-text-anchor:middle" arcsize="21651f" fillcolor="white [3201]" strokecolor="#4472c4 [3204]" strokeweight="1pt">
              <v:stroke joinstyle="miter"/>
              <v:textbox inset="1mm,0,1mm,0">
                <w:txbxContent>
                  <w:p w14:paraId="372BF4E0" w14:textId="77777777" w:rsidR="003966B0" w:rsidRPr="0070104B" w:rsidRDefault="003966B0" w:rsidP="003966B0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Seegras speichert den Kohlenstoff aus dem CO</w:t>
                    </w:r>
                    <w:r w:rsidRPr="00E57831"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für lange Zeit in den Wurzeln.</w:t>
                    </w:r>
                  </w:p>
                </w:txbxContent>
              </v:textbox>
            </v:roundrect>
          </v:group>
        </w:pict>
      </w:r>
      <w:r w:rsidR="00D50B66">
        <w:t xml:space="preserve"> </w:t>
      </w:r>
    </w:p>
    <w:p w14:paraId="5AB28F88" w14:textId="77777777" w:rsidR="00855F03" w:rsidRDefault="00855F03">
      <w:pPr>
        <w:rPr>
          <w:rFonts w:cstheme="minorHAnsi"/>
          <w:sz w:val="24"/>
          <w:szCs w:val="24"/>
        </w:rPr>
      </w:pPr>
      <w:r>
        <w:br w:type="page"/>
      </w:r>
    </w:p>
    <w:p w14:paraId="0F393F7B" w14:textId="77777777" w:rsidR="00D50B66" w:rsidRDefault="00D3479C" w:rsidP="00D3479C">
      <w:pPr>
        <w:pStyle w:val="UiUFlietext"/>
        <w:spacing w:after="0"/>
      </w:pPr>
      <w:r w:rsidRPr="00677ADE">
        <w:rPr>
          <w:noProof/>
          <w:lang w:eastAsia="de-DE"/>
        </w:rPr>
        <w:lastRenderedPageBreak/>
        <w:drawing>
          <wp:inline distT="0" distB="0" distL="0" distR="0" wp14:anchorId="41A096BA" wp14:editId="48C32B32">
            <wp:extent cx="8495323" cy="5123779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20724" cy="525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51AD1" w14:textId="77777777" w:rsidR="009F1B5C" w:rsidRDefault="009F1B5C"/>
    <w:p w14:paraId="50228231" w14:textId="77777777" w:rsidR="00D3479C" w:rsidRDefault="00D3479C">
      <w:pPr>
        <w:sectPr w:rsidR="00D3479C">
          <w:footerReference w:type="first" r:id="rId15"/>
          <w:pgSz w:w="16838" w:h="11906" w:orient="landscape"/>
          <w:pgMar w:top="1021" w:right="1412" w:bottom="1418" w:left="1134" w:header="708" w:footer="708" w:gutter="0"/>
          <w:cols w:space="708"/>
          <w:titlePg/>
          <w:docGrid w:linePitch="360"/>
        </w:sectPr>
      </w:pPr>
    </w:p>
    <w:p w14:paraId="56E96977" w14:textId="77777777" w:rsidR="00855F03" w:rsidRDefault="00855F03"/>
    <w:p w14:paraId="537FE800" w14:textId="77777777" w:rsidR="00484C96" w:rsidRDefault="00855F03" w:rsidP="00484C96">
      <w:pPr>
        <w:pStyle w:val="UiUH2relevantfrInhaltsverzeichnis"/>
      </w:pPr>
      <w:bookmarkStart w:id="16" w:name="_Toc108078999"/>
      <w:r>
        <w:rPr>
          <w:b w:val="0"/>
          <w:sz w:val="20"/>
          <w:szCs w:val="20"/>
        </w:rPr>
        <w:t>Beispiellösungen</w:t>
      </w:r>
      <w:r w:rsidR="00642417">
        <w:rPr>
          <w:b w:val="0"/>
          <w:sz w:val="20"/>
          <w:szCs w:val="20"/>
        </w:rPr>
        <w:t>:</w:t>
      </w:r>
      <w:r>
        <w:rPr>
          <w:bCs/>
          <w:sz w:val="20"/>
          <w:szCs w:val="20"/>
        </w:rPr>
        <w:br/>
      </w:r>
      <w:r w:rsidR="00484C96">
        <w:t>Wie speichern Ökosysteme das Treibhausgas CO</w:t>
      </w:r>
      <w:r w:rsidR="00484C96" w:rsidRPr="005C1F65">
        <w:rPr>
          <w:vertAlign w:val="subscript"/>
        </w:rPr>
        <w:t>2</w:t>
      </w:r>
      <w:r w:rsidR="00484C96">
        <w:t>?</w:t>
      </w:r>
      <w:bookmarkEnd w:id="16"/>
      <w:r w:rsidR="00484C96">
        <w:t xml:space="preserve"> </w:t>
      </w:r>
    </w:p>
    <w:p w14:paraId="6CF425CF" w14:textId="77777777" w:rsidR="00484C96" w:rsidRDefault="00F93DDB" w:rsidP="00484C9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0"/>
          <w:szCs w:val="20"/>
          <w:lang w:eastAsia="de-DE"/>
        </w:rPr>
      </w:r>
      <w:r>
        <w:rPr>
          <w:rFonts w:cstheme="minorHAnsi"/>
          <w:noProof/>
          <w:sz w:val="20"/>
          <w:szCs w:val="20"/>
          <w:lang w:eastAsia="de-DE"/>
        </w:rPr>
        <w:pict w14:anchorId="025CFDE7">
          <v:group id="Gruppieren 18" o:spid="_x0000_s2074" alt="" style="width:473.35pt;height:285.5pt;mso-position-horizontal-relative:char;mso-position-vertical-relative:line" coordsize="89560,54019">
            <v:shape id="Grafik 17" o:spid="_x0000_s2075" type="#_x0000_t75" alt="" style="position:absolute;width:89560;height:54019;visibility:visible;mso-wrap-style:square">
              <v:imagedata r:id="rId16" o:title=""/>
            </v:shape>
            <v:group id="Gruppieren 176" o:spid="_x0000_s2076" alt="" style="position:absolute;left:6136;top:4572;width:77997;height:48572" coordorigin="962,3128" coordsize="86017,53571">
              <v:shape id="Textfeld 148" o:spid="_x0000_s2077" type="#_x0000_t202" alt="" style="position:absolute;left:33929;top:3128;width:19967;height:3970;visibility:visible;mso-wrap-style:square;v-text-anchor:top" fillcolor="white [3201]" strokecolor="black [3213]" strokeweight="1pt">
                <v:textbox>
                  <w:txbxContent>
                    <w:p w14:paraId="2DABB77A" w14:textId="77777777" w:rsidR="00851049" w:rsidRPr="00851049" w:rsidRDefault="00851049" w:rsidP="00851049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Ökosystem Meer</w:t>
                      </w:r>
                    </w:p>
                  </w:txbxContent>
                </v:textbox>
              </v:shape>
              <v:shape id="Textfeld 149" o:spid="_x0000_s2078" type="#_x0000_t202" alt="" style="position:absolute;left:61240;top:7098;width:19967;height:3971;visibility:visible;mso-wrap-style:square;v-text-anchor:top" fillcolor="white [3201]" strokecolor="#ed7d31 [3205]" strokeweight="1pt">
                <v:textbox>
                  <w:txbxContent>
                    <w:p w14:paraId="3B3D0F08" w14:textId="77777777" w:rsidR="00851049" w:rsidRPr="00851049" w:rsidRDefault="00851049" w:rsidP="00851049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belastet</w:t>
                      </w:r>
                    </w:p>
                  </w:txbxContent>
                </v:textbox>
              </v:shape>
              <v:shape id="Pfeil nach unten 150" o:spid="_x0000_s2079" type="#_x0000_t67" alt="" style="position:absolute;left:24429;top:39824;width:2877;height:5398;visibility:visible;mso-wrap-style:square;v-text-anchor:middle" adj="12671" fillcolor="#4472c4 [3204]" strokecolor="black [3213]" strokeweight="1pt"/>
              <v:shape id="Textfeld 151" o:spid="_x0000_s2080" type="#_x0000_t202" alt="" style="position:absolute;left:7339;top:7098;width:19967;height:3971;visibility:visible;mso-wrap-style:square;v-text-anchor:top" fillcolor="white [3201]" strokecolor="#4472c4 [3204]" strokeweight="1pt">
                <v:textbox>
                  <w:txbxContent>
                    <w:p w14:paraId="49AE5AFC" w14:textId="77777777" w:rsidR="00851049" w:rsidRPr="00851049" w:rsidRDefault="00851049" w:rsidP="00851049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gesund</w:t>
                      </w:r>
                    </w:p>
                  </w:txbxContent>
                </v:textbox>
              </v:shape>
              <v:roundrect id="Abgerundetes Rechteck 152" o:spid="_x0000_s2081" alt="" style="position:absolute;left:21896;top:26228;width:20815;height:14334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39FDA54C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 xml:space="preserve">Meeresströmungen befördern das gelöste Gas in die Tiefe, wo es lange Zeit verbleibt. </w:t>
                      </w:r>
                    </w:p>
                  </w:txbxContent>
                </v:textbox>
              </v:roundrect>
              <v:roundrect id="Abgerundetes Rechteck 153" o:spid="_x0000_s2082" alt="" style="position:absolute;left:50169;top:14992;width:14976;height:10746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7375D1FD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Seegraswiesen werden zerstört.</w:t>
                      </w:r>
                    </w:p>
                  </w:txbxContent>
                </v:textbox>
              </v:roundrect>
              <v:roundrect id="Abgerundetes Rechteck 154" o:spid="_x0000_s2083" alt="" style="position:absolute;left:13164;top:13835;width:16723;height:6738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1A264739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 xml:space="preserve"> löst sich im Oberflächenwasser.</w:t>
                      </w:r>
                    </w:p>
                  </w:txbxContent>
                </v:textbox>
              </v:roundrect>
              <v:roundrect id="Abgerundetes Rechteck 155" o:spid="_x0000_s2084" alt="" style="position:absolute;left:70501;top:13835;width:16479;height:11903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5DD9B1D6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 xml:space="preserve">Meere erwärmen sich infolge des Klimawandels.  </w:t>
                      </w:r>
                    </w:p>
                  </w:txbxContent>
                </v:textbox>
              </v:roundrect>
              <v:roundrect id="Abgerundetes Rechteck 156" o:spid="_x0000_s2085" alt="" style="position:absolute;left:10226;top:45959;width:24668;height:5772;visibility:visible;mso-wrap-style:square;v-text-anchor:middle" arcsize="10923f" fillcolor="#4472c4 [3204]" strokecolor="black [3213]" strokeweight="1pt">
                <v:stroke joinstyle="miter"/>
                <v:textbox>
                  <w:txbxContent>
                    <w:p w14:paraId="2064AA76" w14:textId="77777777" w:rsidR="00851049" w:rsidRPr="00851049" w:rsidRDefault="00851049" w:rsidP="00851049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Kohlenstoffspeicher</w:t>
                      </w:r>
                    </w:p>
                  </w:txbxContent>
                </v:textbox>
              </v:roundrect>
              <v:roundrect id="Abgerundetes Rechteck 157" o:spid="_x0000_s2086" alt="" style="position:absolute;left:50292;top:32846;width:12236;height:6978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10321F03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 xml:space="preserve"> wird freigesetzt.</w:t>
                      </w:r>
                    </w:p>
                  </w:txbxContent>
                </v:textbox>
              </v:roundrect>
              <v:roundrect id="Abgerundetes Rechteck 158" o:spid="_x0000_s2087" alt="" style="position:absolute;left:46082;top:48485;width:40898;height:8214;visibility:visible;mso-wrap-style:square;v-text-anchor:middle" arcsize="10923f" fillcolor="#ed7d31 [3205]" strokecolor="black [3213]" strokeweight="1pt">
                <v:stroke joinstyle="miter"/>
                <v:textbox>
                  <w:txbxContent>
                    <w:p w14:paraId="3CE184CE" w14:textId="77777777" w:rsidR="00851049" w:rsidRPr="00851049" w:rsidRDefault="00851049" w:rsidP="00851049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Funktion als Kohlenstoffspeicher verschlechtert sich.</w:t>
                      </w:r>
                    </w:p>
                  </w:txbxContent>
                </v:textbox>
              </v:roundrect>
              <v:roundrect id="Abgerundetes Rechteck 159" o:spid="_x0000_s2088" alt="" style="position:absolute;left:69125;top:32845;width:16658;height:9505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3C64D6F9" w14:textId="77777777" w:rsidR="00851049" w:rsidRPr="00FD4731" w:rsidRDefault="00851049" w:rsidP="00851049">
                      <w:pPr>
                        <w:pStyle w:val="UiUFlietext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FD4731">
                        <w:rPr>
                          <w:sz w:val="16"/>
                          <w:szCs w:val="16"/>
                        </w:rPr>
                        <w:t>Das Meerwasser nimmt weniger CO</w:t>
                      </w:r>
                      <w:r w:rsidRPr="00FD4731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FD4731">
                        <w:rPr>
                          <w:sz w:val="16"/>
                          <w:szCs w:val="16"/>
                        </w:rPr>
                        <w:t xml:space="preserve"> auf. </w:t>
                      </w:r>
                    </w:p>
                    <w:p w14:paraId="0397D9C4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  <v:roundrect id="Abgerundetes Rechteck 160" o:spid="_x0000_s2089" alt="" style="position:absolute;left:962;top:26227;width:20133;height:13949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09F1CDC3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Seegras speichert den Kohlenstoff aus dem 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 xml:space="preserve">2 </w:t>
                      </w:r>
                      <w:r w:rsidRPr="00851049">
                        <w:rPr>
                          <w:sz w:val="16"/>
                          <w:szCs w:val="16"/>
                        </w:rPr>
                        <w:t>für lange Zeit in den Wurzeln.</w:t>
                      </w:r>
                    </w:p>
                  </w:txbxContent>
                </v:textbox>
              </v:roundrect>
              <v:shape id="Pfeil nach unten 164" o:spid="_x0000_s2090" type="#_x0000_t67" alt="" style="position:absolute;left:13842;top:20828;width:2880;height:5400;visibility:visible;mso-wrap-style:square;v-text-anchor:middle" adj="12665" fillcolor="#4472c4 [3204]" strokecolor="black [3213]" strokeweight="1pt"/>
              <v:shape id="Pfeil nach unten 166" o:spid="_x0000_s2091" type="#_x0000_t67" alt="" style="position:absolute;left:24426;top:20828;width:2880;height:5400;visibility:visible;mso-wrap-style:square;v-text-anchor:middle" adj="12665" fillcolor="#4472c4 [3204]" strokecolor="black [3213]" strokeweight="1pt"/>
              <v:shape id="Pfeil nach unten 167" o:spid="_x0000_s2092" type="#_x0000_t67" alt="" style="position:absolute;left:55111;top:26228;width:2876;height:5398;visibility:visible;mso-wrap-style:square;v-text-anchor:middle" adj="12671" fillcolor="#ed7d31 [3205]" strokecolor="black [3213]" strokeweight="1pt"/>
              <v:shape id="Pfeil nach unten 170" o:spid="_x0000_s2093" type="#_x0000_t67" alt="" style="position:absolute;left:74843;top:26228;width:2876;height:5398;visibility:visible;mso-wrap-style:square;v-text-anchor:middle" adj="12671" fillcolor="#ed7d31 [3205]" strokecolor="black [3213]" strokeweight="1pt"/>
              <v:shape id="Pfeil nach unten 172" o:spid="_x0000_s2094" type="#_x0000_t67" alt="" style="position:absolute;left:73646;top:42725;width:2880;height:5400;visibility:visible;mso-wrap-style:square;v-text-anchor:middle" adj="12665" fillcolor="#ed7d31 [3205]" strokecolor="black [3213]" strokeweight="1pt"/>
              <v:shape id="Pfeil nach unten 173" o:spid="_x0000_s2095" type="#_x0000_t67" alt="" style="position:absolute;left:11806;top:40563;width:2877;height:5397;visibility:visible;mso-wrap-style:square;v-text-anchor:middle" adj="12671" fillcolor="#4472c4 [3204]" strokecolor="black [3213]" strokeweight="1pt"/>
              <v:shape id="Pfeil nach unten 174" o:spid="_x0000_s2096" type="#_x0000_t67" alt="" style="position:absolute;left:57987;top:42351;width:2880;height:5400;visibility:visible;mso-wrap-style:square;v-text-anchor:middle" adj="12665" fillcolor="#ed7d31 [3205]" strokecolor="black [3213]" strokeweight="1pt"/>
            </v:group>
            <w10:anchorlock/>
          </v:group>
        </w:pict>
      </w:r>
    </w:p>
    <w:p w14:paraId="6D5B5FEC" w14:textId="77777777" w:rsidR="00484C96" w:rsidRDefault="00F93DDB" w:rsidP="00484C9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de-DE"/>
        </w:rPr>
      </w:r>
      <w:r>
        <w:rPr>
          <w:rFonts w:cstheme="minorHAnsi"/>
          <w:noProof/>
          <w:sz w:val="24"/>
          <w:szCs w:val="24"/>
          <w:lang w:eastAsia="de-DE"/>
        </w:rPr>
        <w:pict w14:anchorId="433B479A">
          <v:group id="Gruppieren 10" o:spid="_x0000_s2050" alt="" style="width:473.85pt;height:265.85pt;mso-position-horizontal-relative:char;mso-position-vertical-relative:line" coordorigin="2045,3971" coordsize="85344,47888">
            <v:shape id="Grafik 7" o:spid="_x0000_s2051" type="#_x0000_t75" alt="" style="position:absolute;left:2045;top:3971;width:85340;height:47888;visibility:visible;mso-wrap-style:square">
              <v:imagedata r:id="rId17" o:title="Ein Bild, das Himmel, draußen, Gras, Berg enthält"/>
            </v:shape>
            <v:group id="Gruppieren 114" o:spid="_x0000_s2052" alt="" style="position:absolute;left:3205;top:6376;width:84184;height:43675" coordorigin="2280,2406" coordsize="86868,45070">
              <v:shape id="Textfeld 83" o:spid="_x0000_s2053" type="#_x0000_t202" alt="" style="position:absolute;left:35733;top:2406;width:19967;height:3970;visibility:visible;mso-wrap-style:square;v-text-anchor:top" fillcolor="white [3201]" strokecolor="black [3213]" strokeweight="1pt">
                <v:textbox>
                  <w:txbxContent>
                    <w:p w14:paraId="776F3307" w14:textId="77777777" w:rsidR="00851049" w:rsidRPr="00851049" w:rsidRDefault="00851049" w:rsidP="00851049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Ökosystem Moor</w:t>
                      </w:r>
                    </w:p>
                  </w:txbxContent>
                </v:textbox>
              </v:shape>
              <v:shape id="Textfeld 84" o:spid="_x0000_s2054" type="#_x0000_t202" alt="" style="position:absolute;left:61120;top:5053;width:19967;height:3970;visibility:visible;mso-wrap-style:square;v-text-anchor:top" fillcolor="white [3201]" strokecolor="#ed7d31 [3205]" strokeweight="1pt">
                <v:textbox>
                  <w:txbxContent>
                    <w:p w14:paraId="6F7529FA" w14:textId="77777777" w:rsidR="00851049" w:rsidRPr="00851049" w:rsidRDefault="00851049" w:rsidP="00851049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zerstört</w:t>
                      </w:r>
                    </w:p>
                  </w:txbxContent>
                </v:textbox>
              </v:shape>
              <v:roundrect id="Abgerundetes Rechteck 86" o:spid="_x0000_s2055" alt="" style="position:absolute;left:2409;top:11191;width:12980;height:8535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1346922E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Pflanzen entziehen der Luft 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oundrect>
              <v:shape id="Textfeld 87" o:spid="_x0000_s2056" type="#_x0000_t202" alt="" style="position:absolute;left:10226;top:5293;width:19967;height:3971;visibility:visible;mso-wrap-style:square;v-text-anchor:top" fillcolor="white [3201]" strokecolor="#4472c4 [3204]" strokeweight="1pt">
                <v:textbox>
                  <w:txbxContent>
                    <w:p w14:paraId="048496A6" w14:textId="77777777" w:rsidR="00851049" w:rsidRPr="00851049" w:rsidRDefault="00851049" w:rsidP="00851049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gesund</w:t>
                      </w:r>
                    </w:p>
                  </w:txbxContent>
                </v:textbox>
              </v:shape>
              <v:roundrect id="Abgerundetes Rechteck 88" o:spid="_x0000_s2057" alt="" style="position:absolute;left:61120;top:11191;width:12236;height:8535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624790AD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 xml:space="preserve">Torf wird abgegraben </w:t>
                      </w:r>
                    </w:p>
                  </w:txbxContent>
                </v:textbox>
              </v:roundrect>
              <v:roundrect id="Abgerundetes Rechteck 89" o:spid="_x0000_s2058" alt="" style="position:absolute;left:2280;top:25285;width:13109;height:17861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29662C82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 xml:space="preserve"> wird in Form von Kohlenstoff lange Zeit im Torf gespeichert.</w:t>
                      </w:r>
                    </w:p>
                  </w:txbxContent>
                </v:textbox>
              </v:roundrect>
              <v:roundrect id="Abgerundetes Rechteck 90" o:spid="_x0000_s2059" alt="" style="position:absolute;left:77483;top:21175;width:11665;height:4686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02C271A6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Torf als Brennmaterial</w:t>
                      </w:r>
                    </w:p>
                  </w:txbxContent>
                </v:textbox>
              </v:roundrect>
              <v:roundrect id="Abgerundetes Rechteck 91" o:spid="_x0000_s2060" alt="" style="position:absolute;left:20174;top:40033;width:22140;height:5775;visibility:visible;mso-wrap-style:square;v-text-anchor:middle" arcsize="10923f" fillcolor="#4472c4 [3204]" strokecolor="black [3213]" strokeweight="1pt">
                <v:stroke joinstyle="miter"/>
                <v:textbox>
                  <w:txbxContent>
                    <w:p w14:paraId="13F71C1C" w14:textId="77777777" w:rsidR="00851049" w:rsidRPr="00851049" w:rsidRDefault="00851049" w:rsidP="00851049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Kohlenstoffspeicher</w:t>
                      </w:r>
                    </w:p>
                  </w:txbxContent>
                </v:textbox>
              </v:roundrect>
              <v:roundrect id="Abgerundetes Rechteck 92" o:spid="_x0000_s2061" alt="" style="position:absolute;left:58350;top:28148;width:18569;height:8317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71AA6DFA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Der Kohlenstoff im Torf gelangt in Form von 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 xml:space="preserve"> in die Luft. </w:t>
                      </w:r>
                    </w:p>
                  </w:txbxContent>
                </v:textbox>
              </v:roundrect>
              <v:roundrect id="Abgerundetes Rechteck 93" o:spid="_x0000_s2062" alt="" style="position:absolute;left:57267;top:41701;width:21230;height:5775;visibility:visible;mso-wrap-style:square;v-text-anchor:middle" arcsize="10923f" fillcolor="#ed7d31 [3205]" strokecolor="black [3213]" strokeweight="1pt">
                <v:stroke joinstyle="miter"/>
                <v:textbox>
                  <w:txbxContent>
                    <w:p w14:paraId="5B2AEC65" w14:textId="77777777" w:rsidR="00851049" w:rsidRPr="00851049" w:rsidRDefault="00851049" w:rsidP="00851049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Kohlenstoffquelle</w:t>
                      </w:r>
                    </w:p>
                  </w:txbxContent>
                </v:textbox>
              </v:roundrect>
              <v:roundrect id="Abgerundetes Rechteck 94" o:spid="_x0000_s2063" alt="" style="position:absolute;left:46802;top:20694;width:10465;height:4686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774C4C6D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Torf für Blumenerde</w:t>
                      </w:r>
                    </w:p>
                  </w:txbxContent>
                </v:textbox>
              </v:roundrect>
              <v:roundrect id="Abgerundetes Rechteck 95" o:spid="_x0000_s2064" alt="" style="position:absolute;left:20789;top:11306;width:18794;height:8534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7FC05675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Sie nutzen den Kohlenstoff (C) vom 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>, um zu wachsen.</w:t>
                      </w:r>
                    </w:p>
                  </w:txbxContent>
                </v:textbox>
              </v:roundrect>
              <v:roundrect id="Abgerundetes Rechteck 97" o:spid="_x0000_s2065" alt="" style="position:absolute;left:20174;top:25380;width:19409;height:11761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76526FAA" w14:textId="77777777" w:rsidR="00851049" w:rsidRPr="00851049" w:rsidRDefault="00851049" w:rsidP="00851049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Wenn die Pflanzen absterben, werden sie im Moor nicht vollständig zersetzt.</w:t>
                      </w:r>
                    </w:p>
                  </w:txbxContent>
                </v:textbox>
              </v:roundrect>
              <v:shape id="Pfeil nach unten 100" o:spid="_x0000_s2066" type="#_x0000_t67" alt="" style="position:absolute;left:16649;top:13498;width:2880;height:5400;rotation:-90;visibility:visible;mso-wrap-style:square;v-text-anchor:middle" adj="12665" fillcolor="#4472c4 [3204]" strokecolor="black [3213]" strokeweight="1pt"/>
              <v:shape id="Pfeil nach unten 101" o:spid="_x0000_s2067" type="#_x0000_t67" alt="" style="position:absolute;left:28945;top:19840;width:2877;height:5398;visibility:visible;mso-wrap-style:square;v-text-anchor:middle" adj="12671" fillcolor="#4472c4 [3204]" strokecolor="black [3213]" strokeweight="1pt"/>
              <v:shape id="Pfeil nach unten 104" o:spid="_x0000_s2068" type="#_x0000_t67" alt="" style="position:absolute;left:66060;top:21793;width:2876;height:5398;visibility:visible;mso-wrap-style:square;v-text-anchor:middle" adj="12671" fillcolor="#ed7d31 [3205]" strokecolor="black [3213]" strokeweight="1pt"/>
              <v:shape id="Pfeil nach unten 105" o:spid="_x0000_s2069" type="#_x0000_t67" alt="" style="position:absolute;left:56593;top:15870;width:2877;height:5398;rotation:3632748fd;visibility:visible;mso-wrap-style:square;v-text-anchor:middle" adj="12671" fillcolor="#ed7d31 [3205]" strokecolor="black [3213]" strokeweight="1pt"/>
              <v:shape id="Pfeil nach unten 106" o:spid="_x0000_s2070" type="#_x0000_t67" alt="" style="position:absolute;left:74286;top:15749;width:2877;height:5398;rotation:-3473964fd;visibility:visible;mso-wrap-style:square;v-text-anchor:middle" adj="12671" fillcolor="#ed7d31 [3205]" strokecolor="black [3213]" strokeweight="1pt"/>
              <v:shape id="Pfeil nach unten 108" o:spid="_x0000_s2071" type="#_x0000_t67" alt="" style="position:absolute;left:66060;top:36806;width:2880;height:4418;visibility:visible;mso-wrap-style:square;v-text-anchor:middle" adj="10679" fillcolor="#ed7d31 [3205]" strokecolor="black [3213]" strokeweight="1pt"/>
              <v:shape id="Pfeil nach unten 85" o:spid="_x0000_s2072" type="#_x0000_t67" alt="" style="position:absolute;left:16077;top:26002;width:2880;height:5153;rotation:4188516fd;visibility:visible;mso-wrap-style:square;v-text-anchor:middle" adj="12236" fillcolor="#4472c4 [3204]" strokecolor="black [3213]" strokeweight="1pt"/>
              <v:shape id="Pfeil nach unten 113" o:spid="_x0000_s2073" type="#_x0000_t67" alt="" style="position:absolute;left:16304;top:37140;width:2880;height:5400;rotation:-3681053fd;visibility:visible;mso-wrap-style:square;v-text-anchor:middle" adj="12665" fillcolor="#4472c4 [3204]" strokecolor="black [3213]" strokeweight="1pt"/>
            </v:group>
            <w10:anchorlock/>
          </v:group>
        </w:pict>
      </w:r>
      <w:r w:rsidR="00484C96">
        <w:br w:type="page"/>
      </w:r>
    </w:p>
    <w:p w14:paraId="657BC5F6" w14:textId="77777777" w:rsidR="00D50B66" w:rsidRDefault="00762B57" w:rsidP="00762B57">
      <w:pPr>
        <w:pStyle w:val="UiUH2relevantfrInhaltsverzeichnis"/>
      </w:pPr>
      <w:bookmarkStart w:id="17" w:name="_Toc108079000"/>
      <w:r>
        <w:lastRenderedPageBreak/>
        <w:t>Bildlizenzen</w:t>
      </w:r>
      <w:bookmarkEnd w:id="17"/>
    </w:p>
    <w:p w14:paraId="5866577E" w14:textId="77777777" w:rsidR="00762B57" w:rsidRDefault="00762B57" w:rsidP="00762B57">
      <w:pPr>
        <w:pStyle w:val="UiUFlietext"/>
      </w:pPr>
      <w:r>
        <w:t xml:space="preserve">Wald intakt: </w:t>
      </w:r>
      <w:hyperlink r:id="rId18" w:tooltip="https://pixabay.com/de/users/wanderercreative-855399/" w:history="1">
        <w:proofErr w:type="spellStart"/>
        <w:r>
          <w:rPr>
            <w:rStyle w:val="Hyperlink"/>
          </w:rPr>
          <w:t>WandererCreative</w:t>
        </w:r>
        <w:proofErr w:type="spellEnd"/>
      </w:hyperlink>
      <w:r>
        <w:t xml:space="preserve"> / </w:t>
      </w:r>
      <w:hyperlink r:id="rId19" w:tooltip="https://pixabay.com/de/photos/dschungel-regenwald-nationalpark-678503/" w:history="1">
        <w:r>
          <w:rPr>
            <w:rStyle w:val="Hyperlink"/>
          </w:rPr>
          <w:t>Pixabay.com</w:t>
        </w:r>
      </w:hyperlink>
      <w:r>
        <w:t xml:space="preserve"> / </w:t>
      </w:r>
      <w:hyperlink r:id="rId20" w:tooltip="https://pixabay.com/de/service/license/" w:history="1">
        <w:r>
          <w:rPr>
            <w:rStyle w:val="Hyperlink"/>
          </w:rPr>
          <w:t>Pixabay-Lizenz</w:t>
        </w:r>
      </w:hyperlink>
    </w:p>
    <w:p w14:paraId="6937508B" w14:textId="77777777" w:rsidR="00762B57" w:rsidRDefault="00762B57" w:rsidP="00762B57">
      <w:pPr>
        <w:pStyle w:val="UiUFlietext"/>
      </w:pPr>
      <w:r>
        <w:t xml:space="preserve">Wald degradiert: </w:t>
      </w:r>
      <w:hyperlink r:id="rId21" w:tooltip="https://pixabay.com/de/users/dennisflarsen-2321124/" w:history="1">
        <w:proofErr w:type="spellStart"/>
        <w:r>
          <w:rPr>
            <w:rStyle w:val="Hyperlink"/>
          </w:rPr>
          <w:t>dennisflarsen</w:t>
        </w:r>
        <w:proofErr w:type="spellEnd"/>
      </w:hyperlink>
      <w:r>
        <w:t xml:space="preserve"> / </w:t>
      </w:r>
      <w:hyperlink r:id="rId22" w:tooltip="https://pixabay.com/de/photos/waldbrand-geistersee-jaspis-alberta-1498012/" w:history="1">
        <w:r>
          <w:rPr>
            <w:rStyle w:val="Hyperlink"/>
          </w:rPr>
          <w:t>Pixabay.com</w:t>
        </w:r>
      </w:hyperlink>
      <w:r>
        <w:t xml:space="preserve"> / </w:t>
      </w:r>
      <w:hyperlink r:id="rId23" w:tooltip="https://pixabay.com/de/service/license/" w:history="1">
        <w:r>
          <w:rPr>
            <w:rStyle w:val="Hyperlink"/>
          </w:rPr>
          <w:t>Pixabay-Lizenz</w:t>
        </w:r>
      </w:hyperlink>
    </w:p>
    <w:p w14:paraId="0A19C130" w14:textId="77777777" w:rsidR="00762B57" w:rsidRDefault="00762B57" w:rsidP="00762B57">
      <w:pPr>
        <w:pStyle w:val="UiUFlietext"/>
      </w:pPr>
      <w:r>
        <w:t xml:space="preserve">Moor intakt: </w:t>
      </w:r>
      <w:hyperlink r:id="rId24" w:tooltip="https://pixabay.com/de/users/skitterphoto-324082/" w:history="1">
        <w:proofErr w:type="spellStart"/>
        <w:r w:rsidRPr="00762B57">
          <w:rPr>
            <w:rStyle w:val="Hyperlink"/>
          </w:rPr>
          <w:t>Skitterphoto</w:t>
        </w:r>
        <w:proofErr w:type="spellEnd"/>
      </w:hyperlink>
      <w:r w:rsidRPr="00762B57">
        <w:t xml:space="preserve"> / </w:t>
      </w:r>
      <w:hyperlink r:id="rId25" w:tooltip="https://pixabay.com/de/photos/sumpf-herbst-nass-feuchtgebiete-1017458/" w:history="1">
        <w:r w:rsidRPr="00762B57">
          <w:rPr>
            <w:rStyle w:val="Hyperlink"/>
          </w:rPr>
          <w:t>Pixabay.com</w:t>
        </w:r>
      </w:hyperlink>
      <w:r w:rsidRPr="00762B57">
        <w:t xml:space="preserve"> / </w:t>
      </w:r>
      <w:hyperlink r:id="rId26" w:tooltip="https://pixabay.com/de/service/license/" w:history="1">
        <w:r w:rsidRPr="00762B57">
          <w:rPr>
            <w:rStyle w:val="Hyperlink"/>
          </w:rPr>
          <w:t>Pixabay-Lizenz</w:t>
        </w:r>
      </w:hyperlink>
    </w:p>
    <w:p w14:paraId="1914F601" w14:textId="77777777" w:rsidR="00762B57" w:rsidRDefault="00762B57" w:rsidP="00762B57">
      <w:pPr>
        <w:pStyle w:val="UiUFlietext"/>
      </w:pPr>
      <w:r>
        <w:t xml:space="preserve">Moor degradiert: </w:t>
      </w:r>
      <w:r>
        <w:rPr>
          <w:highlight w:val="white"/>
        </w:rPr>
        <w:t>© Dr. Ulf Hauke</w:t>
      </w:r>
    </w:p>
    <w:p w14:paraId="542E343E" w14:textId="77777777" w:rsidR="00762B57" w:rsidRPr="00762B57" w:rsidRDefault="00762B57" w:rsidP="00762B57">
      <w:pPr>
        <w:pStyle w:val="UiUFlietext"/>
      </w:pPr>
      <w:r w:rsidRPr="00762B57">
        <w:t xml:space="preserve">Meer/Seegraswiese: </w:t>
      </w:r>
      <w:hyperlink r:id="rId27" w:tooltip="https://unsplash.com/@boardshortsben" w:history="1">
        <w:r>
          <w:rPr>
            <w:rStyle w:val="Hyperlink"/>
          </w:rPr>
          <w:t>Benjamin L. Jones</w:t>
        </w:r>
      </w:hyperlink>
      <w:r>
        <w:t xml:space="preserve"> / </w:t>
      </w:r>
      <w:hyperlink r:id="rId28" w:tooltip="https://unsplash.com/photos/K_zxWLQMgcw" w:history="1">
        <w:r>
          <w:rPr>
            <w:rStyle w:val="Hyperlink"/>
          </w:rPr>
          <w:t>Unsplash.com</w:t>
        </w:r>
      </w:hyperlink>
      <w:r>
        <w:t xml:space="preserve"> / </w:t>
      </w:r>
      <w:hyperlink r:id="rId29" w:tooltip="https://unsplash.com/license" w:history="1">
        <w:r>
          <w:rPr>
            <w:rStyle w:val="Hyperlink"/>
          </w:rPr>
          <w:t>Unsplash-Lizenz</w:t>
        </w:r>
      </w:hyperlink>
    </w:p>
    <w:p w14:paraId="0B970AFD" w14:textId="77777777" w:rsidR="00762B57" w:rsidRPr="00D3479C" w:rsidRDefault="00762B57" w:rsidP="00D3479C">
      <w:pPr>
        <w:pStyle w:val="UiUFlietext"/>
        <w:rPr>
          <w:color w:val="0563C1" w:themeColor="hyperlink"/>
          <w:u w:val="single"/>
        </w:rPr>
      </w:pPr>
      <w:r>
        <w:t xml:space="preserve">Meer/Korallenriff: </w:t>
      </w:r>
      <w:hyperlink r:id="rId30" w:tooltip="https://unsplash.com/@ahmed_areef" w:history="1">
        <w:r w:rsidRPr="009B1B68">
          <w:rPr>
            <w:rStyle w:val="Hyperlink"/>
          </w:rPr>
          <w:t xml:space="preserve">Ahmed </w:t>
        </w:r>
        <w:proofErr w:type="spellStart"/>
        <w:r w:rsidRPr="009B1B68">
          <w:rPr>
            <w:rStyle w:val="Hyperlink"/>
          </w:rPr>
          <w:t>Areef</w:t>
        </w:r>
        <w:proofErr w:type="spellEnd"/>
      </w:hyperlink>
      <w:r w:rsidRPr="009B1B68">
        <w:t xml:space="preserve"> / </w:t>
      </w:r>
      <w:hyperlink r:id="rId31" w:tooltip="https://unsplash.com/photos/xSTZPuSmI8A" w:history="1">
        <w:r w:rsidRPr="009B1B68">
          <w:rPr>
            <w:rStyle w:val="Hyperlink"/>
          </w:rPr>
          <w:t>Unsplash.com</w:t>
        </w:r>
      </w:hyperlink>
      <w:r w:rsidRPr="009B1B68">
        <w:t xml:space="preserve"> / </w:t>
      </w:r>
      <w:hyperlink r:id="rId32" w:tooltip="https://unsplash.com/license" w:history="1">
        <w:r w:rsidRPr="009B1B68">
          <w:rPr>
            <w:rStyle w:val="Hyperlink"/>
          </w:rPr>
          <w:t>Unsplash-Lizenz</w:t>
        </w:r>
      </w:hyperlink>
    </w:p>
    <w:sectPr w:rsidR="00762B57" w:rsidRPr="00D3479C" w:rsidSect="009F1B5C">
      <w:pgSz w:w="11906" w:h="16838"/>
      <w:pgMar w:top="1134" w:right="1021" w:bottom="1412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4CB6E" w14:textId="77777777" w:rsidR="00F93DDB" w:rsidRDefault="00F93DDB" w:rsidP="00D14794">
      <w:pPr>
        <w:spacing w:after="0" w:line="240" w:lineRule="auto"/>
      </w:pPr>
      <w:r>
        <w:separator/>
      </w:r>
    </w:p>
  </w:endnote>
  <w:endnote w:type="continuationSeparator" w:id="0">
    <w:p w14:paraId="477ACD1C" w14:textId="77777777" w:rsidR="00F93DDB" w:rsidRDefault="00F93DDB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15C8" w14:textId="77777777" w:rsidR="00347524" w:rsidRPr="00FF7F7C" w:rsidRDefault="00347524" w:rsidP="00F64D0B">
    <w:pPr>
      <w:pStyle w:val="UiUFlietext"/>
      <w:jc w:val="righ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277D1C">
      <w:rPr>
        <w:noProof/>
      </w:rPr>
      <w:t>8</w:t>
    </w:r>
    <w:r>
      <w:rPr>
        <w:noProof/>
      </w:rPr>
      <w:fldChar w:fldCharType="end"/>
    </w:r>
  </w:p>
  <w:p w14:paraId="60788E51" w14:textId="77777777" w:rsidR="00347524" w:rsidRPr="00D14794" w:rsidRDefault="00347524" w:rsidP="00D14794">
    <w:pPr>
      <w:pStyle w:val="UiUFuzeile"/>
    </w:pPr>
    <w:r>
      <w:t>Das Arbeitsmaterial ist Teil des Themas „</w:t>
    </w:r>
    <w:r w:rsidRPr="00232F26">
      <w:t xml:space="preserve">Klimaschutz: Warum wir </w:t>
    </w:r>
    <w:r w:rsidR="007F10AE">
      <w:t xml:space="preserve">eine </w:t>
    </w:r>
    <w:r w:rsidRPr="00232F26">
      <w:t>intakte Natur brauchen“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07/2022.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51372" w14:textId="4C5549A3" w:rsidR="00347524" w:rsidRPr="00450272" w:rsidRDefault="00347524" w:rsidP="00450272">
    <w:pPr>
      <w:pStyle w:val="UiUFuzeile"/>
    </w:pPr>
    <w:r>
      <w:t>Das Arbeitsmaterial ist Teil des Themas „</w:t>
    </w:r>
    <w:r w:rsidRPr="00232F26">
      <w:t xml:space="preserve">Klimaschutz: Warum wir </w:t>
    </w:r>
    <w:r w:rsidR="007F10AE">
      <w:t>eine i</w:t>
    </w:r>
    <w:r w:rsidRPr="00232F26">
      <w:t>ntakte Natur brauchen“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07/2022.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FE07C" w14:textId="77777777" w:rsidR="00BE2B0E" w:rsidRPr="00FF7F7C" w:rsidRDefault="00BE2B0E" w:rsidP="00BE2B0E">
    <w:pPr>
      <w:pStyle w:val="UiUFlietext"/>
      <w:jc w:val="righ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277D1C">
      <w:rPr>
        <w:noProof/>
      </w:rPr>
      <w:t>7</w:t>
    </w:r>
    <w:r>
      <w:rPr>
        <w:noProof/>
      </w:rPr>
      <w:fldChar w:fldCharType="end"/>
    </w:r>
  </w:p>
  <w:p w14:paraId="2003B616" w14:textId="77777777" w:rsidR="00450272" w:rsidRPr="00450272" w:rsidRDefault="006511FE" w:rsidP="00450272">
    <w:pPr>
      <w:pStyle w:val="UiUFuzeile"/>
    </w:pPr>
    <w:r>
      <w:t>Das Arbeitsmaterial ist Teil des Themas „</w:t>
    </w:r>
    <w:r w:rsidRPr="00232F26">
      <w:t>Klimaschutz: Warum wir intakte Natur brauchen“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07/2022. </w:t>
    </w:r>
    <w:r w:rsidR="00450272" w:rsidRPr="00FF7F7C">
      <w:t>Herausgeber: Bundesministerium für Umwelt, Naturschutz und nukleare Sicherheit</w:t>
    </w:r>
    <w:r w:rsidR="00450272">
      <w:t>. Das</w:t>
    </w:r>
    <w:r w:rsidR="00450272" w:rsidRPr="00FF7F7C">
      <w:t xml:space="preserve"> Material steht unter Creative Commons-Lizenzen. Bearbeitung, Vervielfältigung und Veröffentlichung sind gestattet. Bei Veröffentlichung müssen die </w:t>
    </w:r>
    <w:r w:rsidR="00450272">
      <w:t>bei den Bildern und Texten angegebenen</w:t>
    </w:r>
    <w:r w:rsidR="00450272" w:rsidRPr="00FF7F7C">
      <w:t xml:space="preserve"> Lizenzen verwendet und die Urheber genannt werden.</w:t>
    </w:r>
    <w:r w:rsidR="00450272">
      <w:t xml:space="preserve"> </w:t>
    </w:r>
    <w:r w:rsidR="00450272" w:rsidRPr="00FF7F7C">
      <w:t>Lizenzangabe für die Texte: www.umwelt-im-unterricht.de</w:t>
    </w:r>
    <w:r w:rsidR="00450272">
      <w:t xml:space="preserve"> </w:t>
    </w:r>
    <w:r w:rsidR="00450272" w:rsidRPr="00FF7F7C">
      <w:t>/</w:t>
    </w:r>
    <w:r w:rsidR="00450272">
      <w:t xml:space="preserve"> </w:t>
    </w:r>
    <w:r w:rsidR="00450272"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D3A1E" w14:textId="77777777" w:rsidR="00F93DDB" w:rsidRDefault="00F93DDB" w:rsidP="00D14794">
      <w:pPr>
        <w:spacing w:after="0" w:line="240" w:lineRule="auto"/>
      </w:pPr>
      <w:r>
        <w:separator/>
      </w:r>
    </w:p>
  </w:footnote>
  <w:footnote w:type="continuationSeparator" w:id="0">
    <w:p w14:paraId="41D0707A" w14:textId="77777777" w:rsidR="00F93DDB" w:rsidRDefault="00F93DDB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E4CA2"/>
    <w:multiLevelType w:val="multilevel"/>
    <w:tmpl w:val="FC4A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B81A53"/>
    <w:multiLevelType w:val="multilevel"/>
    <w:tmpl w:val="FC4A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76C6F"/>
    <w:multiLevelType w:val="multilevel"/>
    <w:tmpl w:val="FC4A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3E41D1"/>
    <w:multiLevelType w:val="multilevel"/>
    <w:tmpl w:val="FC4A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348730">
    <w:abstractNumId w:val="0"/>
  </w:num>
  <w:num w:numId="2" w16cid:durableId="803739571">
    <w:abstractNumId w:val="2"/>
  </w:num>
  <w:num w:numId="3" w16cid:durableId="1799180140">
    <w:abstractNumId w:val="1"/>
  </w:num>
  <w:num w:numId="4" w16cid:durableId="776412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trackRevisions/>
  <w:doNotTrackMoves/>
  <w:defaultTabStop w:val="708"/>
  <w:hyphenationZone w:val="425"/>
  <w:characterSpacingControl w:val="doNotCompress"/>
  <w:hdrShapeDefaults>
    <o:shapedefaults v:ext="edit" spidmax="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A17"/>
    <w:rsid w:val="00034AF7"/>
    <w:rsid w:val="000A6FDF"/>
    <w:rsid w:val="000D52AE"/>
    <w:rsid w:val="000F16B4"/>
    <w:rsid w:val="00174E03"/>
    <w:rsid w:val="00176746"/>
    <w:rsid w:val="00196A6F"/>
    <w:rsid w:val="001A72CD"/>
    <w:rsid w:val="001D6296"/>
    <w:rsid w:val="001D733B"/>
    <w:rsid w:val="0020390B"/>
    <w:rsid w:val="0024032F"/>
    <w:rsid w:val="00261DE1"/>
    <w:rsid w:val="00273436"/>
    <w:rsid w:val="00277D1C"/>
    <w:rsid w:val="002B1960"/>
    <w:rsid w:val="00300737"/>
    <w:rsid w:val="003351FB"/>
    <w:rsid w:val="00347524"/>
    <w:rsid w:val="00383AA3"/>
    <w:rsid w:val="003914A6"/>
    <w:rsid w:val="003966B0"/>
    <w:rsid w:val="003C7ED3"/>
    <w:rsid w:val="003D3372"/>
    <w:rsid w:val="00423A04"/>
    <w:rsid w:val="00450272"/>
    <w:rsid w:val="00484C96"/>
    <w:rsid w:val="00485949"/>
    <w:rsid w:val="0049528C"/>
    <w:rsid w:val="004A3D03"/>
    <w:rsid w:val="004A3F2D"/>
    <w:rsid w:val="004B187C"/>
    <w:rsid w:val="004D3C0A"/>
    <w:rsid w:val="004D4223"/>
    <w:rsid w:val="004D5A17"/>
    <w:rsid w:val="004E2514"/>
    <w:rsid w:val="00506026"/>
    <w:rsid w:val="00531FDD"/>
    <w:rsid w:val="00566B3B"/>
    <w:rsid w:val="005B204F"/>
    <w:rsid w:val="005C21EA"/>
    <w:rsid w:val="0063518D"/>
    <w:rsid w:val="00642417"/>
    <w:rsid w:val="006511FE"/>
    <w:rsid w:val="00676010"/>
    <w:rsid w:val="00677ADE"/>
    <w:rsid w:val="00687D73"/>
    <w:rsid w:val="006D7EC2"/>
    <w:rsid w:val="006F4A03"/>
    <w:rsid w:val="006F538F"/>
    <w:rsid w:val="0070104B"/>
    <w:rsid w:val="00702F2B"/>
    <w:rsid w:val="00706733"/>
    <w:rsid w:val="00737845"/>
    <w:rsid w:val="0075187A"/>
    <w:rsid w:val="00762B57"/>
    <w:rsid w:val="007A0252"/>
    <w:rsid w:val="007A2843"/>
    <w:rsid w:val="007F1024"/>
    <w:rsid w:val="007F10AE"/>
    <w:rsid w:val="00815009"/>
    <w:rsid w:val="00851049"/>
    <w:rsid w:val="00855F03"/>
    <w:rsid w:val="00867FC3"/>
    <w:rsid w:val="00877B8A"/>
    <w:rsid w:val="00882F73"/>
    <w:rsid w:val="0088791E"/>
    <w:rsid w:val="008D636F"/>
    <w:rsid w:val="008E15AD"/>
    <w:rsid w:val="00920C2F"/>
    <w:rsid w:val="009555A0"/>
    <w:rsid w:val="00966714"/>
    <w:rsid w:val="00967D27"/>
    <w:rsid w:val="0097072D"/>
    <w:rsid w:val="009B1B68"/>
    <w:rsid w:val="009D3690"/>
    <w:rsid w:val="009F1B5C"/>
    <w:rsid w:val="00A00A8A"/>
    <w:rsid w:val="00A76436"/>
    <w:rsid w:val="00A95390"/>
    <w:rsid w:val="00AC6A91"/>
    <w:rsid w:val="00B0557D"/>
    <w:rsid w:val="00B07454"/>
    <w:rsid w:val="00B45D81"/>
    <w:rsid w:val="00B51799"/>
    <w:rsid w:val="00B72ABA"/>
    <w:rsid w:val="00B90AB1"/>
    <w:rsid w:val="00BB4F43"/>
    <w:rsid w:val="00BC59DF"/>
    <w:rsid w:val="00BE2B0E"/>
    <w:rsid w:val="00BE44F6"/>
    <w:rsid w:val="00BF0AE6"/>
    <w:rsid w:val="00C464D5"/>
    <w:rsid w:val="00C607B1"/>
    <w:rsid w:val="00CB66E0"/>
    <w:rsid w:val="00CC4F5C"/>
    <w:rsid w:val="00CD33F1"/>
    <w:rsid w:val="00D03225"/>
    <w:rsid w:val="00D14794"/>
    <w:rsid w:val="00D247A0"/>
    <w:rsid w:val="00D308F8"/>
    <w:rsid w:val="00D3479C"/>
    <w:rsid w:val="00D423FD"/>
    <w:rsid w:val="00D50B66"/>
    <w:rsid w:val="00D535F4"/>
    <w:rsid w:val="00D65F2F"/>
    <w:rsid w:val="00D83E14"/>
    <w:rsid w:val="00D84271"/>
    <w:rsid w:val="00D97612"/>
    <w:rsid w:val="00DB083D"/>
    <w:rsid w:val="00DB7554"/>
    <w:rsid w:val="00DB7571"/>
    <w:rsid w:val="00DE2D20"/>
    <w:rsid w:val="00DE356E"/>
    <w:rsid w:val="00E00AAF"/>
    <w:rsid w:val="00E22C3C"/>
    <w:rsid w:val="00E330E1"/>
    <w:rsid w:val="00E57831"/>
    <w:rsid w:val="00E66C69"/>
    <w:rsid w:val="00E712CD"/>
    <w:rsid w:val="00E86691"/>
    <w:rsid w:val="00EA2269"/>
    <w:rsid w:val="00EA39FE"/>
    <w:rsid w:val="00EC1D86"/>
    <w:rsid w:val="00ED6E49"/>
    <w:rsid w:val="00F029EC"/>
    <w:rsid w:val="00F02AC7"/>
    <w:rsid w:val="00F13AFB"/>
    <w:rsid w:val="00F51F9D"/>
    <w:rsid w:val="00F64D0B"/>
    <w:rsid w:val="00F92959"/>
    <w:rsid w:val="00F93DDB"/>
    <w:rsid w:val="00FE5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2"/>
    </o:shapelayout>
  </w:shapeDefaults>
  <w:decimalSymbol w:val=","/>
  <w:listSeparator w:val=";"/>
  <w14:docId w14:val="65A47E95"/>
  <w15:docId w15:val="{136CA4C8-0769-4B4C-8FA7-7E5096F84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47A0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AC6A91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AC6A91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rsid w:val="00676010"/>
    <w:pPr>
      <w:spacing w:before="0"/>
      <w:outlineLvl w:val="9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E2514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676010"/>
    <w:pPr>
      <w:tabs>
        <w:tab w:val="right" w:leader="dot" w:pos="9062"/>
      </w:tabs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ArbeitsblattH3">
    <w:name w:val="UiU Arbeitsblatt H3"/>
    <w:basedOn w:val="UiUH3"/>
    <w:rsid w:val="00AC6A91"/>
    <w:pPr>
      <w:outlineLvl w:val="2"/>
    </w:pPr>
  </w:style>
  <w:style w:type="paragraph" w:customStyle="1" w:styleId="UiUH2relevantfrInhaltsverzeichnis">
    <w:name w:val="UiU H2 relevant für Inhaltsverzeichnis"/>
    <w:basedOn w:val="UiUH2"/>
    <w:qFormat/>
    <w:rsid w:val="00AC6A91"/>
    <w:pPr>
      <w:outlineLvl w:val="0"/>
    </w:pPr>
  </w:style>
  <w:style w:type="paragraph" w:customStyle="1" w:styleId="docdata">
    <w:name w:val="docdata"/>
    <w:aliases w:val="docy,v5,8423,bqiaagaaetuoaaagoq4aaamufwaabrseaaaaaaaaaaaaaaaaaaaaaaaaaaaaaaaaaaaaaaaaaaaaaaaaaaaaaaaaaaaaaaaaaaaaaaaaaaaaaaaaaaaaaaaaaaaaaaaaaaaaaaaaaaaaaaaaaaaaaaaaaaaaaaaaaaaaaaaaaaaaaaaaaaaaaaaaaaaaaaaaaaaaaaaaaaaaaaaaaaaaaaaaaaaaaaaaaaaaaaaa"/>
    <w:basedOn w:val="Standard"/>
    <w:rsid w:val="00BE4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E4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BE44F6"/>
  </w:style>
  <w:style w:type="paragraph" w:styleId="berarbeitung">
    <w:name w:val="Revision"/>
    <w:hidden/>
    <w:uiPriority w:val="99"/>
    <w:semiHidden/>
    <w:rsid w:val="00DB7571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277D1C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3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3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pixabay.com/de/users/wanderercreative-855399/" TargetMode="External"/><Relationship Id="rId26" Type="http://schemas.openxmlformats.org/officeDocument/2006/relationships/hyperlink" Target="https://pixabay.com/de/service/licens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abay.com/de/users/dennisflarsen-2321124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pixabay.com/de/photos/sumpf-herbst-nass-feuchtgebiete-1017458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pixabay.com/de/service/license/" TargetMode="External"/><Relationship Id="rId29" Type="http://schemas.openxmlformats.org/officeDocument/2006/relationships/hyperlink" Target="https://unsplash.com/licen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pixabay.com/de/users/skitterphoto-324082/" TargetMode="External"/><Relationship Id="rId32" Type="http://schemas.openxmlformats.org/officeDocument/2006/relationships/hyperlink" Target="https://unsplash.com/licen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pixabay.com/de/service/license/" TargetMode="External"/><Relationship Id="rId28" Type="http://schemas.openxmlformats.org/officeDocument/2006/relationships/hyperlink" Target="https://unsplash.com/photos/K_zxWLQMgcw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pixabay.com/de/photos/dschungel-regenwald-nationalpark-678503/" TargetMode="External"/><Relationship Id="rId31" Type="http://schemas.openxmlformats.org/officeDocument/2006/relationships/hyperlink" Target="https://unsplash.com/photos/xSTZPuSmI8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klimaschutz-warum-wir-eine-intakte-natur-brauchen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pixabay.com/de/photos/waldbrand-geistersee-jaspis-alberta-1498012/" TargetMode="External"/><Relationship Id="rId27" Type="http://schemas.openxmlformats.org/officeDocument/2006/relationships/hyperlink" Target="https://unsplash.com/@boardshortsben" TargetMode="External"/><Relationship Id="rId30" Type="http://schemas.openxmlformats.org/officeDocument/2006/relationships/hyperlink" Target="https://unsplash.com/@ahmed_areef" TargetMode="External"/><Relationship Id="rId8" Type="http://schemas.openxmlformats.org/officeDocument/2006/relationships/hyperlink" Target="http://www.umwelt-im-unterricht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DC62F-E4B6-2A4B-9806-228C96A03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878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Maren Kirsch</cp:lastModifiedBy>
  <cp:revision>10</cp:revision>
  <dcterms:created xsi:type="dcterms:W3CDTF">2022-07-04T13:02:00Z</dcterms:created>
  <dcterms:modified xsi:type="dcterms:W3CDTF">2022-07-07T08:12:00Z</dcterms:modified>
  <cp:category/>
</cp:coreProperties>
</file>