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B41F2" w14:textId="585D213A" w:rsidR="00487CFF" w:rsidRPr="00A376F7" w:rsidRDefault="00487CFF" w:rsidP="00A376F7">
      <w:pPr>
        <w:jc w:val="right"/>
        <w:rPr>
          <w:b/>
          <w:sz w:val="32"/>
          <w:szCs w:val="32"/>
        </w:rPr>
      </w:pPr>
      <w:bookmarkStart w:id="0" w:name="_Toc457581622"/>
      <w:bookmarkStart w:id="1" w:name="_Toc457583249"/>
      <w:bookmarkStart w:id="2" w:name="_Toc459905231"/>
      <w:bookmarkStart w:id="3" w:name="_Toc459908725"/>
      <w:r w:rsidRPr="00A376F7">
        <w:rPr>
          <w:b/>
          <w:sz w:val="32"/>
          <w:szCs w:val="32"/>
        </w:rPr>
        <w:t>Umwelt im Unterricht</w:t>
      </w:r>
      <w:bookmarkEnd w:id="0"/>
      <w:bookmarkEnd w:id="1"/>
      <w:bookmarkEnd w:id="2"/>
      <w:bookmarkEnd w:id="3"/>
    </w:p>
    <w:p w14:paraId="0BDDD5BB" w14:textId="7238E6DE" w:rsidR="00487CFF" w:rsidRDefault="002E6F6D" w:rsidP="00B07E5C">
      <w:pPr>
        <w:jc w:val="right"/>
      </w:pPr>
      <w:hyperlink r:id="rId9" w:history="1">
        <w:r w:rsidR="00E719FF" w:rsidRPr="00903209">
          <w:rPr>
            <w:rStyle w:val="Link"/>
          </w:rPr>
          <w:t>www.umwelt-im-unterricht.de</w:t>
        </w:r>
      </w:hyperlink>
    </w:p>
    <w:p w14:paraId="082E2B58" w14:textId="77777777" w:rsidR="00487CFF" w:rsidRDefault="00487CFF" w:rsidP="00B07E5C"/>
    <w:p w14:paraId="410DAE34" w14:textId="362199D3" w:rsidR="002B4172" w:rsidRPr="006E6C01" w:rsidRDefault="007D204D" w:rsidP="006E6C01">
      <w:pPr>
        <w:pStyle w:val="Dachzeile"/>
      </w:pPr>
      <w:r w:rsidRPr="006E6C01">
        <w:t>Arbeitsmaterial</w:t>
      </w:r>
      <w:r w:rsidR="00C16416" w:rsidRPr="006E6C01">
        <w:t xml:space="preserve"> </w:t>
      </w:r>
      <w:r w:rsidR="00483C16" w:rsidRPr="006E6C01">
        <w:t>(</w:t>
      </w:r>
      <w:r w:rsidR="00677725">
        <w:t>Sekundarstufe</w:t>
      </w:r>
      <w:r w:rsidR="00483C16" w:rsidRPr="006E6C01">
        <w:t>)</w:t>
      </w:r>
    </w:p>
    <w:p w14:paraId="172D7DF3" w14:textId="627A6FE7" w:rsidR="00C16416" w:rsidRPr="00EB1305" w:rsidRDefault="00056063" w:rsidP="00056063">
      <w:pPr>
        <w:pStyle w:val="berschrift1"/>
      </w:pPr>
      <w:bookmarkStart w:id="4" w:name="_Toc482876603"/>
      <w:bookmarkStart w:id="5" w:name="_Toc482876691"/>
      <w:r>
        <w:t>Rollenspiel: Das Fischereispiel</w:t>
      </w:r>
      <w:bookmarkEnd w:id="4"/>
      <w:bookmarkEnd w:id="5"/>
    </w:p>
    <w:p w14:paraId="16C2CE75" w14:textId="0A32C21B" w:rsidR="00936BE7" w:rsidRPr="00EB42BC" w:rsidRDefault="00EB42BC" w:rsidP="00EB42BC">
      <w:pPr>
        <w:rPr>
          <w:i/>
        </w:rPr>
      </w:pPr>
      <w:bookmarkStart w:id="6" w:name="_Toc326474876"/>
      <w:bookmarkStart w:id="7" w:name="_Toc457581624"/>
      <w:bookmarkStart w:id="8" w:name="_Toc457583251"/>
      <w:bookmarkStart w:id="9" w:name="_Toc459905232"/>
      <w:bookmarkStart w:id="10" w:name="_Toc459908726"/>
      <w:r w:rsidRPr="00EB42BC">
        <w:rPr>
          <w:i/>
        </w:rPr>
        <w:t xml:space="preserve">Unter der Spielführung der Lehrkraft führen die Schüler/-innen ein Rollenspiel durch. In Gruppen spielen sie die Besatzungen von Fischerbooten, die alle in einem Meeresgebiet möglichst viele Fische fangen wollen. Dabei müssen sie Fangquoten </w:t>
      </w:r>
      <w:bookmarkEnd w:id="6"/>
      <w:bookmarkEnd w:id="7"/>
      <w:bookmarkEnd w:id="8"/>
      <w:bookmarkEnd w:id="9"/>
      <w:bookmarkEnd w:id="10"/>
      <w:r>
        <w:rPr>
          <w:i/>
        </w:rPr>
        <w:t xml:space="preserve">sowie eine mögliche Erschöpfung der natürlichen Ressource „Fisch“ berücksichtigen. </w:t>
      </w:r>
    </w:p>
    <w:p w14:paraId="00D43BF7" w14:textId="690D28FA" w:rsidR="00936BE7" w:rsidRDefault="00936BE7" w:rsidP="00936BE7">
      <w:pPr>
        <w:pStyle w:val="berschrift2"/>
      </w:pPr>
      <w:bookmarkStart w:id="11" w:name="_Toc457581625"/>
      <w:bookmarkStart w:id="12" w:name="_Toc457583252"/>
      <w:bookmarkStart w:id="13" w:name="_Toc459908727"/>
      <w:bookmarkStart w:id="14" w:name="_Toc356213556"/>
      <w:bookmarkStart w:id="15" w:name="_Toc356213614"/>
      <w:bookmarkStart w:id="16" w:name="_Toc482876604"/>
      <w:bookmarkStart w:id="17" w:name="_Toc482876692"/>
      <w:bookmarkStart w:id="18" w:name="_Toc459905233"/>
      <w:r>
        <w:t>Hinweise für die Lehrkräfte</w:t>
      </w:r>
    </w:p>
    <w:p w14:paraId="28CF0F8D" w14:textId="0E8F1241" w:rsidR="007F6554" w:rsidRDefault="00C51F40" w:rsidP="00C04A46">
      <w:pPr>
        <w:pStyle w:val="berschrift3"/>
      </w:pPr>
      <w:r>
        <w:t>Was gehört noch zu diesen Arbeitsmaterialien?</w:t>
      </w:r>
      <w:bookmarkEnd w:id="11"/>
      <w:bookmarkEnd w:id="12"/>
      <w:bookmarkEnd w:id="13"/>
      <w:bookmarkEnd w:id="14"/>
      <w:bookmarkEnd w:id="15"/>
      <w:bookmarkEnd w:id="16"/>
      <w:bookmarkEnd w:id="17"/>
      <w:r>
        <w:t xml:space="preserve"> </w:t>
      </w:r>
      <w:r w:rsidR="007F6554">
        <w:t xml:space="preserve"> </w:t>
      </w:r>
      <w:bookmarkEnd w:id="18"/>
    </w:p>
    <w:p w14:paraId="744EC256" w14:textId="3E947D8F" w:rsidR="007F6554" w:rsidRDefault="00056063" w:rsidP="00487CFF">
      <w:r>
        <w:t xml:space="preserve">Die </w:t>
      </w:r>
      <w:r w:rsidR="00487CFF" w:rsidRPr="00487CFF">
        <w:t xml:space="preserve">Arbeitsmaterialien </w:t>
      </w:r>
      <w:r>
        <w:t xml:space="preserve">gehören </w:t>
      </w:r>
      <w:r w:rsidR="00487CFF" w:rsidRPr="00487CFF">
        <w:t xml:space="preserve">zum Thema der Woche </w:t>
      </w:r>
      <w:r w:rsidR="00D1159E">
        <w:t>„Welcher Fisch darf auf den Teller?“</w:t>
      </w:r>
      <w:r w:rsidR="00487CFF">
        <w:t xml:space="preserve"> von Umwelt im Unterricht.</w:t>
      </w:r>
      <w:r w:rsidR="007F6554">
        <w:t xml:space="preserve"> Zu den Materialien gehören Hintergrundinformationen</w:t>
      </w:r>
      <w:r w:rsidR="00A60B72">
        <w:t xml:space="preserve">, ein didaktischer Kommentar </w:t>
      </w:r>
      <w:r w:rsidR="007F6554">
        <w:t>sowie ein Unterrichtsvorschlag</w:t>
      </w:r>
      <w:r w:rsidR="00A60B72">
        <w:t xml:space="preserve">. Sie sind </w:t>
      </w:r>
      <w:r w:rsidR="007F6554">
        <w:t xml:space="preserve">abrufbar unter: </w:t>
      </w:r>
      <w:hyperlink r:id="rId10" w:history="1">
        <w:r w:rsidR="00D1159E" w:rsidRPr="00952B68">
          <w:rPr>
            <w:rStyle w:val="Link"/>
          </w:rPr>
          <w:t>http://umwelt-im-unterricht.de/wochenthemen/welcher-fisch-darf-auf-den-teller/</w:t>
        </w:r>
      </w:hyperlink>
      <w:r w:rsidR="00D1159E">
        <w:t xml:space="preserve"> </w:t>
      </w:r>
    </w:p>
    <w:p w14:paraId="2A946F43" w14:textId="0586E2C5" w:rsidR="007F6554" w:rsidRDefault="007F6554" w:rsidP="00C04A46">
      <w:pPr>
        <w:pStyle w:val="berschrift3"/>
      </w:pPr>
      <w:bookmarkStart w:id="19" w:name="_Toc457581626"/>
      <w:bookmarkStart w:id="20" w:name="_Toc457583253"/>
      <w:bookmarkStart w:id="21" w:name="_Toc459905234"/>
      <w:bookmarkStart w:id="22" w:name="_Toc459908728"/>
      <w:bookmarkStart w:id="23" w:name="_Toc356213557"/>
      <w:bookmarkStart w:id="24" w:name="_Toc356213615"/>
      <w:bookmarkStart w:id="25" w:name="_Toc482876605"/>
      <w:bookmarkStart w:id="26" w:name="_Toc482876693"/>
      <w:r>
        <w:t xml:space="preserve">Inhalt und Verwendung der </w:t>
      </w:r>
      <w:bookmarkEnd w:id="19"/>
      <w:r w:rsidR="00E052F2">
        <w:t>Arbeitsmaterialien</w:t>
      </w:r>
      <w:bookmarkEnd w:id="20"/>
      <w:bookmarkEnd w:id="21"/>
      <w:bookmarkEnd w:id="22"/>
      <w:bookmarkEnd w:id="23"/>
      <w:bookmarkEnd w:id="24"/>
      <w:bookmarkEnd w:id="25"/>
      <w:bookmarkEnd w:id="26"/>
    </w:p>
    <w:p w14:paraId="334C30F6" w14:textId="501E25E3" w:rsidR="00056063" w:rsidRPr="00BC22AF" w:rsidRDefault="00056063" w:rsidP="00936BE7">
      <w:pPr>
        <w:rPr>
          <w:i/>
        </w:rPr>
      </w:pPr>
      <w:r w:rsidRPr="00BC22AF">
        <w:t xml:space="preserve">Die folgenden Materialien </w:t>
      </w:r>
      <w:r w:rsidR="00BC22AF" w:rsidRPr="00BC22AF">
        <w:t xml:space="preserve">dienen als Grundlage zur </w:t>
      </w:r>
      <w:r w:rsidRPr="00BC22AF">
        <w:t>Durch</w:t>
      </w:r>
      <w:r w:rsidR="00BC22AF" w:rsidRPr="00BC22AF">
        <w:t xml:space="preserve">führung eines Rollenspiels. </w:t>
      </w:r>
      <w:r w:rsidRPr="00BC22AF">
        <w:t xml:space="preserve">Das </w:t>
      </w:r>
      <w:r w:rsidR="00BC22AF" w:rsidRPr="00BC22AF">
        <w:t>sogenannte</w:t>
      </w:r>
      <w:r w:rsidRPr="00BC22AF">
        <w:t>„Fischereispiel“ veranschaulich</w:t>
      </w:r>
      <w:r w:rsidR="00BC22AF" w:rsidRPr="00BC22AF">
        <w:t>t</w:t>
      </w:r>
      <w:r w:rsidRPr="00BC22AF">
        <w:t xml:space="preserve"> am Beispiel eines Fischbestands die Problematik der Ausbeutung gemeinschaftlich genutzter Ressourcen ("Tragik der Allmende"). Die Schüler/-innen setzen sich anhand des Spiels mit der Frage auseinander, wie natürliche Ressourcen nachhaltig genutzt werden können. Die Materialien enthalten eine Handreichung für die Spielleitung sowie die Anleitung für die Teilnehmenden.</w:t>
      </w:r>
    </w:p>
    <w:p w14:paraId="2CB5AFB7" w14:textId="77777777" w:rsidR="005A7F95" w:rsidRDefault="00056063" w:rsidP="00936BE7">
      <w:pPr>
        <w:pStyle w:val="berschrift3"/>
      </w:pPr>
      <w:bookmarkStart w:id="27" w:name="_Toc457581627"/>
      <w:bookmarkStart w:id="28" w:name="_Toc457583255"/>
      <w:bookmarkStart w:id="29" w:name="_Toc459905235"/>
      <w:bookmarkStart w:id="30" w:name="_Toc459908729"/>
      <w:bookmarkStart w:id="31" w:name="_Toc356213558"/>
      <w:bookmarkStart w:id="32" w:name="_Toc356213616"/>
      <w:bookmarkStart w:id="33" w:name="_Toc482876606"/>
      <w:r>
        <w:t>Übersicht</w:t>
      </w:r>
      <w:bookmarkEnd w:id="27"/>
      <w:r>
        <w:t xml:space="preserve"> über die Arbeitsmaterialien</w:t>
      </w:r>
      <w:bookmarkEnd w:id="28"/>
      <w:bookmarkEnd w:id="29"/>
      <w:bookmarkEnd w:id="30"/>
      <w:bookmarkEnd w:id="31"/>
      <w:bookmarkEnd w:id="32"/>
      <w:bookmarkEnd w:id="33"/>
    </w:p>
    <w:p w14:paraId="006BAF37" w14:textId="343ED50C" w:rsidR="005A7F95" w:rsidRDefault="00936BE7">
      <w:pPr>
        <w:pStyle w:val="Verzeichnis1"/>
        <w:rPr>
          <w:rFonts w:eastAsiaTheme="minorEastAsia" w:cstheme="minorBidi"/>
          <w:noProof/>
          <w:sz w:val="24"/>
        </w:rPr>
      </w:pPr>
      <w:r>
        <w:rPr>
          <w:rFonts w:ascii="Calibri" w:eastAsia="MS Gothic" w:hAnsi="Calibri"/>
          <w:bCs/>
          <w:szCs w:val="26"/>
        </w:rPr>
        <w:t xml:space="preserve">Das Fischereispiel: </w:t>
      </w:r>
      <w:r w:rsidR="005A7F95">
        <w:rPr>
          <w:rFonts w:ascii="Calibri" w:eastAsia="MS Gothic" w:hAnsi="Calibri"/>
          <w:b/>
          <w:bCs/>
          <w:szCs w:val="26"/>
        </w:rPr>
        <w:fldChar w:fldCharType="begin"/>
      </w:r>
      <w:r w:rsidR="005A7F95">
        <w:rPr>
          <w:rFonts w:ascii="Calibri" w:eastAsia="MS Gothic" w:hAnsi="Calibri"/>
          <w:b/>
          <w:bCs/>
          <w:szCs w:val="26"/>
        </w:rPr>
        <w:instrText xml:space="preserve"> TOC \o "1-3" </w:instrText>
      </w:r>
      <w:r w:rsidR="005A7F95">
        <w:rPr>
          <w:rFonts w:ascii="Calibri" w:eastAsia="MS Gothic" w:hAnsi="Calibri"/>
          <w:b/>
          <w:bCs/>
          <w:szCs w:val="26"/>
        </w:rPr>
        <w:fldChar w:fldCharType="separate"/>
      </w:r>
      <w:r w:rsidR="005A7F95">
        <w:rPr>
          <w:noProof/>
        </w:rPr>
        <w:t>Anleitung für die Spielleitung</w:t>
      </w:r>
      <w:r w:rsidR="005A7F95">
        <w:rPr>
          <w:noProof/>
        </w:rPr>
        <w:tab/>
      </w:r>
      <w:r w:rsidR="005A7F95">
        <w:rPr>
          <w:noProof/>
        </w:rPr>
        <w:fldChar w:fldCharType="begin"/>
      </w:r>
      <w:r w:rsidR="005A7F95">
        <w:rPr>
          <w:noProof/>
        </w:rPr>
        <w:instrText xml:space="preserve"> PAGEREF _Toc482876694 \h </w:instrText>
      </w:r>
      <w:r w:rsidR="005A7F95">
        <w:rPr>
          <w:noProof/>
        </w:rPr>
      </w:r>
      <w:r w:rsidR="005A7F95">
        <w:rPr>
          <w:noProof/>
        </w:rPr>
        <w:fldChar w:fldCharType="separate"/>
      </w:r>
      <w:r w:rsidR="005A7F95">
        <w:rPr>
          <w:noProof/>
        </w:rPr>
        <w:t>1</w:t>
      </w:r>
      <w:r w:rsidR="005A7F95">
        <w:rPr>
          <w:noProof/>
        </w:rPr>
        <w:fldChar w:fldCharType="end"/>
      </w:r>
    </w:p>
    <w:p w14:paraId="3E2D8D60" w14:textId="77777777" w:rsidR="005A7F95" w:rsidRDefault="005A7F95">
      <w:pPr>
        <w:pStyle w:val="Verzeichnis2"/>
        <w:tabs>
          <w:tab w:val="right" w:leader="dot" w:pos="9056"/>
        </w:tabs>
        <w:rPr>
          <w:rFonts w:eastAsiaTheme="minorEastAsia" w:cstheme="minorBidi"/>
          <w:noProof/>
          <w:sz w:val="24"/>
        </w:rPr>
      </w:pPr>
      <w:r>
        <w:rPr>
          <w:noProof/>
        </w:rPr>
        <w:t>Das Szenario</w:t>
      </w:r>
      <w:r>
        <w:rPr>
          <w:noProof/>
        </w:rPr>
        <w:tab/>
      </w:r>
      <w:r>
        <w:rPr>
          <w:noProof/>
        </w:rPr>
        <w:fldChar w:fldCharType="begin"/>
      </w:r>
      <w:r>
        <w:rPr>
          <w:noProof/>
        </w:rPr>
        <w:instrText xml:space="preserve"> PAGEREF _Toc482876695 \h </w:instrText>
      </w:r>
      <w:r>
        <w:rPr>
          <w:noProof/>
        </w:rPr>
      </w:r>
      <w:r>
        <w:rPr>
          <w:noProof/>
        </w:rPr>
        <w:fldChar w:fldCharType="separate"/>
      </w:r>
      <w:r>
        <w:rPr>
          <w:noProof/>
        </w:rPr>
        <w:t>1</w:t>
      </w:r>
      <w:r>
        <w:rPr>
          <w:noProof/>
        </w:rPr>
        <w:fldChar w:fldCharType="end"/>
      </w:r>
    </w:p>
    <w:p w14:paraId="74955EC9" w14:textId="77777777" w:rsidR="005A7F95" w:rsidRDefault="005A7F95">
      <w:pPr>
        <w:pStyle w:val="Verzeichnis2"/>
        <w:tabs>
          <w:tab w:val="right" w:leader="dot" w:pos="9056"/>
        </w:tabs>
        <w:rPr>
          <w:rFonts w:eastAsiaTheme="minorEastAsia" w:cstheme="minorBidi"/>
          <w:noProof/>
          <w:sz w:val="24"/>
        </w:rPr>
      </w:pPr>
      <w:r>
        <w:rPr>
          <w:noProof/>
        </w:rPr>
        <w:t>Benötigte Materialien</w:t>
      </w:r>
      <w:r>
        <w:rPr>
          <w:noProof/>
        </w:rPr>
        <w:tab/>
      </w:r>
      <w:r>
        <w:rPr>
          <w:noProof/>
        </w:rPr>
        <w:fldChar w:fldCharType="begin"/>
      </w:r>
      <w:r>
        <w:rPr>
          <w:noProof/>
        </w:rPr>
        <w:instrText xml:space="preserve"> PAGEREF _Toc482876696 \h </w:instrText>
      </w:r>
      <w:r>
        <w:rPr>
          <w:noProof/>
        </w:rPr>
      </w:r>
      <w:r>
        <w:rPr>
          <w:noProof/>
        </w:rPr>
        <w:fldChar w:fldCharType="separate"/>
      </w:r>
      <w:r>
        <w:rPr>
          <w:noProof/>
        </w:rPr>
        <w:t>1</w:t>
      </w:r>
      <w:r>
        <w:rPr>
          <w:noProof/>
        </w:rPr>
        <w:fldChar w:fldCharType="end"/>
      </w:r>
    </w:p>
    <w:p w14:paraId="21623231" w14:textId="77777777" w:rsidR="005A7F95" w:rsidRDefault="005A7F95">
      <w:pPr>
        <w:pStyle w:val="Verzeichnis2"/>
        <w:tabs>
          <w:tab w:val="right" w:leader="dot" w:pos="9056"/>
        </w:tabs>
        <w:rPr>
          <w:rFonts w:eastAsiaTheme="minorEastAsia" w:cstheme="minorBidi"/>
          <w:noProof/>
          <w:sz w:val="24"/>
        </w:rPr>
      </w:pPr>
      <w:r>
        <w:rPr>
          <w:noProof/>
        </w:rPr>
        <w:t>Durchführung des Spiels</w:t>
      </w:r>
      <w:r>
        <w:rPr>
          <w:noProof/>
        </w:rPr>
        <w:tab/>
      </w:r>
      <w:r>
        <w:rPr>
          <w:noProof/>
        </w:rPr>
        <w:fldChar w:fldCharType="begin"/>
      </w:r>
      <w:r>
        <w:rPr>
          <w:noProof/>
        </w:rPr>
        <w:instrText xml:space="preserve"> PAGEREF _Toc482876697 \h </w:instrText>
      </w:r>
      <w:r>
        <w:rPr>
          <w:noProof/>
        </w:rPr>
      </w:r>
      <w:r>
        <w:rPr>
          <w:noProof/>
        </w:rPr>
        <w:fldChar w:fldCharType="separate"/>
      </w:r>
      <w:r>
        <w:rPr>
          <w:noProof/>
        </w:rPr>
        <w:t>1</w:t>
      </w:r>
      <w:r>
        <w:rPr>
          <w:noProof/>
        </w:rPr>
        <w:fldChar w:fldCharType="end"/>
      </w:r>
    </w:p>
    <w:p w14:paraId="4F2C4E4D" w14:textId="77777777" w:rsidR="005A7F95" w:rsidRDefault="005A7F95">
      <w:pPr>
        <w:pStyle w:val="Verzeichnis2"/>
        <w:tabs>
          <w:tab w:val="right" w:leader="dot" w:pos="9056"/>
        </w:tabs>
        <w:rPr>
          <w:rFonts w:eastAsiaTheme="minorEastAsia" w:cstheme="minorBidi"/>
          <w:noProof/>
          <w:sz w:val="24"/>
        </w:rPr>
      </w:pPr>
      <w:r w:rsidRPr="00AF3641">
        <w:rPr>
          <w:noProof/>
        </w:rPr>
        <w:t>Varianten des Spiels durchführen</w:t>
      </w:r>
      <w:r>
        <w:rPr>
          <w:noProof/>
        </w:rPr>
        <w:tab/>
      </w:r>
      <w:r>
        <w:rPr>
          <w:noProof/>
        </w:rPr>
        <w:fldChar w:fldCharType="begin"/>
      </w:r>
      <w:r>
        <w:rPr>
          <w:noProof/>
        </w:rPr>
        <w:instrText xml:space="preserve"> PAGEREF _Toc482876698 \h </w:instrText>
      </w:r>
      <w:r>
        <w:rPr>
          <w:noProof/>
        </w:rPr>
      </w:r>
      <w:r>
        <w:rPr>
          <w:noProof/>
        </w:rPr>
        <w:fldChar w:fldCharType="separate"/>
      </w:r>
      <w:r>
        <w:rPr>
          <w:noProof/>
        </w:rPr>
        <w:t>2</w:t>
      </w:r>
      <w:r>
        <w:rPr>
          <w:noProof/>
        </w:rPr>
        <w:fldChar w:fldCharType="end"/>
      </w:r>
    </w:p>
    <w:p w14:paraId="71C4CB44" w14:textId="77777777" w:rsidR="005A7F95" w:rsidRDefault="005A7F95">
      <w:pPr>
        <w:pStyle w:val="Verzeichnis2"/>
        <w:tabs>
          <w:tab w:val="right" w:leader="dot" w:pos="9056"/>
        </w:tabs>
        <w:rPr>
          <w:rFonts w:eastAsiaTheme="minorEastAsia" w:cstheme="minorBidi"/>
          <w:noProof/>
          <w:sz w:val="24"/>
        </w:rPr>
      </w:pPr>
      <w:r w:rsidRPr="00AF3641">
        <w:rPr>
          <w:rFonts w:ascii="Calibri" w:hAnsi="Calibri"/>
          <w:noProof/>
        </w:rPr>
        <w:t>Tabelle für die Fangergebnisse</w:t>
      </w:r>
      <w:r>
        <w:rPr>
          <w:noProof/>
        </w:rPr>
        <w:tab/>
      </w:r>
      <w:r>
        <w:rPr>
          <w:noProof/>
        </w:rPr>
        <w:fldChar w:fldCharType="begin"/>
      </w:r>
      <w:r>
        <w:rPr>
          <w:noProof/>
        </w:rPr>
        <w:instrText xml:space="preserve"> PAGEREF _Toc482876699 \h </w:instrText>
      </w:r>
      <w:r>
        <w:rPr>
          <w:noProof/>
        </w:rPr>
      </w:r>
      <w:r>
        <w:rPr>
          <w:noProof/>
        </w:rPr>
        <w:fldChar w:fldCharType="separate"/>
      </w:r>
      <w:r>
        <w:rPr>
          <w:noProof/>
        </w:rPr>
        <w:t>3</w:t>
      </w:r>
      <w:r>
        <w:rPr>
          <w:noProof/>
        </w:rPr>
        <w:fldChar w:fldCharType="end"/>
      </w:r>
    </w:p>
    <w:p w14:paraId="25B6F41A" w14:textId="047FC1EA" w:rsidR="005A7F95" w:rsidRDefault="005A7F95">
      <w:pPr>
        <w:pStyle w:val="Verzeichnis1"/>
        <w:rPr>
          <w:rFonts w:eastAsiaTheme="minorEastAsia" w:cstheme="minorBidi"/>
          <w:noProof/>
          <w:sz w:val="24"/>
        </w:rPr>
      </w:pPr>
      <w:r>
        <w:rPr>
          <w:noProof/>
        </w:rPr>
        <w:t>Das Fischereispiel</w:t>
      </w:r>
      <w:r w:rsidR="00936BE7">
        <w:rPr>
          <w:noProof/>
        </w:rPr>
        <w:t>: Spielanleitung für die Teilnehmenden</w:t>
      </w:r>
      <w:r>
        <w:rPr>
          <w:noProof/>
        </w:rPr>
        <w:tab/>
      </w:r>
      <w:r>
        <w:rPr>
          <w:noProof/>
        </w:rPr>
        <w:fldChar w:fldCharType="begin"/>
      </w:r>
      <w:r>
        <w:rPr>
          <w:noProof/>
        </w:rPr>
        <w:instrText xml:space="preserve"> PAGEREF _Toc482876700 \h </w:instrText>
      </w:r>
      <w:r>
        <w:rPr>
          <w:noProof/>
        </w:rPr>
      </w:r>
      <w:r>
        <w:rPr>
          <w:noProof/>
        </w:rPr>
        <w:fldChar w:fldCharType="separate"/>
      </w:r>
      <w:r>
        <w:rPr>
          <w:noProof/>
        </w:rPr>
        <w:t>4</w:t>
      </w:r>
      <w:r>
        <w:rPr>
          <w:noProof/>
        </w:rPr>
        <w:fldChar w:fldCharType="end"/>
      </w:r>
    </w:p>
    <w:p w14:paraId="76BF61C8" w14:textId="77777777" w:rsidR="005A7F95" w:rsidRDefault="005A7F95">
      <w:pPr>
        <w:pStyle w:val="Verzeichnis2"/>
        <w:tabs>
          <w:tab w:val="right" w:leader="dot" w:pos="9056"/>
        </w:tabs>
        <w:rPr>
          <w:rFonts w:eastAsiaTheme="minorEastAsia" w:cstheme="minorBidi"/>
          <w:noProof/>
          <w:sz w:val="24"/>
        </w:rPr>
      </w:pPr>
      <w:r>
        <w:rPr>
          <w:noProof/>
        </w:rPr>
        <w:t>Ziel des Spiels und Regeln</w:t>
      </w:r>
      <w:r>
        <w:rPr>
          <w:noProof/>
        </w:rPr>
        <w:tab/>
      </w:r>
      <w:r>
        <w:rPr>
          <w:noProof/>
        </w:rPr>
        <w:fldChar w:fldCharType="begin"/>
      </w:r>
      <w:r>
        <w:rPr>
          <w:noProof/>
        </w:rPr>
        <w:instrText xml:space="preserve"> PAGEREF _Toc482876701 \h </w:instrText>
      </w:r>
      <w:r>
        <w:rPr>
          <w:noProof/>
        </w:rPr>
      </w:r>
      <w:r>
        <w:rPr>
          <w:noProof/>
        </w:rPr>
        <w:fldChar w:fldCharType="separate"/>
      </w:r>
      <w:r>
        <w:rPr>
          <w:noProof/>
        </w:rPr>
        <w:t>4</w:t>
      </w:r>
      <w:r>
        <w:rPr>
          <w:noProof/>
        </w:rPr>
        <w:fldChar w:fldCharType="end"/>
      </w:r>
    </w:p>
    <w:p w14:paraId="27173BC8" w14:textId="77777777" w:rsidR="005A7F95" w:rsidRDefault="005A7F95">
      <w:pPr>
        <w:pStyle w:val="Verzeichnis2"/>
        <w:tabs>
          <w:tab w:val="right" w:leader="dot" w:pos="9056"/>
        </w:tabs>
        <w:rPr>
          <w:rFonts w:eastAsiaTheme="minorEastAsia" w:cstheme="minorBidi"/>
          <w:noProof/>
          <w:sz w:val="24"/>
        </w:rPr>
      </w:pPr>
      <w:r>
        <w:rPr>
          <w:noProof/>
        </w:rPr>
        <w:t>Der Ablauf</w:t>
      </w:r>
      <w:r>
        <w:rPr>
          <w:noProof/>
        </w:rPr>
        <w:tab/>
      </w:r>
      <w:r>
        <w:rPr>
          <w:noProof/>
        </w:rPr>
        <w:fldChar w:fldCharType="begin"/>
      </w:r>
      <w:r>
        <w:rPr>
          <w:noProof/>
        </w:rPr>
        <w:instrText xml:space="preserve"> PAGEREF _Toc482876702 \h </w:instrText>
      </w:r>
      <w:r>
        <w:rPr>
          <w:noProof/>
        </w:rPr>
      </w:r>
      <w:r>
        <w:rPr>
          <w:noProof/>
        </w:rPr>
        <w:fldChar w:fldCharType="separate"/>
      </w:r>
      <w:r>
        <w:rPr>
          <w:noProof/>
        </w:rPr>
        <w:t>4</w:t>
      </w:r>
      <w:r>
        <w:rPr>
          <w:noProof/>
        </w:rPr>
        <w:fldChar w:fldCharType="end"/>
      </w:r>
    </w:p>
    <w:p w14:paraId="415D2087" w14:textId="77777777" w:rsidR="005A7F95" w:rsidRDefault="005A7F95">
      <w:pPr>
        <w:pStyle w:val="Verzeichnis2"/>
        <w:tabs>
          <w:tab w:val="right" w:leader="dot" w:pos="9056"/>
        </w:tabs>
        <w:rPr>
          <w:rFonts w:eastAsiaTheme="minorEastAsia" w:cstheme="minorBidi"/>
          <w:noProof/>
          <w:sz w:val="24"/>
        </w:rPr>
      </w:pPr>
      <w:r>
        <w:rPr>
          <w:noProof/>
        </w:rPr>
        <w:t>Eure Fangbilanz</w:t>
      </w:r>
      <w:r>
        <w:rPr>
          <w:noProof/>
        </w:rPr>
        <w:tab/>
      </w:r>
      <w:r>
        <w:rPr>
          <w:noProof/>
        </w:rPr>
        <w:fldChar w:fldCharType="begin"/>
      </w:r>
      <w:r>
        <w:rPr>
          <w:noProof/>
        </w:rPr>
        <w:instrText xml:space="preserve"> PAGEREF _Toc482876703 \h </w:instrText>
      </w:r>
      <w:r>
        <w:rPr>
          <w:noProof/>
        </w:rPr>
      </w:r>
      <w:r>
        <w:rPr>
          <w:noProof/>
        </w:rPr>
        <w:fldChar w:fldCharType="separate"/>
      </w:r>
      <w:r>
        <w:rPr>
          <w:noProof/>
        </w:rPr>
        <w:t>5</w:t>
      </w:r>
      <w:r>
        <w:rPr>
          <w:noProof/>
        </w:rPr>
        <w:fldChar w:fldCharType="end"/>
      </w:r>
    </w:p>
    <w:p w14:paraId="1930B147" w14:textId="66667CE8" w:rsidR="00056063" w:rsidRDefault="005A7F95" w:rsidP="005A7F95">
      <w:pPr>
        <w:pStyle w:val="Verzeichnis1"/>
      </w:pPr>
      <w:r>
        <w:rPr>
          <w:rFonts w:ascii="Calibri" w:eastAsia="MS Gothic" w:hAnsi="Calibri"/>
          <w:b/>
          <w:bCs/>
          <w:szCs w:val="26"/>
        </w:rPr>
        <w:fldChar w:fldCharType="end"/>
      </w:r>
    </w:p>
    <w:p w14:paraId="3DF0A172" w14:textId="77777777" w:rsidR="005A7F95" w:rsidRDefault="005A7F95">
      <w:pPr>
        <w:rPr>
          <w:rFonts w:eastAsia="MS Gothic"/>
          <w:b/>
          <w:bCs/>
          <w:sz w:val="32"/>
          <w:szCs w:val="26"/>
          <w:lang w:val="x-none" w:eastAsia="x-none"/>
        </w:rPr>
      </w:pPr>
      <w:r>
        <w:br w:type="page"/>
      </w:r>
    </w:p>
    <w:p w14:paraId="230BE429" w14:textId="6BE7E7A8" w:rsidR="00056063" w:rsidRDefault="005A7F95" w:rsidP="00936BE7">
      <w:pPr>
        <w:pStyle w:val="berschrift2"/>
      </w:pPr>
      <w:bookmarkStart w:id="34" w:name="_Toc482876607"/>
      <w:bookmarkStart w:id="35" w:name="_Toc482876694"/>
      <w:r>
        <w:lastRenderedPageBreak/>
        <w:t xml:space="preserve">Anleitung für die </w:t>
      </w:r>
      <w:r w:rsidR="00056063">
        <w:t>Spielleitung</w:t>
      </w:r>
      <w:bookmarkEnd w:id="34"/>
      <w:bookmarkEnd w:id="35"/>
    </w:p>
    <w:p w14:paraId="4FB06722" w14:textId="4600AD79" w:rsidR="00056063" w:rsidRDefault="00056063" w:rsidP="00936BE7">
      <w:pPr>
        <w:pStyle w:val="berschrift3"/>
      </w:pPr>
      <w:bookmarkStart w:id="36" w:name="_Toc356213560"/>
      <w:bookmarkStart w:id="37" w:name="_Toc356213618"/>
      <w:bookmarkStart w:id="38" w:name="_Toc482876608"/>
      <w:bookmarkStart w:id="39" w:name="_Toc482876695"/>
      <w:r>
        <w:t>Das Szenario</w:t>
      </w:r>
      <w:bookmarkEnd w:id="36"/>
      <w:bookmarkEnd w:id="37"/>
      <w:bookmarkEnd w:id="38"/>
      <w:bookmarkEnd w:id="39"/>
      <w:r>
        <w:t xml:space="preserve"> </w:t>
      </w:r>
    </w:p>
    <w:p w14:paraId="0131CFD0" w14:textId="5F46231A" w:rsidR="001501AF" w:rsidRDefault="00056063" w:rsidP="00056063">
      <w:r>
        <w:t>Die Schüler/-innen spielen die Besatzungen von fünf Fischerbooten. Alle Boote fangen Fische aus dem gleichen Fischbestand. Die Fischerei ist die einzige Einnahmequelle für die Besatzungen. Alle Besatzungen möchten auf Dauer möglichst viel fangen. Sie müssen sich aber an eine Quote halten, jedes Boot darf höchstens 15 Prozent des Bestandes fischen.</w:t>
      </w:r>
    </w:p>
    <w:p w14:paraId="22ED713C" w14:textId="77777777" w:rsidR="00056063" w:rsidRDefault="00056063" w:rsidP="00936BE7">
      <w:pPr>
        <w:pStyle w:val="berschrift3"/>
      </w:pPr>
      <w:bookmarkStart w:id="40" w:name="_Toc356213561"/>
      <w:bookmarkStart w:id="41" w:name="_Toc356213619"/>
      <w:bookmarkStart w:id="42" w:name="_Toc482876609"/>
      <w:bookmarkStart w:id="43" w:name="_Toc482876696"/>
      <w:r>
        <w:t>Benötigte Materialien</w:t>
      </w:r>
      <w:bookmarkEnd w:id="40"/>
      <w:bookmarkEnd w:id="41"/>
      <w:bookmarkEnd w:id="42"/>
      <w:bookmarkEnd w:id="43"/>
    </w:p>
    <w:p w14:paraId="0A1DCE87" w14:textId="77777777" w:rsidR="00056063" w:rsidRDefault="00056063" w:rsidP="00056063">
      <w:pPr>
        <w:numPr>
          <w:ilvl w:val="0"/>
          <w:numId w:val="7"/>
        </w:numPr>
      </w:pPr>
      <w:r>
        <w:t>ein Exemplar der Spielanleitung für jede Gruppe</w:t>
      </w:r>
    </w:p>
    <w:p w14:paraId="3488BD10" w14:textId="77777777" w:rsidR="00056063" w:rsidRDefault="00056063" w:rsidP="00056063">
      <w:pPr>
        <w:numPr>
          <w:ilvl w:val="0"/>
          <w:numId w:val="7"/>
        </w:numPr>
      </w:pPr>
      <w:r>
        <w:t>PC/Laptop oder Taschenrechner, um Prozentrechnungen durchzuführen</w:t>
      </w:r>
    </w:p>
    <w:p w14:paraId="5B15C3E3" w14:textId="4F951200" w:rsidR="00056063" w:rsidRDefault="00056063" w:rsidP="00056063">
      <w:pPr>
        <w:numPr>
          <w:ilvl w:val="0"/>
          <w:numId w:val="7"/>
        </w:numPr>
      </w:pPr>
      <w:r>
        <w:t xml:space="preserve">Tafel, Poster, Smartboard oder PC mit </w:t>
      </w:r>
      <w:proofErr w:type="spellStart"/>
      <w:r>
        <w:t>Beamer</w:t>
      </w:r>
      <w:proofErr w:type="spellEnd"/>
      <w:r>
        <w:t>, um Ergebnisse bekanntzugeben</w:t>
      </w:r>
    </w:p>
    <w:p w14:paraId="7F4BF7D6" w14:textId="5BE7FD26" w:rsidR="00056063" w:rsidRDefault="00056063" w:rsidP="00936BE7">
      <w:pPr>
        <w:pStyle w:val="berschrift3"/>
      </w:pPr>
      <w:bookmarkStart w:id="44" w:name="_Toc356213562"/>
      <w:bookmarkStart w:id="45" w:name="_Toc356213620"/>
      <w:bookmarkStart w:id="46" w:name="_Toc482876610"/>
      <w:bookmarkStart w:id="47" w:name="_Toc482876697"/>
      <w:r>
        <w:t>Durchführung des Spiels</w:t>
      </w:r>
      <w:bookmarkEnd w:id="44"/>
      <w:bookmarkEnd w:id="45"/>
      <w:bookmarkEnd w:id="46"/>
      <w:bookmarkEnd w:id="47"/>
    </w:p>
    <w:p w14:paraId="04060D28" w14:textId="77777777" w:rsidR="00056063" w:rsidRPr="00184CDF" w:rsidRDefault="00056063" w:rsidP="00056063">
      <w:pPr>
        <w:pStyle w:val="berschrift4"/>
      </w:pPr>
      <w:r>
        <w:t>Spielvorbereitung</w:t>
      </w:r>
    </w:p>
    <w:p w14:paraId="773364B6" w14:textId="77777777" w:rsidR="00056063" w:rsidRDefault="00056063" w:rsidP="00056063">
      <w:pPr>
        <w:numPr>
          <w:ilvl w:val="0"/>
          <w:numId w:val="8"/>
        </w:numPr>
      </w:pPr>
      <w:r>
        <w:t>Die Tafel/das Poster für die Ergebnisse vorbereiten (ggf. bis zum Spielbeginn verdecken)</w:t>
      </w:r>
    </w:p>
    <w:p w14:paraId="09AB8844" w14:textId="77777777" w:rsidR="00056063" w:rsidRDefault="00056063" w:rsidP="00056063">
      <w:pPr>
        <w:numPr>
          <w:ilvl w:val="0"/>
          <w:numId w:val="8"/>
        </w:numPr>
      </w:pPr>
      <w:r>
        <w:t>PC/Laptop oder Taschenrechner für Berechnungen vorbereiten</w:t>
      </w:r>
    </w:p>
    <w:p w14:paraId="14974CC8" w14:textId="77777777" w:rsidR="00056063" w:rsidRDefault="00056063" w:rsidP="00056063">
      <w:pPr>
        <w:numPr>
          <w:ilvl w:val="0"/>
          <w:numId w:val="8"/>
        </w:numPr>
      </w:pPr>
      <w:r>
        <w:t>Szenario und Spielregeln werden bekanntgeben.</w:t>
      </w:r>
    </w:p>
    <w:p w14:paraId="0B69515A" w14:textId="77777777" w:rsidR="00056063" w:rsidRDefault="00056063" w:rsidP="00056063">
      <w:pPr>
        <w:numPr>
          <w:ilvl w:val="0"/>
          <w:numId w:val="8"/>
        </w:numPr>
      </w:pPr>
      <w:r>
        <w:t>Alle Gruppen erhalten jeweils eine Spielanleitung.</w:t>
      </w:r>
    </w:p>
    <w:p w14:paraId="6262A21D" w14:textId="77777777" w:rsidR="00056063" w:rsidRDefault="00056063" w:rsidP="00056063">
      <w:pPr>
        <w:numPr>
          <w:ilvl w:val="0"/>
          <w:numId w:val="8"/>
        </w:numPr>
      </w:pPr>
      <w:r>
        <w:t>Fragen klären</w:t>
      </w:r>
    </w:p>
    <w:p w14:paraId="7CF22A1E" w14:textId="77777777" w:rsidR="00056063" w:rsidRDefault="00056063" w:rsidP="00056063">
      <w:pPr>
        <w:numPr>
          <w:ilvl w:val="0"/>
          <w:numId w:val="8"/>
        </w:numPr>
      </w:pPr>
      <w:r>
        <w:t>Die Besatzungen werden aufgefordert, ihrem Boot einen Namen zu geben.</w:t>
      </w:r>
    </w:p>
    <w:p w14:paraId="7146BD34" w14:textId="77777777" w:rsidR="00056063" w:rsidRDefault="00056063" w:rsidP="00056063">
      <w:pPr>
        <w:numPr>
          <w:ilvl w:val="0"/>
          <w:numId w:val="8"/>
        </w:numPr>
      </w:pPr>
      <w:r>
        <w:t>Der Fischbestand zu Anfang wird bekanntgegeben: 100 Tonnen (kann ggf. geändert werden, z. B. 1.000 Tonnen)</w:t>
      </w:r>
    </w:p>
    <w:p w14:paraId="41D55AEB" w14:textId="1A3CAD46" w:rsidR="00056063" w:rsidRDefault="00056063" w:rsidP="002E6F6D">
      <w:pPr>
        <w:pStyle w:val="berschrift4"/>
      </w:pPr>
      <w:r>
        <w:t>Spielrunden</w:t>
      </w:r>
    </w:p>
    <w:p w14:paraId="310DB9EC" w14:textId="77777777" w:rsidR="00056063" w:rsidRDefault="00056063" w:rsidP="00056063">
      <w:pPr>
        <w:numPr>
          <w:ilvl w:val="0"/>
          <w:numId w:val="8"/>
        </w:numPr>
      </w:pPr>
      <w:r w:rsidRPr="00543864">
        <w:rPr>
          <w:b/>
        </w:rPr>
        <w:t>Beginn der Runde</w:t>
      </w:r>
      <w:r>
        <w:t xml:space="preserve"> (der Fangsaison): Die Besatzungen legen ihre Fangquote fest. Die Bedenkzeit wird begrenzt (circa drei Minuten).</w:t>
      </w:r>
    </w:p>
    <w:p w14:paraId="76A25053" w14:textId="77777777" w:rsidR="00056063" w:rsidRDefault="00056063" w:rsidP="00056063">
      <w:pPr>
        <w:numPr>
          <w:ilvl w:val="0"/>
          <w:numId w:val="8"/>
        </w:numPr>
      </w:pPr>
      <w:r>
        <w:t>Die Spielleitung fragt die Werte der Gruppen ab und berechnet die Ergebnisse (siehe Tabelle am Ende dieses Blattes). Der Fischbestand erholt sich und steigt um 30 Prozent (Gesamtmenge mit 1,3 multiplizieren).</w:t>
      </w:r>
    </w:p>
    <w:p w14:paraId="4BF065D4" w14:textId="77777777" w:rsidR="00056063" w:rsidRDefault="00056063" w:rsidP="00056063">
      <w:pPr>
        <w:numPr>
          <w:ilvl w:val="0"/>
          <w:numId w:val="8"/>
        </w:numPr>
      </w:pPr>
      <w:r>
        <w:t>Alle Werte werden allen Gruppen bekanntgegeben beziehungsweise gut sichtbar notiert.</w:t>
      </w:r>
    </w:p>
    <w:p w14:paraId="607F6296" w14:textId="77777777" w:rsidR="00056063" w:rsidRDefault="00056063" w:rsidP="00056063">
      <w:pPr>
        <w:numPr>
          <w:ilvl w:val="0"/>
          <w:numId w:val="8"/>
        </w:numPr>
      </w:pPr>
      <w:r>
        <w:t>Die nächste Runde beginnt.</w:t>
      </w:r>
    </w:p>
    <w:p w14:paraId="11F5F5E7" w14:textId="77777777" w:rsidR="00056063" w:rsidRDefault="00056063" w:rsidP="00056063">
      <w:pPr>
        <w:ind w:left="360"/>
      </w:pPr>
    </w:p>
    <w:p w14:paraId="3FAF8746" w14:textId="202D7C65" w:rsidR="005A7F95" w:rsidRDefault="00056063" w:rsidP="005A7F95">
      <w:r>
        <w:t>Die Spielleitung entscheidet je nach Verlauf, nach wie vielen Runden abgebrochen wird.</w:t>
      </w:r>
      <w:r w:rsidR="005A7F95">
        <w:t xml:space="preserve"> Es dauert mehrere Runden, bis die Entwicklung der Fischbestände absehbar ist. Das Spiel kann folgendermaßen beendet werden:</w:t>
      </w:r>
    </w:p>
    <w:p w14:paraId="4BE55AA0" w14:textId="77777777" w:rsidR="005A7F95" w:rsidRDefault="005A7F95" w:rsidP="005A7F95">
      <w:pPr>
        <w:pStyle w:val="Listenabsatz"/>
        <w:numPr>
          <w:ilvl w:val="0"/>
          <w:numId w:val="10"/>
        </w:numPr>
      </w:pPr>
      <w:r>
        <w:t>Falls die Bestände sehr schnell leer gefischt sind, sollten noch ein oder zwei Runden gespielt werden, um den Teilnehmenden die Konsequenzen zu verdeutlichen: Niemand erzielt noch nennenswerte Fänge.</w:t>
      </w:r>
    </w:p>
    <w:p w14:paraId="38D28FEE" w14:textId="77777777" w:rsidR="005A7F95" w:rsidRDefault="005A7F95" w:rsidP="005A7F95">
      <w:pPr>
        <w:pStyle w:val="Listenabsatz"/>
        <w:numPr>
          <w:ilvl w:val="0"/>
          <w:numId w:val="10"/>
        </w:numPr>
      </w:pPr>
      <w:r>
        <w:t>Falls die gesamte Gruppe eine Spielstrategie entwickelt, bei der die Fischbestände langfristig erhalten bleiben, kann das Spiel abgebrochen werden.</w:t>
      </w:r>
    </w:p>
    <w:p w14:paraId="21F42C7F" w14:textId="77777777" w:rsidR="005A7F95" w:rsidRDefault="005A7F95" w:rsidP="00056063"/>
    <w:p w14:paraId="27F9AC27" w14:textId="12424270" w:rsidR="005A7F95" w:rsidRDefault="00056063" w:rsidP="00056063">
      <w:r>
        <w:t>Das Spiel sollte möglichst in mehreren Varianten durchgeführt werden</w:t>
      </w:r>
      <w:r w:rsidR="005A7F95">
        <w:t xml:space="preserve"> (siehe unten)</w:t>
      </w:r>
      <w:r>
        <w:t xml:space="preserve">. </w:t>
      </w:r>
    </w:p>
    <w:p w14:paraId="3F67F582" w14:textId="77777777" w:rsidR="005A7F95" w:rsidRDefault="005A7F95" w:rsidP="00056063"/>
    <w:p w14:paraId="5D543EE5" w14:textId="77777777" w:rsidR="005A7F95" w:rsidRDefault="005A7F95">
      <w:pPr>
        <w:rPr>
          <w:b/>
        </w:rPr>
      </w:pPr>
      <w:r>
        <w:rPr>
          <w:b/>
        </w:rPr>
        <w:br w:type="page"/>
      </w:r>
    </w:p>
    <w:p w14:paraId="12FB7DBC" w14:textId="79B2D9A3" w:rsidR="005A7F95" w:rsidRPr="005A7F95" w:rsidRDefault="005A7F95" w:rsidP="002E6F6D">
      <w:pPr>
        <w:pStyle w:val="berschrift4"/>
      </w:pPr>
      <w:r w:rsidRPr="005A7F95">
        <w:lastRenderedPageBreak/>
        <w:t>Auswertung</w:t>
      </w:r>
    </w:p>
    <w:p w14:paraId="7D143591" w14:textId="7BD97ECD" w:rsidR="00056063" w:rsidRDefault="00056063" w:rsidP="00056063">
      <w:r>
        <w:t xml:space="preserve">Zum Abschluss </w:t>
      </w:r>
      <w:r w:rsidR="005A7F95">
        <w:t>muss</w:t>
      </w:r>
      <w:r>
        <w:t xml:space="preserve"> eine gemeinsame Auswertung durchgeführt werden. Dabei werden die verschiedenen Verhaltensweisen der Bootsbesatzungen diskutiert: Welche Strategien führen einzelne Teams zum Erfolg in einem einzelnen Spiel? Was wäre auf Dauer und für alle sinnvoller?</w:t>
      </w:r>
    </w:p>
    <w:p w14:paraId="25D39771" w14:textId="77777777" w:rsidR="005A7F95" w:rsidRDefault="005A7F95" w:rsidP="00056063"/>
    <w:p w14:paraId="48F68E69" w14:textId="5A563C8D" w:rsidR="005A7F95" w:rsidRDefault="005A7F95" w:rsidP="005A7F95">
      <w:r>
        <w:t xml:space="preserve">Häufige Spielverläufe: </w:t>
      </w:r>
    </w:p>
    <w:p w14:paraId="18F78ECE" w14:textId="77777777" w:rsidR="005A7F95" w:rsidRDefault="005A7F95" w:rsidP="005A7F95">
      <w:pPr>
        <w:pStyle w:val="Listenabsatz"/>
        <w:numPr>
          <w:ilvl w:val="0"/>
          <w:numId w:val="9"/>
        </w:numPr>
      </w:pPr>
      <w:r>
        <w:t>Normalerweise werden sich ein oder zwei Gruppen entscheiden, gleich zu Beginn des Spiels große Fangmengen zu erzielen. Dadurch sinkt der Fischbestand, sodass alle Teams weniger Ertrag erhalten.</w:t>
      </w:r>
    </w:p>
    <w:p w14:paraId="51242E6B" w14:textId="5294BB6E" w:rsidR="005A7F95" w:rsidRPr="0091549A" w:rsidRDefault="005A7F95" w:rsidP="005A7F95">
      <w:pPr>
        <w:pStyle w:val="Listenabsatz"/>
        <w:numPr>
          <w:ilvl w:val="0"/>
          <w:numId w:val="9"/>
        </w:numPr>
      </w:pPr>
      <w:r>
        <w:t>Falls Absprachen erlaubt sind, gibt es in der Regel Versuche, die Fangmengen so zu regeln, dass die Bestände erhalten bleiben. Normalerweise scheitern diese Versuche – entweder, weil sich ei</w:t>
      </w:r>
      <w:r w:rsidR="00D1159E">
        <w:t>nzelne Teams nicht daran halten</w:t>
      </w:r>
      <w:r>
        <w:t xml:space="preserve"> oder weil die Gruppe die höchstmögliche Fangmenge falsch einschätzt.</w:t>
      </w:r>
      <w:bookmarkStart w:id="48" w:name="_GoBack"/>
      <w:bookmarkEnd w:id="48"/>
    </w:p>
    <w:p w14:paraId="0B57EFBE" w14:textId="77777777" w:rsidR="00056063" w:rsidRPr="00936BE7" w:rsidRDefault="00056063" w:rsidP="002E6F6D">
      <w:pPr>
        <w:pStyle w:val="berschrift4"/>
        <w:rPr>
          <w:rStyle w:val="berschrift2Zeichen"/>
          <w:rFonts w:eastAsia="MS Mincho"/>
          <w:b/>
          <w:bCs/>
          <w:sz w:val="22"/>
          <w:szCs w:val="28"/>
          <w:lang w:val="de-DE" w:eastAsia="de-DE"/>
        </w:rPr>
      </w:pPr>
      <w:bookmarkStart w:id="49" w:name="_Toc482876611"/>
      <w:bookmarkStart w:id="50" w:name="_Toc482876698"/>
      <w:r w:rsidRPr="00936BE7">
        <w:rPr>
          <w:rStyle w:val="berschrift2Zeichen"/>
          <w:rFonts w:eastAsia="MS Mincho"/>
          <w:b/>
          <w:bCs/>
          <w:sz w:val="22"/>
          <w:szCs w:val="28"/>
          <w:lang w:val="de-DE" w:eastAsia="de-DE"/>
        </w:rPr>
        <w:t>Varianten des Spiels durchführen</w:t>
      </w:r>
      <w:bookmarkEnd w:id="49"/>
      <w:bookmarkEnd w:id="50"/>
    </w:p>
    <w:p w14:paraId="6B5D39E7" w14:textId="77777777" w:rsidR="005A7F95" w:rsidRDefault="00056063" w:rsidP="005A7F95">
      <w:r>
        <w:t xml:space="preserve">Das Spiel sollte mindestens in zwei Varianten durchgeführt werden. </w:t>
      </w:r>
      <w:r w:rsidR="005A7F95" w:rsidRPr="005A7F95">
        <w:t xml:space="preserve">So können in einem ersten Durchgang Absprachen zwischen den Teams verboten werden. Im zweiten Durchgang werden die Spielenden dann ausdrücklich zu Absprachen aufgefordert. </w:t>
      </w:r>
    </w:p>
    <w:p w14:paraId="2E4D3528" w14:textId="77777777" w:rsidR="005A7F95" w:rsidRDefault="005A7F95" w:rsidP="005A7F95"/>
    <w:p w14:paraId="3A8EAA45" w14:textId="72833320" w:rsidR="005A7F95" w:rsidRDefault="005A7F95" w:rsidP="005A7F95">
      <w:r w:rsidRPr="005A7F95">
        <w:t>Als weitere Varianten können Naturereignisse eingeführt werden, die sich auf die Bestände auswirken (zum Beispiel das Phänomen "</w:t>
      </w:r>
      <w:proofErr w:type="spellStart"/>
      <w:r w:rsidRPr="005A7F95">
        <w:t>El</w:t>
      </w:r>
      <w:proofErr w:type="spellEnd"/>
      <w:r w:rsidRPr="005A7F95">
        <w:t xml:space="preserve"> </w:t>
      </w:r>
      <w:proofErr w:type="spellStart"/>
      <w:r w:rsidRPr="005A7F95">
        <w:t>Niño</w:t>
      </w:r>
      <w:proofErr w:type="spellEnd"/>
      <w:r w:rsidRPr="005A7F95">
        <w:t>":  Dabei bewirken Strömungsveränderungen im Pazifik unter anderem Temperaturveränderungen des Wassers, die dazu führen, dass Fischbestände wandern oder sich langsamer reproduzieren).</w:t>
      </w:r>
      <w:r w:rsidRPr="005A7F95" w:rsidDel="005A7F95">
        <w:t xml:space="preserve"> </w:t>
      </w:r>
    </w:p>
    <w:p w14:paraId="03B2546B" w14:textId="03FDBAA0" w:rsidR="005A7F95" w:rsidRDefault="005A7F95">
      <w:r>
        <w:br w:type="page"/>
      </w:r>
    </w:p>
    <w:p w14:paraId="72C56230" w14:textId="68E266DC" w:rsidR="00936BE7" w:rsidRPr="007F7C21" w:rsidRDefault="00936BE7" w:rsidP="00936BE7">
      <w:pPr>
        <w:pStyle w:val="berschrift3"/>
      </w:pPr>
      <w:r>
        <w:rPr>
          <w:rStyle w:val="berschrift2Zeichen"/>
          <w:rFonts w:ascii="Calibri" w:hAnsi="Calibri"/>
          <w:b/>
          <w:bCs/>
          <w:sz w:val="26"/>
          <w:lang w:val="de-DE" w:eastAsia="de-DE"/>
        </w:rPr>
        <w:lastRenderedPageBreak/>
        <w:t>Tabelle für Fangergebnisse</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025"/>
        <w:gridCol w:w="910"/>
        <w:gridCol w:w="911"/>
        <w:gridCol w:w="910"/>
        <w:gridCol w:w="911"/>
        <w:gridCol w:w="910"/>
        <w:gridCol w:w="911"/>
        <w:gridCol w:w="910"/>
        <w:gridCol w:w="910"/>
      </w:tblGrid>
      <w:tr w:rsidR="00056063" w:rsidRPr="00794CA3" w14:paraId="464EA295" w14:textId="77777777" w:rsidTr="00056063">
        <w:trPr>
          <w:trHeight w:val="322"/>
        </w:trPr>
        <w:tc>
          <w:tcPr>
            <w:tcW w:w="912" w:type="dxa"/>
            <w:vMerge w:val="restart"/>
            <w:shd w:val="clear" w:color="auto" w:fill="auto"/>
          </w:tcPr>
          <w:p w14:paraId="1FA47ED1" w14:textId="77777777" w:rsidR="00056063" w:rsidRPr="004D0655" w:rsidRDefault="00056063" w:rsidP="00056063">
            <w:pPr>
              <w:jc w:val="center"/>
              <w:rPr>
                <w:rFonts w:ascii="Calibri" w:hAnsi="Calibri"/>
                <w:sz w:val="18"/>
                <w:szCs w:val="18"/>
              </w:rPr>
            </w:pPr>
            <w:r w:rsidRPr="004D0655">
              <w:rPr>
                <w:rFonts w:ascii="Calibri" w:hAnsi="Calibri"/>
                <w:sz w:val="18"/>
                <w:szCs w:val="18"/>
              </w:rPr>
              <w:t>Saison Nr.</w:t>
            </w:r>
          </w:p>
        </w:tc>
        <w:tc>
          <w:tcPr>
            <w:tcW w:w="1025" w:type="dxa"/>
            <w:vMerge w:val="restart"/>
            <w:shd w:val="clear" w:color="auto" w:fill="auto"/>
          </w:tcPr>
          <w:p w14:paraId="04A1E0D6" w14:textId="77777777" w:rsidR="00056063" w:rsidRPr="004D0655" w:rsidRDefault="00056063" w:rsidP="00056063">
            <w:pPr>
              <w:jc w:val="center"/>
              <w:rPr>
                <w:rFonts w:ascii="Calibri" w:hAnsi="Calibri"/>
                <w:sz w:val="18"/>
                <w:szCs w:val="18"/>
              </w:rPr>
            </w:pPr>
            <w:r w:rsidRPr="004D0655">
              <w:rPr>
                <w:rFonts w:ascii="Calibri" w:hAnsi="Calibri"/>
                <w:sz w:val="18"/>
                <w:szCs w:val="18"/>
              </w:rPr>
              <w:t>Bestand</w:t>
            </w:r>
          </w:p>
          <w:p w14:paraId="513B1B1A" w14:textId="77777777" w:rsidR="00056063" w:rsidRPr="004D0655" w:rsidRDefault="00056063" w:rsidP="00056063">
            <w:pPr>
              <w:jc w:val="center"/>
              <w:rPr>
                <w:rFonts w:ascii="Calibri" w:hAnsi="Calibri"/>
                <w:sz w:val="18"/>
                <w:szCs w:val="18"/>
              </w:rPr>
            </w:pPr>
            <w:r w:rsidRPr="004D0655">
              <w:rPr>
                <w:rFonts w:ascii="Calibri" w:hAnsi="Calibri"/>
                <w:sz w:val="18"/>
                <w:szCs w:val="18"/>
              </w:rPr>
              <w:t>t</w:t>
            </w:r>
          </w:p>
        </w:tc>
        <w:tc>
          <w:tcPr>
            <w:tcW w:w="1821" w:type="dxa"/>
            <w:gridSpan w:val="2"/>
            <w:shd w:val="clear" w:color="auto" w:fill="auto"/>
          </w:tcPr>
          <w:p w14:paraId="638B9879" w14:textId="77777777" w:rsidR="00056063" w:rsidRPr="004D0655" w:rsidRDefault="00056063" w:rsidP="00056063">
            <w:pPr>
              <w:jc w:val="center"/>
              <w:rPr>
                <w:rFonts w:ascii="Calibri" w:hAnsi="Calibri"/>
                <w:sz w:val="18"/>
                <w:szCs w:val="18"/>
              </w:rPr>
            </w:pPr>
            <w:r w:rsidRPr="004D0655">
              <w:rPr>
                <w:rFonts w:ascii="Calibri" w:hAnsi="Calibri"/>
                <w:sz w:val="18"/>
                <w:szCs w:val="18"/>
              </w:rPr>
              <w:t>Boot 1</w:t>
            </w:r>
          </w:p>
        </w:tc>
        <w:tc>
          <w:tcPr>
            <w:tcW w:w="1821" w:type="dxa"/>
            <w:gridSpan w:val="2"/>
            <w:shd w:val="clear" w:color="auto" w:fill="auto"/>
          </w:tcPr>
          <w:p w14:paraId="7D65469A" w14:textId="77777777" w:rsidR="00056063" w:rsidRPr="004D0655" w:rsidRDefault="00056063" w:rsidP="00056063">
            <w:pPr>
              <w:jc w:val="center"/>
              <w:rPr>
                <w:rFonts w:ascii="Calibri" w:hAnsi="Calibri"/>
                <w:sz w:val="18"/>
                <w:szCs w:val="18"/>
              </w:rPr>
            </w:pPr>
            <w:r w:rsidRPr="004D0655">
              <w:rPr>
                <w:rFonts w:ascii="Calibri" w:hAnsi="Calibri"/>
                <w:sz w:val="18"/>
                <w:szCs w:val="18"/>
              </w:rPr>
              <w:t>Boot 2</w:t>
            </w:r>
          </w:p>
        </w:tc>
        <w:tc>
          <w:tcPr>
            <w:tcW w:w="1821" w:type="dxa"/>
            <w:gridSpan w:val="2"/>
            <w:shd w:val="clear" w:color="auto" w:fill="auto"/>
          </w:tcPr>
          <w:p w14:paraId="31526A52" w14:textId="77777777" w:rsidR="00056063" w:rsidRPr="004D0655" w:rsidRDefault="00056063" w:rsidP="00056063">
            <w:pPr>
              <w:jc w:val="center"/>
              <w:rPr>
                <w:rFonts w:ascii="Calibri" w:hAnsi="Calibri"/>
                <w:sz w:val="18"/>
                <w:szCs w:val="18"/>
              </w:rPr>
            </w:pPr>
            <w:r w:rsidRPr="004D0655">
              <w:rPr>
                <w:rFonts w:ascii="Calibri" w:hAnsi="Calibri"/>
                <w:sz w:val="18"/>
                <w:szCs w:val="18"/>
              </w:rPr>
              <w:t>Boot ...*</w:t>
            </w:r>
          </w:p>
        </w:tc>
        <w:tc>
          <w:tcPr>
            <w:tcW w:w="910" w:type="dxa"/>
            <w:vMerge w:val="restart"/>
            <w:shd w:val="clear" w:color="auto" w:fill="auto"/>
          </w:tcPr>
          <w:p w14:paraId="41C5A6AD" w14:textId="77777777" w:rsidR="00056063" w:rsidRPr="004D0655" w:rsidRDefault="00056063" w:rsidP="00056063">
            <w:pPr>
              <w:jc w:val="center"/>
              <w:rPr>
                <w:rFonts w:ascii="Calibri" w:hAnsi="Calibri"/>
                <w:sz w:val="18"/>
                <w:szCs w:val="18"/>
              </w:rPr>
            </w:pPr>
            <w:r w:rsidRPr="004D0655">
              <w:rPr>
                <w:rFonts w:ascii="Calibri" w:hAnsi="Calibri"/>
                <w:sz w:val="18"/>
                <w:szCs w:val="18"/>
              </w:rPr>
              <w:t>Quote gesamt %</w:t>
            </w:r>
          </w:p>
        </w:tc>
        <w:tc>
          <w:tcPr>
            <w:tcW w:w="910" w:type="dxa"/>
            <w:vMerge w:val="restart"/>
            <w:shd w:val="clear" w:color="auto" w:fill="auto"/>
          </w:tcPr>
          <w:p w14:paraId="56982159" w14:textId="77777777" w:rsidR="00056063" w:rsidRPr="004D0655" w:rsidRDefault="00056063" w:rsidP="00056063">
            <w:pPr>
              <w:jc w:val="center"/>
              <w:rPr>
                <w:rFonts w:ascii="Calibri" w:hAnsi="Calibri"/>
                <w:sz w:val="18"/>
                <w:szCs w:val="18"/>
              </w:rPr>
            </w:pPr>
            <w:r w:rsidRPr="004D0655">
              <w:rPr>
                <w:rFonts w:ascii="Calibri" w:hAnsi="Calibri"/>
                <w:sz w:val="18"/>
                <w:szCs w:val="18"/>
              </w:rPr>
              <w:t>Fang gesamt</w:t>
            </w:r>
          </w:p>
          <w:p w14:paraId="25443FC1" w14:textId="77777777" w:rsidR="00056063" w:rsidRPr="004D0655" w:rsidRDefault="00056063" w:rsidP="00056063">
            <w:pPr>
              <w:jc w:val="center"/>
              <w:rPr>
                <w:rFonts w:ascii="Calibri" w:hAnsi="Calibri"/>
                <w:sz w:val="18"/>
                <w:szCs w:val="18"/>
              </w:rPr>
            </w:pPr>
            <w:r w:rsidRPr="004D0655">
              <w:rPr>
                <w:rFonts w:ascii="Calibri" w:hAnsi="Calibri"/>
                <w:sz w:val="18"/>
                <w:szCs w:val="18"/>
              </w:rPr>
              <w:t>t</w:t>
            </w:r>
          </w:p>
        </w:tc>
      </w:tr>
      <w:tr w:rsidR="00056063" w:rsidRPr="00794CA3" w14:paraId="3FF1F4ED" w14:textId="77777777" w:rsidTr="00056063">
        <w:trPr>
          <w:trHeight w:val="211"/>
        </w:trPr>
        <w:tc>
          <w:tcPr>
            <w:tcW w:w="912" w:type="dxa"/>
            <w:vMerge/>
            <w:shd w:val="clear" w:color="auto" w:fill="auto"/>
          </w:tcPr>
          <w:p w14:paraId="51C0154E" w14:textId="77777777" w:rsidR="00056063" w:rsidRPr="004D0655" w:rsidRDefault="00056063" w:rsidP="00056063">
            <w:pPr>
              <w:rPr>
                <w:rFonts w:ascii="Calibri" w:hAnsi="Calibri"/>
                <w:sz w:val="18"/>
                <w:szCs w:val="18"/>
              </w:rPr>
            </w:pPr>
          </w:p>
        </w:tc>
        <w:tc>
          <w:tcPr>
            <w:tcW w:w="1025" w:type="dxa"/>
            <w:vMerge/>
            <w:shd w:val="clear" w:color="auto" w:fill="auto"/>
          </w:tcPr>
          <w:p w14:paraId="50FE2FBF" w14:textId="77777777" w:rsidR="00056063" w:rsidRPr="004D0655" w:rsidRDefault="00056063" w:rsidP="00056063">
            <w:pPr>
              <w:rPr>
                <w:rFonts w:ascii="Calibri" w:hAnsi="Calibri"/>
                <w:sz w:val="18"/>
                <w:szCs w:val="18"/>
              </w:rPr>
            </w:pPr>
          </w:p>
        </w:tc>
        <w:tc>
          <w:tcPr>
            <w:tcW w:w="910" w:type="dxa"/>
            <w:shd w:val="clear" w:color="auto" w:fill="auto"/>
          </w:tcPr>
          <w:p w14:paraId="427A8721" w14:textId="77777777" w:rsidR="00056063" w:rsidRPr="004D0655" w:rsidRDefault="00056063" w:rsidP="00056063">
            <w:pPr>
              <w:jc w:val="center"/>
              <w:rPr>
                <w:rFonts w:ascii="Calibri" w:hAnsi="Calibri"/>
                <w:sz w:val="18"/>
                <w:szCs w:val="18"/>
              </w:rPr>
            </w:pPr>
            <w:r w:rsidRPr="004D0655">
              <w:rPr>
                <w:rFonts w:ascii="Calibri" w:hAnsi="Calibri"/>
                <w:sz w:val="18"/>
                <w:szCs w:val="18"/>
              </w:rPr>
              <w:t>Quote %</w:t>
            </w:r>
          </w:p>
        </w:tc>
        <w:tc>
          <w:tcPr>
            <w:tcW w:w="910" w:type="dxa"/>
            <w:shd w:val="clear" w:color="auto" w:fill="auto"/>
          </w:tcPr>
          <w:p w14:paraId="719EE789" w14:textId="77777777" w:rsidR="00056063" w:rsidRPr="004D0655" w:rsidRDefault="00056063" w:rsidP="00056063">
            <w:pPr>
              <w:jc w:val="center"/>
              <w:rPr>
                <w:rFonts w:ascii="Calibri" w:hAnsi="Calibri"/>
                <w:sz w:val="18"/>
                <w:szCs w:val="18"/>
              </w:rPr>
            </w:pPr>
            <w:r w:rsidRPr="004D0655">
              <w:rPr>
                <w:rFonts w:ascii="Calibri" w:hAnsi="Calibri"/>
                <w:sz w:val="18"/>
                <w:szCs w:val="18"/>
              </w:rPr>
              <w:t>Fang t</w:t>
            </w:r>
          </w:p>
        </w:tc>
        <w:tc>
          <w:tcPr>
            <w:tcW w:w="910" w:type="dxa"/>
            <w:shd w:val="clear" w:color="auto" w:fill="auto"/>
          </w:tcPr>
          <w:p w14:paraId="782557D8" w14:textId="77777777" w:rsidR="00056063" w:rsidRPr="004D0655" w:rsidRDefault="00056063" w:rsidP="00056063">
            <w:pPr>
              <w:jc w:val="center"/>
              <w:rPr>
                <w:rFonts w:ascii="Calibri" w:hAnsi="Calibri"/>
                <w:sz w:val="18"/>
                <w:szCs w:val="18"/>
              </w:rPr>
            </w:pPr>
            <w:r w:rsidRPr="004D0655">
              <w:rPr>
                <w:rFonts w:ascii="Calibri" w:hAnsi="Calibri"/>
                <w:sz w:val="18"/>
                <w:szCs w:val="18"/>
              </w:rPr>
              <w:t>Quote %</w:t>
            </w:r>
          </w:p>
        </w:tc>
        <w:tc>
          <w:tcPr>
            <w:tcW w:w="910" w:type="dxa"/>
            <w:shd w:val="clear" w:color="auto" w:fill="auto"/>
          </w:tcPr>
          <w:p w14:paraId="4BA7FB05" w14:textId="77777777" w:rsidR="00056063" w:rsidRPr="004D0655" w:rsidRDefault="00056063" w:rsidP="00056063">
            <w:pPr>
              <w:jc w:val="center"/>
              <w:rPr>
                <w:rFonts w:ascii="Calibri" w:hAnsi="Calibri"/>
                <w:sz w:val="18"/>
                <w:szCs w:val="18"/>
              </w:rPr>
            </w:pPr>
            <w:r w:rsidRPr="004D0655">
              <w:rPr>
                <w:rFonts w:ascii="Calibri" w:hAnsi="Calibri"/>
                <w:sz w:val="18"/>
                <w:szCs w:val="18"/>
              </w:rPr>
              <w:t>Fang t</w:t>
            </w:r>
          </w:p>
        </w:tc>
        <w:tc>
          <w:tcPr>
            <w:tcW w:w="910" w:type="dxa"/>
            <w:shd w:val="clear" w:color="auto" w:fill="auto"/>
          </w:tcPr>
          <w:p w14:paraId="0655CAE8" w14:textId="77777777" w:rsidR="00056063" w:rsidRPr="004D0655" w:rsidRDefault="00056063" w:rsidP="00056063">
            <w:pPr>
              <w:jc w:val="center"/>
              <w:rPr>
                <w:rFonts w:ascii="Calibri" w:hAnsi="Calibri"/>
                <w:sz w:val="18"/>
                <w:szCs w:val="18"/>
              </w:rPr>
            </w:pPr>
            <w:r w:rsidRPr="004D0655">
              <w:rPr>
                <w:rFonts w:ascii="Calibri" w:hAnsi="Calibri"/>
                <w:sz w:val="18"/>
                <w:szCs w:val="18"/>
              </w:rPr>
              <w:t>Quote %</w:t>
            </w:r>
          </w:p>
        </w:tc>
        <w:tc>
          <w:tcPr>
            <w:tcW w:w="910" w:type="dxa"/>
            <w:shd w:val="clear" w:color="auto" w:fill="auto"/>
          </w:tcPr>
          <w:p w14:paraId="2455E2D3" w14:textId="77777777" w:rsidR="00056063" w:rsidRPr="004D0655" w:rsidRDefault="00056063" w:rsidP="00056063">
            <w:pPr>
              <w:jc w:val="center"/>
              <w:rPr>
                <w:rFonts w:ascii="Calibri" w:hAnsi="Calibri"/>
                <w:sz w:val="18"/>
                <w:szCs w:val="18"/>
              </w:rPr>
            </w:pPr>
            <w:r w:rsidRPr="004D0655">
              <w:rPr>
                <w:rFonts w:ascii="Calibri" w:hAnsi="Calibri"/>
                <w:sz w:val="18"/>
                <w:szCs w:val="18"/>
              </w:rPr>
              <w:t>Fang t</w:t>
            </w:r>
          </w:p>
        </w:tc>
        <w:tc>
          <w:tcPr>
            <w:tcW w:w="910" w:type="dxa"/>
            <w:vMerge/>
            <w:shd w:val="clear" w:color="auto" w:fill="auto"/>
          </w:tcPr>
          <w:p w14:paraId="0DEB8981" w14:textId="77777777" w:rsidR="00056063" w:rsidRPr="004D0655" w:rsidRDefault="00056063" w:rsidP="00056063">
            <w:pPr>
              <w:rPr>
                <w:rFonts w:ascii="Calibri" w:hAnsi="Calibri"/>
                <w:sz w:val="18"/>
                <w:szCs w:val="18"/>
              </w:rPr>
            </w:pPr>
          </w:p>
        </w:tc>
        <w:tc>
          <w:tcPr>
            <w:tcW w:w="910" w:type="dxa"/>
            <w:vMerge/>
            <w:shd w:val="clear" w:color="auto" w:fill="auto"/>
          </w:tcPr>
          <w:p w14:paraId="2006CCF7" w14:textId="77777777" w:rsidR="00056063" w:rsidRPr="004D0655" w:rsidRDefault="00056063" w:rsidP="00056063">
            <w:pPr>
              <w:rPr>
                <w:rFonts w:ascii="Calibri" w:hAnsi="Calibri"/>
                <w:sz w:val="18"/>
                <w:szCs w:val="18"/>
              </w:rPr>
            </w:pPr>
          </w:p>
        </w:tc>
      </w:tr>
      <w:tr w:rsidR="00056063" w:rsidRPr="00794CA3" w14:paraId="4FDC4126" w14:textId="77777777" w:rsidTr="00056063">
        <w:trPr>
          <w:trHeight w:val="322"/>
        </w:trPr>
        <w:tc>
          <w:tcPr>
            <w:tcW w:w="912" w:type="dxa"/>
            <w:shd w:val="clear" w:color="auto" w:fill="auto"/>
          </w:tcPr>
          <w:p w14:paraId="404DEFBB" w14:textId="77777777" w:rsidR="00056063" w:rsidRPr="004D0655" w:rsidRDefault="00056063" w:rsidP="00056063">
            <w:pPr>
              <w:jc w:val="center"/>
              <w:rPr>
                <w:rFonts w:ascii="Calibri" w:hAnsi="Calibri"/>
                <w:sz w:val="18"/>
                <w:szCs w:val="18"/>
              </w:rPr>
            </w:pPr>
            <w:r w:rsidRPr="004D0655">
              <w:rPr>
                <w:rFonts w:ascii="Calibri" w:hAnsi="Calibri"/>
                <w:sz w:val="18"/>
                <w:szCs w:val="18"/>
              </w:rPr>
              <w:t>1</w:t>
            </w:r>
          </w:p>
        </w:tc>
        <w:tc>
          <w:tcPr>
            <w:tcW w:w="1025" w:type="dxa"/>
            <w:shd w:val="clear" w:color="auto" w:fill="auto"/>
          </w:tcPr>
          <w:p w14:paraId="08F2A54A" w14:textId="77777777" w:rsidR="00056063" w:rsidRPr="004D0655" w:rsidRDefault="00056063" w:rsidP="00056063">
            <w:pPr>
              <w:jc w:val="center"/>
              <w:rPr>
                <w:rFonts w:ascii="Calibri" w:hAnsi="Calibri"/>
                <w:sz w:val="18"/>
                <w:szCs w:val="18"/>
              </w:rPr>
            </w:pPr>
            <w:r w:rsidRPr="004D0655">
              <w:rPr>
                <w:rFonts w:ascii="Calibri" w:hAnsi="Calibri"/>
                <w:sz w:val="18"/>
                <w:szCs w:val="18"/>
              </w:rPr>
              <w:t>1.000</w:t>
            </w:r>
          </w:p>
        </w:tc>
        <w:tc>
          <w:tcPr>
            <w:tcW w:w="910" w:type="dxa"/>
            <w:shd w:val="clear" w:color="auto" w:fill="auto"/>
          </w:tcPr>
          <w:p w14:paraId="5FBBBEE1" w14:textId="77777777" w:rsidR="00056063" w:rsidRPr="004D0655" w:rsidRDefault="00056063" w:rsidP="00056063">
            <w:pPr>
              <w:rPr>
                <w:rFonts w:ascii="Calibri" w:hAnsi="Calibri"/>
                <w:sz w:val="18"/>
                <w:szCs w:val="18"/>
              </w:rPr>
            </w:pPr>
          </w:p>
        </w:tc>
        <w:tc>
          <w:tcPr>
            <w:tcW w:w="910" w:type="dxa"/>
            <w:shd w:val="clear" w:color="auto" w:fill="auto"/>
          </w:tcPr>
          <w:p w14:paraId="4096A404" w14:textId="77777777" w:rsidR="00056063" w:rsidRPr="004D0655" w:rsidRDefault="00056063" w:rsidP="00056063">
            <w:pPr>
              <w:rPr>
                <w:rFonts w:ascii="Calibri" w:hAnsi="Calibri"/>
                <w:sz w:val="18"/>
                <w:szCs w:val="18"/>
              </w:rPr>
            </w:pPr>
          </w:p>
        </w:tc>
        <w:tc>
          <w:tcPr>
            <w:tcW w:w="910" w:type="dxa"/>
            <w:shd w:val="clear" w:color="auto" w:fill="auto"/>
          </w:tcPr>
          <w:p w14:paraId="6E1F04F8" w14:textId="77777777" w:rsidR="00056063" w:rsidRPr="004D0655" w:rsidRDefault="00056063" w:rsidP="00056063">
            <w:pPr>
              <w:rPr>
                <w:rFonts w:ascii="Calibri" w:hAnsi="Calibri"/>
                <w:sz w:val="18"/>
                <w:szCs w:val="18"/>
              </w:rPr>
            </w:pPr>
          </w:p>
        </w:tc>
        <w:tc>
          <w:tcPr>
            <w:tcW w:w="910" w:type="dxa"/>
            <w:shd w:val="clear" w:color="auto" w:fill="auto"/>
          </w:tcPr>
          <w:p w14:paraId="370E7DEE" w14:textId="77777777" w:rsidR="00056063" w:rsidRPr="004D0655" w:rsidRDefault="00056063" w:rsidP="00056063">
            <w:pPr>
              <w:rPr>
                <w:rFonts w:ascii="Calibri" w:hAnsi="Calibri"/>
                <w:sz w:val="18"/>
                <w:szCs w:val="18"/>
              </w:rPr>
            </w:pPr>
          </w:p>
        </w:tc>
        <w:tc>
          <w:tcPr>
            <w:tcW w:w="910" w:type="dxa"/>
            <w:shd w:val="clear" w:color="auto" w:fill="auto"/>
          </w:tcPr>
          <w:p w14:paraId="4201D33A" w14:textId="77777777" w:rsidR="00056063" w:rsidRPr="004D0655" w:rsidRDefault="00056063" w:rsidP="00056063">
            <w:pPr>
              <w:rPr>
                <w:rFonts w:ascii="Calibri" w:hAnsi="Calibri"/>
                <w:sz w:val="18"/>
                <w:szCs w:val="18"/>
              </w:rPr>
            </w:pPr>
          </w:p>
        </w:tc>
        <w:tc>
          <w:tcPr>
            <w:tcW w:w="910" w:type="dxa"/>
            <w:shd w:val="clear" w:color="auto" w:fill="auto"/>
          </w:tcPr>
          <w:p w14:paraId="5B1121A6" w14:textId="77777777" w:rsidR="00056063" w:rsidRPr="004D0655" w:rsidRDefault="00056063" w:rsidP="00056063">
            <w:pPr>
              <w:rPr>
                <w:rFonts w:ascii="Calibri" w:hAnsi="Calibri"/>
                <w:sz w:val="18"/>
                <w:szCs w:val="18"/>
              </w:rPr>
            </w:pPr>
          </w:p>
        </w:tc>
        <w:tc>
          <w:tcPr>
            <w:tcW w:w="910" w:type="dxa"/>
            <w:shd w:val="clear" w:color="auto" w:fill="auto"/>
          </w:tcPr>
          <w:p w14:paraId="3B44C561" w14:textId="77777777" w:rsidR="00056063" w:rsidRPr="004D0655" w:rsidRDefault="00056063" w:rsidP="00056063">
            <w:pPr>
              <w:rPr>
                <w:rFonts w:ascii="Calibri" w:hAnsi="Calibri"/>
                <w:sz w:val="18"/>
                <w:szCs w:val="18"/>
              </w:rPr>
            </w:pPr>
          </w:p>
        </w:tc>
        <w:tc>
          <w:tcPr>
            <w:tcW w:w="910" w:type="dxa"/>
            <w:shd w:val="clear" w:color="auto" w:fill="auto"/>
          </w:tcPr>
          <w:p w14:paraId="5854FF8A" w14:textId="77777777" w:rsidR="00056063" w:rsidRPr="004D0655" w:rsidRDefault="00056063" w:rsidP="00056063">
            <w:pPr>
              <w:rPr>
                <w:rFonts w:ascii="Calibri" w:hAnsi="Calibri"/>
                <w:sz w:val="18"/>
                <w:szCs w:val="18"/>
              </w:rPr>
            </w:pPr>
          </w:p>
        </w:tc>
      </w:tr>
      <w:tr w:rsidR="00056063" w:rsidRPr="00794CA3" w14:paraId="04666425" w14:textId="77777777" w:rsidTr="00056063">
        <w:trPr>
          <w:trHeight w:val="322"/>
        </w:trPr>
        <w:tc>
          <w:tcPr>
            <w:tcW w:w="912" w:type="dxa"/>
            <w:shd w:val="clear" w:color="auto" w:fill="auto"/>
          </w:tcPr>
          <w:p w14:paraId="4FBC3DD9" w14:textId="77777777" w:rsidR="00056063" w:rsidRPr="004D0655" w:rsidRDefault="00056063" w:rsidP="00056063">
            <w:pPr>
              <w:jc w:val="center"/>
              <w:rPr>
                <w:rFonts w:ascii="Calibri" w:hAnsi="Calibri"/>
                <w:sz w:val="18"/>
                <w:szCs w:val="18"/>
              </w:rPr>
            </w:pPr>
            <w:r w:rsidRPr="004D0655">
              <w:rPr>
                <w:rFonts w:ascii="Calibri" w:hAnsi="Calibri"/>
                <w:sz w:val="18"/>
                <w:szCs w:val="18"/>
              </w:rPr>
              <w:t>...</w:t>
            </w:r>
          </w:p>
        </w:tc>
        <w:tc>
          <w:tcPr>
            <w:tcW w:w="1025" w:type="dxa"/>
            <w:shd w:val="clear" w:color="auto" w:fill="auto"/>
          </w:tcPr>
          <w:p w14:paraId="039D8F05" w14:textId="77777777" w:rsidR="00056063" w:rsidRPr="004D0655" w:rsidRDefault="00056063" w:rsidP="00056063">
            <w:pPr>
              <w:rPr>
                <w:rFonts w:ascii="Calibri" w:hAnsi="Calibri"/>
                <w:sz w:val="18"/>
                <w:szCs w:val="18"/>
              </w:rPr>
            </w:pPr>
          </w:p>
        </w:tc>
        <w:tc>
          <w:tcPr>
            <w:tcW w:w="910" w:type="dxa"/>
            <w:shd w:val="clear" w:color="auto" w:fill="auto"/>
          </w:tcPr>
          <w:p w14:paraId="4E84567B" w14:textId="77777777" w:rsidR="00056063" w:rsidRPr="004D0655" w:rsidRDefault="00056063" w:rsidP="00056063">
            <w:pPr>
              <w:rPr>
                <w:rFonts w:ascii="Calibri" w:hAnsi="Calibri"/>
                <w:sz w:val="18"/>
                <w:szCs w:val="18"/>
              </w:rPr>
            </w:pPr>
          </w:p>
        </w:tc>
        <w:tc>
          <w:tcPr>
            <w:tcW w:w="910" w:type="dxa"/>
            <w:shd w:val="clear" w:color="auto" w:fill="auto"/>
          </w:tcPr>
          <w:p w14:paraId="45F69835" w14:textId="77777777" w:rsidR="00056063" w:rsidRPr="004D0655" w:rsidRDefault="00056063" w:rsidP="00056063">
            <w:pPr>
              <w:rPr>
                <w:rFonts w:ascii="Calibri" w:hAnsi="Calibri"/>
                <w:sz w:val="18"/>
                <w:szCs w:val="18"/>
              </w:rPr>
            </w:pPr>
          </w:p>
        </w:tc>
        <w:tc>
          <w:tcPr>
            <w:tcW w:w="910" w:type="dxa"/>
            <w:shd w:val="clear" w:color="auto" w:fill="auto"/>
          </w:tcPr>
          <w:p w14:paraId="2039F5D5" w14:textId="77777777" w:rsidR="00056063" w:rsidRPr="004D0655" w:rsidRDefault="00056063" w:rsidP="00056063">
            <w:pPr>
              <w:rPr>
                <w:rFonts w:ascii="Calibri" w:hAnsi="Calibri"/>
                <w:sz w:val="18"/>
                <w:szCs w:val="18"/>
              </w:rPr>
            </w:pPr>
          </w:p>
        </w:tc>
        <w:tc>
          <w:tcPr>
            <w:tcW w:w="910" w:type="dxa"/>
            <w:shd w:val="clear" w:color="auto" w:fill="auto"/>
          </w:tcPr>
          <w:p w14:paraId="6A98B847" w14:textId="77777777" w:rsidR="00056063" w:rsidRPr="004D0655" w:rsidRDefault="00056063" w:rsidP="00056063">
            <w:pPr>
              <w:rPr>
                <w:rFonts w:ascii="Calibri" w:hAnsi="Calibri"/>
                <w:sz w:val="18"/>
                <w:szCs w:val="18"/>
              </w:rPr>
            </w:pPr>
          </w:p>
        </w:tc>
        <w:tc>
          <w:tcPr>
            <w:tcW w:w="910" w:type="dxa"/>
            <w:shd w:val="clear" w:color="auto" w:fill="auto"/>
          </w:tcPr>
          <w:p w14:paraId="7FE27C11" w14:textId="77777777" w:rsidR="00056063" w:rsidRPr="004D0655" w:rsidRDefault="00056063" w:rsidP="00056063">
            <w:pPr>
              <w:rPr>
                <w:rFonts w:ascii="Calibri" w:hAnsi="Calibri"/>
                <w:sz w:val="18"/>
                <w:szCs w:val="18"/>
              </w:rPr>
            </w:pPr>
          </w:p>
        </w:tc>
        <w:tc>
          <w:tcPr>
            <w:tcW w:w="910" w:type="dxa"/>
            <w:shd w:val="clear" w:color="auto" w:fill="auto"/>
          </w:tcPr>
          <w:p w14:paraId="2EBE972E" w14:textId="77777777" w:rsidR="00056063" w:rsidRPr="004D0655" w:rsidRDefault="00056063" w:rsidP="00056063">
            <w:pPr>
              <w:rPr>
                <w:rFonts w:ascii="Calibri" w:hAnsi="Calibri"/>
                <w:sz w:val="18"/>
                <w:szCs w:val="18"/>
              </w:rPr>
            </w:pPr>
          </w:p>
        </w:tc>
        <w:tc>
          <w:tcPr>
            <w:tcW w:w="910" w:type="dxa"/>
            <w:shd w:val="clear" w:color="auto" w:fill="auto"/>
          </w:tcPr>
          <w:p w14:paraId="60BA950D" w14:textId="77777777" w:rsidR="00056063" w:rsidRPr="004D0655" w:rsidRDefault="00056063" w:rsidP="00056063">
            <w:pPr>
              <w:rPr>
                <w:rFonts w:ascii="Calibri" w:hAnsi="Calibri"/>
                <w:sz w:val="18"/>
                <w:szCs w:val="18"/>
              </w:rPr>
            </w:pPr>
          </w:p>
        </w:tc>
        <w:tc>
          <w:tcPr>
            <w:tcW w:w="910" w:type="dxa"/>
            <w:shd w:val="clear" w:color="auto" w:fill="auto"/>
          </w:tcPr>
          <w:p w14:paraId="70F50FA7" w14:textId="77777777" w:rsidR="00056063" w:rsidRPr="004D0655" w:rsidRDefault="00056063" w:rsidP="00056063">
            <w:pPr>
              <w:rPr>
                <w:rFonts w:ascii="Calibri" w:hAnsi="Calibri"/>
                <w:sz w:val="18"/>
                <w:szCs w:val="18"/>
              </w:rPr>
            </w:pPr>
          </w:p>
        </w:tc>
      </w:tr>
    </w:tbl>
    <w:p w14:paraId="671C9743" w14:textId="77777777" w:rsidR="00056063" w:rsidRDefault="00056063" w:rsidP="00056063">
      <w:pPr>
        <w:rPr>
          <w:sz w:val="18"/>
          <w:szCs w:val="18"/>
        </w:rPr>
      </w:pPr>
    </w:p>
    <w:p w14:paraId="4EE3CB8B" w14:textId="77777777" w:rsidR="00056063" w:rsidRPr="00711834" w:rsidRDefault="00056063" w:rsidP="00056063">
      <w:pPr>
        <w:rPr>
          <w:sz w:val="18"/>
          <w:szCs w:val="18"/>
        </w:rPr>
      </w:pPr>
      <w:r w:rsidRPr="00711834">
        <w:rPr>
          <w:sz w:val="18"/>
          <w:szCs w:val="18"/>
        </w:rPr>
        <w:t xml:space="preserve">*Weitere Spalten ergänzen, um mit </w:t>
      </w:r>
      <w:r>
        <w:rPr>
          <w:sz w:val="18"/>
          <w:szCs w:val="18"/>
        </w:rPr>
        <w:t>fünf</w:t>
      </w:r>
      <w:r w:rsidRPr="00711834">
        <w:rPr>
          <w:sz w:val="18"/>
          <w:szCs w:val="18"/>
        </w:rPr>
        <w:t xml:space="preserve"> Booten zu spielen.</w:t>
      </w:r>
    </w:p>
    <w:p w14:paraId="1404640C" w14:textId="77777777" w:rsidR="00056063" w:rsidRDefault="00056063" w:rsidP="00056063">
      <w:pPr>
        <w:rPr>
          <w:sz w:val="18"/>
          <w:szCs w:val="18"/>
        </w:rPr>
      </w:pPr>
    </w:p>
    <w:p w14:paraId="7052DB06" w14:textId="6543F6FF" w:rsidR="00677725" w:rsidRPr="00E931A9" w:rsidRDefault="00056063" w:rsidP="00E711FF">
      <w:r w:rsidRPr="00711834">
        <w:rPr>
          <w:sz w:val="18"/>
          <w:szCs w:val="18"/>
        </w:rPr>
        <w:t xml:space="preserve">Falls PC/Laptop und </w:t>
      </w:r>
      <w:proofErr w:type="spellStart"/>
      <w:r w:rsidRPr="00711834">
        <w:rPr>
          <w:sz w:val="18"/>
          <w:szCs w:val="18"/>
        </w:rPr>
        <w:t>Beamer</w:t>
      </w:r>
      <w:proofErr w:type="spellEnd"/>
      <w:r w:rsidRPr="00711834">
        <w:rPr>
          <w:sz w:val="18"/>
          <w:szCs w:val="18"/>
        </w:rPr>
        <w:t xml:space="preserve"> vorhanden sind, kann eine vorbereitete .</w:t>
      </w:r>
      <w:proofErr w:type="spellStart"/>
      <w:r w:rsidRPr="00711834">
        <w:rPr>
          <w:sz w:val="18"/>
          <w:szCs w:val="18"/>
        </w:rPr>
        <w:t>xls</w:t>
      </w:r>
      <w:proofErr w:type="spellEnd"/>
      <w:r w:rsidRPr="00711834">
        <w:rPr>
          <w:sz w:val="18"/>
          <w:szCs w:val="18"/>
        </w:rPr>
        <w:t>-Datei verwendet werden. Download unter:</w:t>
      </w:r>
      <w:r>
        <w:rPr>
          <w:sz w:val="18"/>
          <w:szCs w:val="18"/>
        </w:rPr>
        <w:t xml:space="preserve"> </w:t>
      </w:r>
      <w:hyperlink r:id="rId11" w:history="1">
        <w:r w:rsidRPr="00AA26BC">
          <w:rPr>
            <w:rStyle w:val="Link"/>
            <w:sz w:val="18"/>
            <w:szCs w:val="18"/>
          </w:rPr>
          <w:t>http://www.teleunterricht.de/teleunterricht2/Materialien/Sozialkunde/Fischerspiel.zip</w:t>
        </w:r>
      </w:hyperlink>
    </w:p>
    <w:p w14:paraId="634FB0EF" w14:textId="629550B1" w:rsidR="00056063" w:rsidRPr="00E931A9" w:rsidRDefault="00677725" w:rsidP="00056063">
      <w:pPr>
        <w:rPr>
          <w:sz w:val="20"/>
        </w:rPr>
      </w:pPr>
      <w:r w:rsidRPr="00E931A9">
        <w:br w:type="page"/>
      </w:r>
    </w:p>
    <w:p w14:paraId="606A2D87" w14:textId="15458DD0" w:rsidR="00056063" w:rsidRPr="00184CDF" w:rsidRDefault="00056063" w:rsidP="00056063">
      <w:pPr>
        <w:rPr>
          <w:sz w:val="18"/>
          <w:szCs w:val="18"/>
        </w:rPr>
      </w:pPr>
      <w:r>
        <w:lastRenderedPageBreak/>
        <w:t>Spielanleitung für die Teilnehmenden</w:t>
      </w:r>
    </w:p>
    <w:p w14:paraId="646184A9" w14:textId="77777777" w:rsidR="00056063" w:rsidRPr="0081179D" w:rsidRDefault="00056063" w:rsidP="00056063">
      <w:pPr>
        <w:pStyle w:val="berschrift1"/>
      </w:pPr>
      <w:bookmarkStart w:id="51" w:name="_Toc482876613"/>
      <w:bookmarkStart w:id="52" w:name="_Toc482876700"/>
      <w:r>
        <w:t>Das Fischereispiel</w:t>
      </w:r>
      <w:bookmarkEnd w:id="51"/>
      <w:bookmarkEnd w:id="52"/>
    </w:p>
    <w:p w14:paraId="6DAF6C14" w14:textId="134A0F50" w:rsidR="00056063" w:rsidRPr="00784DB4" w:rsidRDefault="00056063" w:rsidP="00056063">
      <w:pPr>
        <w:pStyle w:val="Vorspann"/>
      </w:pPr>
      <w:r>
        <w:t>Ihr spielt die Besatzung eines Fischerbootes. Wie viel Fisch könnt ihr</w:t>
      </w:r>
      <w:r w:rsidR="0038138C">
        <w:t xml:space="preserve"> neben den anderen Fischerbooten</w:t>
      </w:r>
      <w:r>
        <w:t xml:space="preserve"> fangen?</w:t>
      </w:r>
    </w:p>
    <w:p w14:paraId="7DD22EA7" w14:textId="23C72274" w:rsidR="00056063" w:rsidRDefault="00056063" w:rsidP="00056063">
      <w:pPr>
        <w:pStyle w:val="berschrift2"/>
      </w:pPr>
      <w:bookmarkStart w:id="53" w:name="_Toc482876614"/>
      <w:bookmarkStart w:id="54" w:name="_Toc482876701"/>
      <w:r>
        <w:rPr>
          <w:noProof/>
          <w:lang w:val="de-DE" w:eastAsia="de-DE"/>
        </w:rPr>
        <w:drawing>
          <wp:anchor distT="0" distB="0" distL="114300" distR="114300" simplePos="0" relativeHeight="251659264" behindDoc="0" locked="0" layoutInCell="1" allowOverlap="1" wp14:anchorId="64982502" wp14:editId="6DE5CBC4">
            <wp:simplePos x="0" y="0"/>
            <wp:positionH relativeFrom="column">
              <wp:posOffset>3086100</wp:posOffset>
            </wp:positionH>
            <wp:positionV relativeFrom="paragraph">
              <wp:posOffset>5715</wp:posOffset>
            </wp:positionV>
            <wp:extent cx="2556510" cy="1214755"/>
            <wp:effectExtent l="0" t="0" r="8890" b="4445"/>
            <wp:wrapSquare wrapText="bothSides"/>
            <wp:docPr id="2" name="Bild 2" descr="6873078494_ff76d02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873078494_ff76d0216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651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t>Ziel des Spiels und Regeln</w:t>
      </w:r>
      <w:bookmarkEnd w:id="53"/>
      <w:bookmarkEnd w:id="54"/>
    </w:p>
    <w:p w14:paraId="0354B262" w14:textId="77777777" w:rsidR="00056063" w:rsidRDefault="00056063" w:rsidP="00056063">
      <w:r>
        <w:t>Das Spiel hat mehrere Runden. Jede Runde ist eine Fischfangsaison. Ziel des Spiels ist, nach der letzten Runde möglichst viele Fische gefangen zu haben.</w:t>
      </w:r>
    </w:p>
    <w:p w14:paraId="634C1ADD" w14:textId="77777777" w:rsidR="00056063" w:rsidRDefault="00056063" w:rsidP="00056063"/>
    <w:p w14:paraId="79AF7224" w14:textId="369AAED8" w:rsidR="00056063" w:rsidRDefault="00056063" w:rsidP="00056063">
      <w:r>
        <w:rPr>
          <w:noProof/>
        </w:rPr>
        <mc:AlternateContent>
          <mc:Choice Requires="wps">
            <w:drawing>
              <wp:anchor distT="0" distB="0" distL="114300" distR="114300" simplePos="0" relativeHeight="251660288" behindDoc="0" locked="0" layoutInCell="1" allowOverlap="1" wp14:anchorId="3BD0BC35" wp14:editId="71A08852">
                <wp:simplePos x="0" y="0"/>
                <wp:positionH relativeFrom="column">
                  <wp:posOffset>3086100</wp:posOffset>
                </wp:positionH>
                <wp:positionV relativeFrom="paragraph">
                  <wp:posOffset>248285</wp:posOffset>
                </wp:positionV>
                <wp:extent cx="2556510" cy="30988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081B" w14:textId="77777777" w:rsidR="00056063" w:rsidRPr="007B27B9" w:rsidRDefault="00056063" w:rsidP="00056063">
                            <w:pPr>
                              <w:pStyle w:val="Beschriftung"/>
                              <w:rPr>
                                <w:rFonts w:ascii="Arial" w:eastAsia="MS Gothic" w:hAnsi="Arial"/>
                                <w:noProof/>
                              </w:rPr>
                            </w:pPr>
                            <w:r>
                              <w:t xml:space="preserve">Ein typischer Fischtrawler </w:t>
                            </w:r>
                            <w:r w:rsidRPr="00184CDF">
                              <w:rPr>
                                <w:b w:val="0"/>
                              </w:rPr>
                              <w:t>(</w:t>
                            </w:r>
                            <w:proofErr w:type="spellStart"/>
                            <w:r w:rsidRPr="00184CDF">
                              <w:rPr>
                                <w:b w:val="0"/>
                              </w:rPr>
                              <w:t>infomatique</w:t>
                            </w:r>
                            <w:proofErr w:type="spellEnd"/>
                            <w:r w:rsidRPr="00184CDF">
                              <w:rPr>
                                <w:b w:val="0"/>
                              </w:rPr>
                              <w:t>/Flickr.com/CC BY-SA 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43pt;margin-top:19.55pt;width:201.3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" filled="f" stroked="f">
                <v:textbox style="mso-fit-shape-to-text:t" inset="0,0,0,0">
                  <w:txbxContent>
                    <w:p w14:paraId="51D1081B" w14:textId="77777777" w:rsidR="00056063" w:rsidRPr="007B27B9" w:rsidRDefault="00056063" w:rsidP="00056063">
                      <w:pPr>
                        <w:pStyle w:val="Beschriftung"/>
                        <w:rPr>
                          <w:rFonts w:ascii="Arial" w:eastAsia="MS Gothic" w:hAnsi="Arial"/>
                          <w:noProof/>
                        </w:rPr>
                      </w:pPr>
                      <w:r>
                        <w:t xml:space="preserve">Ein typischer Fischtrawler </w:t>
                      </w:r>
                      <w:r w:rsidRPr="00184CDF">
                        <w:rPr>
                          <w:b w:val="0"/>
                        </w:rPr>
                        <w:t>(</w:t>
                      </w:r>
                      <w:proofErr w:type="spellStart"/>
                      <w:r w:rsidRPr="00184CDF">
                        <w:rPr>
                          <w:b w:val="0"/>
                        </w:rPr>
                        <w:t>infomatique</w:t>
                      </w:r>
                      <w:proofErr w:type="spellEnd"/>
                      <w:r w:rsidRPr="00184CDF">
                        <w:rPr>
                          <w:b w:val="0"/>
                        </w:rPr>
                        <w:t>/Flickr.com/CC BY-SA 2.0)</w:t>
                      </w:r>
                    </w:p>
                  </w:txbxContent>
                </v:textbox>
                <w10:wrap type="square"/>
              </v:shape>
            </w:pict>
          </mc:Fallback>
        </mc:AlternateContent>
      </w:r>
      <w:r>
        <w:t>Bildet fünf gleich große Gruppen mit jeweils mindestens drei Mitgliedern. Jede Gruppe spielt die Besatzung eines Fischerbootes. Gebt eurem Boot einen Namen! Alle Boote fangen Fische aus dem gleichen Fischbestand. Die Fischerei ist die einzige Einnahmequelle für die Besatzungen.</w:t>
      </w:r>
    </w:p>
    <w:p w14:paraId="4AA93A99" w14:textId="77777777" w:rsidR="00056063" w:rsidRDefault="00056063" w:rsidP="00056063">
      <w:pPr>
        <w:pStyle w:val="berschrift2"/>
      </w:pPr>
      <w:bookmarkStart w:id="55" w:name="_Toc482876615"/>
      <w:bookmarkStart w:id="56" w:name="_Toc482876702"/>
      <w:r>
        <w:t>Der Ablauf</w:t>
      </w:r>
      <w:bookmarkEnd w:id="55"/>
      <w:bookmarkEnd w:id="56"/>
    </w:p>
    <w:p w14:paraId="4E10F1E6" w14:textId="53F53ABA" w:rsidR="00056063" w:rsidRDefault="00056063" w:rsidP="00056063">
      <w:r>
        <w:t>Die Spielleitung sagt euch am Anfang jeder Runde, wie groß der Fischbestand ist.</w:t>
      </w:r>
      <w:r w:rsidR="005662B6">
        <w:t xml:space="preserve"> </w:t>
      </w:r>
      <w:r>
        <w:t>Dann entscheidet jede Gruppe, wie viel sie fangen will. Die Fangquote für jedes Boot ist höchstens 15 Prozent. Jedes Boot kann eine Quote zwischen 0 und 15 Prozent festlegen.</w:t>
      </w:r>
      <w:r w:rsidR="005662B6">
        <w:t xml:space="preserve"> </w:t>
      </w:r>
      <w:r>
        <w:t>Haltet eure Fangquote vor den anderen Bootsbesatzungen geheim!</w:t>
      </w:r>
    </w:p>
    <w:p w14:paraId="7B1CF22C" w14:textId="77777777" w:rsidR="00056063" w:rsidRDefault="00056063" w:rsidP="00056063"/>
    <w:p w14:paraId="3B73F0D8" w14:textId="5184B9BC" w:rsidR="00056063" w:rsidRDefault="00056063" w:rsidP="00056063">
      <w:r>
        <w:t>Notiert die Quote und gebt sie der Spielleitung.</w:t>
      </w:r>
      <w:r w:rsidR="005662B6">
        <w:t xml:space="preserve"> D</w:t>
      </w:r>
      <w:r>
        <w:t>ie Spielleitung rechnet aus, wie viel Tonnen Fisch ihr gefangen habt. Sie gibt die Fangquoten und Fangmengen für alle Boote bekannt.</w:t>
      </w:r>
      <w:r w:rsidR="005662B6">
        <w:t xml:space="preserve"> </w:t>
      </w:r>
      <w:r>
        <w:t>Danach beginnt die nächste Runde.</w:t>
      </w:r>
    </w:p>
    <w:p w14:paraId="69EB6F80" w14:textId="77777777" w:rsidR="00056063" w:rsidRDefault="00056063" w:rsidP="00056063"/>
    <w:p w14:paraId="082163F6" w14:textId="08E5E65C" w:rsidR="00056063" w:rsidRDefault="00056063" w:rsidP="00056063">
      <w:pPr>
        <w:pStyle w:val="berschrift2"/>
      </w:pPr>
      <w:r>
        <w:br w:type="column"/>
      </w:r>
      <w:bookmarkStart w:id="57" w:name="_Toc482876616"/>
      <w:bookmarkStart w:id="58" w:name="_Toc482876703"/>
      <w:r>
        <w:lastRenderedPageBreak/>
        <w:t>Eure Fangbilanz</w:t>
      </w:r>
      <w:bookmarkEnd w:id="57"/>
      <w:bookmarkEnd w:id="58"/>
    </w:p>
    <w:p w14:paraId="04047B69" w14:textId="77777777" w:rsidR="00056063" w:rsidRDefault="00056063" w:rsidP="00056063">
      <w:r>
        <w:t>Ihr könnt eure Fangquoten und Fangergebnisse hier eintragen.</w:t>
      </w:r>
    </w:p>
    <w:p w14:paraId="3AFF109C" w14:textId="77777777" w:rsidR="00056063" w:rsidRDefault="00056063" w:rsidP="00056063"/>
    <w:p w14:paraId="662D039E" w14:textId="77777777" w:rsidR="00056063" w:rsidRDefault="00056063" w:rsidP="00056063">
      <w:r>
        <w:t>Name des Bootes: _________________________________________________</w:t>
      </w:r>
    </w:p>
    <w:p w14:paraId="67F0A128" w14:textId="77777777" w:rsidR="00056063" w:rsidRDefault="00056063" w:rsidP="000560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9"/>
        <w:gridCol w:w="2902"/>
      </w:tblGrid>
      <w:tr w:rsidR="00056063" w14:paraId="6C10D8E3" w14:textId="77777777" w:rsidTr="00056063">
        <w:tc>
          <w:tcPr>
            <w:tcW w:w="3068" w:type="dxa"/>
            <w:shd w:val="clear" w:color="auto" w:fill="auto"/>
          </w:tcPr>
          <w:p w14:paraId="156376CB" w14:textId="77777777" w:rsidR="00056063" w:rsidRPr="004D0655" w:rsidRDefault="00056063" w:rsidP="00056063">
            <w:pPr>
              <w:jc w:val="center"/>
              <w:rPr>
                <w:rFonts w:ascii="Calibri" w:hAnsi="Calibri"/>
                <w:b/>
                <w:szCs w:val="22"/>
              </w:rPr>
            </w:pPr>
            <w:r w:rsidRPr="004D0655">
              <w:rPr>
                <w:rFonts w:ascii="Calibri" w:hAnsi="Calibri"/>
                <w:b/>
                <w:szCs w:val="22"/>
              </w:rPr>
              <w:t>Fangsaison Nr.</w:t>
            </w:r>
          </w:p>
        </w:tc>
        <w:tc>
          <w:tcPr>
            <w:tcW w:w="3069" w:type="dxa"/>
            <w:shd w:val="clear" w:color="auto" w:fill="auto"/>
          </w:tcPr>
          <w:p w14:paraId="23D0F582" w14:textId="77777777" w:rsidR="00056063" w:rsidRPr="004D0655" w:rsidRDefault="00056063" w:rsidP="00056063">
            <w:pPr>
              <w:jc w:val="center"/>
              <w:rPr>
                <w:rFonts w:ascii="Calibri" w:hAnsi="Calibri"/>
                <w:b/>
                <w:szCs w:val="22"/>
              </w:rPr>
            </w:pPr>
            <w:r w:rsidRPr="004D0655">
              <w:rPr>
                <w:rFonts w:ascii="Calibri" w:hAnsi="Calibri"/>
                <w:b/>
                <w:szCs w:val="22"/>
              </w:rPr>
              <w:t>Fangquote</w:t>
            </w:r>
          </w:p>
        </w:tc>
        <w:tc>
          <w:tcPr>
            <w:tcW w:w="2902" w:type="dxa"/>
            <w:shd w:val="clear" w:color="auto" w:fill="auto"/>
          </w:tcPr>
          <w:p w14:paraId="226732B4" w14:textId="62A0AF68" w:rsidR="00056063" w:rsidRPr="004D0655" w:rsidRDefault="00CE6C6C" w:rsidP="00056063">
            <w:pPr>
              <w:jc w:val="center"/>
              <w:rPr>
                <w:rFonts w:ascii="Calibri" w:hAnsi="Calibri"/>
                <w:b/>
                <w:szCs w:val="22"/>
              </w:rPr>
            </w:pPr>
            <w:r>
              <w:rPr>
                <w:rFonts w:ascii="Calibri" w:hAnsi="Calibri"/>
                <w:b/>
                <w:szCs w:val="22"/>
              </w:rPr>
              <w:t>Fangmenge/</w:t>
            </w:r>
            <w:r w:rsidR="00056063" w:rsidRPr="004D0655">
              <w:rPr>
                <w:rFonts w:ascii="Calibri" w:hAnsi="Calibri"/>
                <w:b/>
                <w:szCs w:val="22"/>
              </w:rPr>
              <w:t>t</w:t>
            </w:r>
          </w:p>
        </w:tc>
      </w:tr>
      <w:tr w:rsidR="00056063" w14:paraId="55B74747" w14:textId="77777777" w:rsidTr="00056063">
        <w:tc>
          <w:tcPr>
            <w:tcW w:w="3068" w:type="dxa"/>
            <w:shd w:val="clear" w:color="auto" w:fill="auto"/>
          </w:tcPr>
          <w:p w14:paraId="5D5D70D4" w14:textId="77777777" w:rsidR="00056063" w:rsidRPr="004D0655" w:rsidRDefault="00056063" w:rsidP="00056063">
            <w:pPr>
              <w:rPr>
                <w:rFonts w:ascii="Calibri" w:hAnsi="Calibri"/>
                <w:szCs w:val="22"/>
              </w:rPr>
            </w:pPr>
            <w:r w:rsidRPr="004D0655">
              <w:rPr>
                <w:rFonts w:ascii="Calibri" w:hAnsi="Calibri"/>
                <w:szCs w:val="22"/>
              </w:rPr>
              <w:t>1</w:t>
            </w:r>
          </w:p>
          <w:p w14:paraId="64BE524D" w14:textId="77777777" w:rsidR="00056063" w:rsidRPr="004D0655" w:rsidRDefault="00056063" w:rsidP="00056063">
            <w:pPr>
              <w:rPr>
                <w:rFonts w:ascii="Calibri" w:hAnsi="Calibri"/>
                <w:sz w:val="16"/>
                <w:szCs w:val="16"/>
              </w:rPr>
            </w:pPr>
          </w:p>
        </w:tc>
        <w:tc>
          <w:tcPr>
            <w:tcW w:w="3069" w:type="dxa"/>
            <w:shd w:val="clear" w:color="auto" w:fill="auto"/>
          </w:tcPr>
          <w:p w14:paraId="74683347" w14:textId="77777777" w:rsidR="00056063" w:rsidRPr="004D0655" w:rsidRDefault="00056063" w:rsidP="00056063">
            <w:pPr>
              <w:rPr>
                <w:rFonts w:ascii="Calibri" w:hAnsi="Calibri"/>
                <w:szCs w:val="22"/>
              </w:rPr>
            </w:pPr>
          </w:p>
        </w:tc>
        <w:tc>
          <w:tcPr>
            <w:tcW w:w="2902" w:type="dxa"/>
            <w:shd w:val="clear" w:color="auto" w:fill="auto"/>
          </w:tcPr>
          <w:p w14:paraId="5C842CCB" w14:textId="77777777" w:rsidR="00056063" w:rsidRPr="004D0655" w:rsidRDefault="00056063" w:rsidP="00056063">
            <w:pPr>
              <w:rPr>
                <w:rFonts w:ascii="Calibri" w:hAnsi="Calibri"/>
                <w:szCs w:val="22"/>
              </w:rPr>
            </w:pPr>
          </w:p>
        </w:tc>
      </w:tr>
      <w:tr w:rsidR="00056063" w14:paraId="62C41BA6" w14:textId="77777777" w:rsidTr="00056063">
        <w:tc>
          <w:tcPr>
            <w:tcW w:w="3068" w:type="dxa"/>
            <w:shd w:val="clear" w:color="auto" w:fill="auto"/>
          </w:tcPr>
          <w:p w14:paraId="73365F55" w14:textId="77777777" w:rsidR="00056063" w:rsidRPr="004D0655" w:rsidRDefault="00056063" w:rsidP="00056063">
            <w:pPr>
              <w:rPr>
                <w:rFonts w:ascii="Calibri" w:hAnsi="Calibri"/>
                <w:szCs w:val="22"/>
              </w:rPr>
            </w:pPr>
            <w:r w:rsidRPr="004D0655">
              <w:rPr>
                <w:rFonts w:ascii="Calibri" w:hAnsi="Calibri"/>
                <w:szCs w:val="22"/>
              </w:rPr>
              <w:t>2</w:t>
            </w:r>
          </w:p>
          <w:p w14:paraId="07F43957" w14:textId="77777777" w:rsidR="00056063" w:rsidRPr="004D0655" w:rsidRDefault="00056063" w:rsidP="00056063">
            <w:pPr>
              <w:rPr>
                <w:rFonts w:ascii="Calibri" w:hAnsi="Calibri"/>
                <w:sz w:val="16"/>
                <w:szCs w:val="16"/>
              </w:rPr>
            </w:pPr>
          </w:p>
        </w:tc>
        <w:tc>
          <w:tcPr>
            <w:tcW w:w="3069" w:type="dxa"/>
            <w:shd w:val="clear" w:color="auto" w:fill="auto"/>
          </w:tcPr>
          <w:p w14:paraId="3F488304" w14:textId="77777777" w:rsidR="00056063" w:rsidRPr="004D0655" w:rsidRDefault="00056063" w:rsidP="00056063">
            <w:pPr>
              <w:rPr>
                <w:rFonts w:ascii="Calibri" w:hAnsi="Calibri"/>
                <w:szCs w:val="22"/>
              </w:rPr>
            </w:pPr>
          </w:p>
        </w:tc>
        <w:tc>
          <w:tcPr>
            <w:tcW w:w="2902" w:type="dxa"/>
            <w:shd w:val="clear" w:color="auto" w:fill="auto"/>
          </w:tcPr>
          <w:p w14:paraId="5BD70412" w14:textId="77777777" w:rsidR="00056063" w:rsidRPr="004D0655" w:rsidRDefault="00056063" w:rsidP="00056063">
            <w:pPr>
              <w:rPr>
                <w:rFonts w:ascii="Calibri" w:hAnsi="Calibri"/>
                <w:szCs w:val="22"/>
              </w:rPr>
            </w:pPr>
          </w:p>
        </w:tc>
      </w:tr>
      <w:tr w:rsidR="00056063" w14:paraId="116CACD4" w14:textId="77777777" w:rsidTr="00056063">
        <w:tc>
          <w:tcPr>
            <w:tcW w:w="3068" w:type="dxa"/>
            <w:shd w:val="clear" w:color="auto" w:fill="auto"/>
          </w:tcPr>
          <w:p w14:paraId="1865ABD7" w14:textId="77777777" w:rsidR="00056063" w:rsidRPr="004D0655" w:rsidRDefault="00056063" w:rsidP="00056063">
            <w:pPr>
              <w:rPr>
                <w:rFonts w:ascii="Calibri" w:hAnsi="Calibri"/>
                <w:szCs w:val="22"/>
              </w:rPr>
            </w:pPr>
            <w:r w:rsidRPr="004D0655">
              <w:rPr>
                <w:rFonts w:ascii="Calibri" w:hAnsi="Calibri"/>
                <w:szCs w:val="22"/>
              </w:rPr>
              <w:t>3</w:t>
            </w:r>
          </w:p>
          <w:p w14:paraId="0F7E063D" w14:textId="77777777" w:rsidR="00056063" w:rsidRPr="004D0655" w:rsidRDefault="00056063" w:rsidP="00056063">
            <w:pPr>
              <w:rPr>
                <w:rFonts w:ascii="Calibri" w:hAnsi="Calibri"/>
                <w:sz w:val="16"/>
                <w:szCs w:val="16"/>
              </w:rPr>
            </w:pPr>
          </w:p>
        </w:tc>
        <w:tc>
          <w:tcPr>
            <w:tcW w:w="3069" w:type="dxa"/>
            <w:shd w:val="clear" w:color="auto" w:fill="auto"/>
          </w:tcPr>
          <w:p w14:paraId="70C20F4D" w14:textId="77777777" w:rsidR="00056063" w:rsidRPr="004D0655" w:rsidRDefault="00056063" w:rsidP="00056063">
            <w:pPr>
              <w:rPr>
                <w:rFonts w:ascii="Calibri" w:hAnsi="Calibri"/>
                <w:szCs w:val="22"/>
              </w:rPr>
            </w:pPr>
          </w:p>
        </w:tc>
        <w:tc>
          <w:tcPr>
            <w:tcW w:w="2902" w:type="dxa"/>
            <w:shd w:val="clear" w:color="auto" w:fill="auto"/>
          </w:tcPr>
          <w:p w14:paraId="5FD1DF34" w14:textId="77777777" w:rsidR="00056063" w:rsidRPr="004D0655" w:rsidRDefault="00056063" w:rsidP="00056063">
            <w:pPr>
              <w:rPr>
                <w:rFonts w:ascii="Calibri" w:hAnsi="Calibri"/>
                <w:szCs w:val="22"/>
              </w:rPr>
            </w:pPr>
          </w:p>
        </w:tc>
      </w:tr>
      <w:tr w:rsidR="00056063" w14:paraId="016456D8" w14:textId="77777777" w:rsidTr="00056063">
        <w:tc>
          <w:tcPr>
            <w:tcW w:w="3068" w:type="dxa"/>
            <w:shd w:val="clear" w:color="auto" w:fill="auto"/>
          </w:tcPr>
          <w:p w14:paraId="112EF9D1" w14:textId="77777777" w:rsidR="00056063" w:rsidRPr="004D0655" w:rsidRDefault="00056063" w:rsidP="00056063">
            <w:pPr>
              <w:rPr>
                <w:rFonts w:ascii="Calibri" w:hAnsi="Calibri"/>
                <w:szCs w:val="22"/>
              </w:rPr>
            </w:pPr>
            <w:r w:rsidRPr="004D0655">
              <w:rPr>
                <w:rFonts w:ascii="Calibri" w:hAnsi="Calibri"/>
                <w:szCs w:val="22"/>
              </w:rPr>
              <w:t>4</w:t>
            </w:r>
          </w:p>
          <w:p w14:paraId="52326E43" w14:textId="77777777" w:rsidR="00056063" w:rsidRPr="004D0655" w:rsidRDefault="00056063" w:rsidP="00056063">
            <w:pPr>
              <w:rPr>
                <w:rFonts w:ascii="Calibri" w:hAnsi="Calibri"/>
                <w:sz w:val="16"/>
                <w:szCs w:val="16"/>
              </w:rPr>
            </w:pPr>
          </w:p>
        </w:tc>
        <w:tc>
          <w:tcPr>
            <w:tcW w:w="3069" w:type="dxa"/>
            <w:shd w:val="clear" w:color="auto" w:fill="auto"/>
          </w:tcPr>
          <w:p w14:paraId="73BCE80A" w14:textId="77777777" w:rsidR="00056063" w:rsidRPr="004D0655" w:rsidRDefault="00056063" w:rsidP="00056063">
            <w:pPr>
              <w:rPr>
                <w:rFonts w:ascii="Calibri" w:hAnsi="Calibri"/>
                <w:szCs w:val="22"/>
              </w:rPr>
            </w:pPr>
          </w:p>
        </w:tc>
        <w:tc>
          <w:tcPr>
            <w:tcW w:w="2902" w:type="dxa"/>
            <w:shd w:val="clear" w:color="auto" w:fill="auto"/>
          </w:tcPr>
          <w:p w14:paraId="311EB075" w14:textId="77777777" w:rsidR="00056063" w:rsidRPr="004D0655" w:rsidRDefault="00056063" w:rsidP="00056063">
            <w:pPr>
              <w:rPr>
                <w:rFonts w:ascii="Calibri" w:hAnsi="Calibri"/>
                <w:szCs w:val="22"/>
              </w:rPr>
            </w:pPr>
          </w:p>
        </w:tc>
      </w:tr>
      <w:tr w:rsidR="00056063" w14:paraId="3746D497" w14:textId="77777777" w:rsidTr="00056063">
        <w:tc>
          <w:tcPr>
            <w:tcW w:w="3068" w:type="dxa"/>
            <w:shd w:val="clear" w:color="auto" w:fill="auto"/>
          </w:tcPr>
          <w:p w14:paraId="016443E3" w14:textId="77777777" w:rsidR="00056063" w:rsidRPr="004D0655" w:rsidRDefault="00056063" w:rsidP="00056063">
            <w:pPr>
              <w:rPr>
                <w:rFonts w:ascii="Calibri" w:hAnsi="Calibri"/>
                <w:szCs w:val="22"/>
              </w:rPr>
            </w:pPr>
            <w:r w:rsidRPr="004D0655">
              <w:rPr>
                <w:rFonts w:ascii="Calibri" w:hAnsi="Calibri"/>
                <w:szCs w:val="22"/>
              </w:rPr>
              <w:t>5</w:t>
            </w:r>
          </w:p>
          <w:p w14:paraId="7E8CFD68" w14:textId="77777777" w:rsidR="00056063" w:rsidRPr="004D0655" w:rsidRDefault="00056063" w:rsidP="00056063">
            <w:pPr>
              <w:rPr>
                <w:rFonts w:ascii="Calibri" w:hAnsi="Calibri"/>
                <w:sz w:val="16"/>
                <w:szCs w:val="16"/>
              </w:rPr>
            </w:pPr>
          </w:p>
        </w:tc>
        <w:tc>
          <w:tcPr>
            <w:tcW w:w="3069" w:type="dxa"/>
            <w:shd w:val="clear" w:color="auto" w:fill="auto"/>
          </w:tcPr>
          <w:p w14:paraId="01E26EFD" w14:textId="77777777" w:rsidR="00056063" w:rsidRPr="004D0655" w:rsidRDefault="00056063" w:rsidP="00056063">
            <w:pPr>
              <w:rPr>
                <w:rFonts w:ascii="Calibri" w:hAnsi="Calibri"/>
                <w:szCs w:val="22"/>
              </w:rPr>
            </w:pPr>
          </w:p>
        </w:tc>
        <w:tc>
          <w:tcPr>
            <w:tcW w:w="2902" w:type="dxa"/>
            <w:shd w:val="clear" w:color="auto" w:fill="auto"/>
          </w:tcPr>
          <w:p w14:paraId="66C88FF0" w14:textId="77777777" w:rsidR="00056063" w:rsidRPr="004D0655" w:rsidRDefault="00056063" w:rsidP="00056063">
            <w:pPr>
              <w:rPr>
                <w:rFonts w:ascii="Calibri" w:hAnsi="Calibri"/>
                <w:szCs w:val="22"/>
              </w:rPr>
            </w:pPr>
          </w:p>
        </w:tc>
      </w:tr>
      <w:tr w:rsidR="00056063" w14:paraId="78C09C16" w14:textId="77777777" w:rsidTr="00056063">
        <w:tc>
          <w:tcPr>
            <w:tcW w:w="3068" w:type="dxa"/>
            <w:shd w:val="clear" w:color="auto" w:fill="auto"/>
          </w:tcPr>
          <w:p w14:paraId="33566CA3" w14:textId="77777777" w:rsidR="00056063" w:rsidRPr="004D0655" w:rsidRDefault="00056063" w:rsidP="00056063">
            <w:pPr>
              <w:rPr>
                <w:rFonts w:ascii="Calibri" w:hAnsi="Calibri"/>
                <w:szCs w:val="22"/>
              </w:rPr>
            </w:pPr>
            <w:r w:rsidRPr="004D0655">
              <w:rPr>
                <w:rFonts w:ascii="Calibri" w:hAnsi="Calibri"/>
                <w:szCs w:val="22"/>
              </w:rPr>
              <w:t>6</w:t>
            </w:r>
          </w:p>
          <w:p w14:paraId="15928382" w14:textId="77777777" w:rsidR="00056063" w:rsidRPr="004D0655" w:rsidRDefault="00056063" w:rsidP="00056063">
            <w:pPr>
              <w:rPr>
                <w:rFonts w:ascii="Calibri" w:hAnsi="Calibri"/>
                <w:sz w:val="16"/>
                <w:szCs w:val="16"/>
              </w:rPr>
            </w:pPr>
          </w:p>
        </w:tc>
        <w:tc>
          <w:tcPr>
            <w:tcW w:w="3069" w:type="dxa"/>
            <w:shd w:val="clear" w:color="auto" w:fill="auto"/>
          </w:tcPr>
          <w:p w14:paraId="30CBC0FC" w14:textId="77777777" w:rsidR="00056063" w:rsidRPr="004D0655" w:rsidRDefault="00056063" w:rsidP="00056063">
            <w:pPr>
              <w:rPr>
                <w:rFonts w:ascii="Calibri" w:hAnsi="Calibri"/>
                <w:szCs w:val="22"/>
              </w:rPr>
            </w:pPr>
          </w:p>
        </w:tc>
        <w:tc>
          <w:tcPr>
            <w:tcW w:w="2902" w:type="dxa"/>
            <w:shd w:val="clear" w:color="auto" w:fill="auto"/>
          </w:tcPr>
          <w:p w14:paraId="13B74437" w14:textId="77777777" w:rsidR="00056063" w:rsidRPr="004D0655" w:rsidRDefault="00056063" w:rsidP="00056063">
            <w:pPr>
              <w:rPr>
                <w:rFonts w:ascii="Calibri" w:hAnsi="Calibri"/>
                <w:szCs w:val="22"/>
              </w:rPr>
            </w:pPr>
          </w:p>
        </w:tc>
      </w:tr>
      <w:tr w:rsidR="00056063" w14:paraId="751AB34A" w14:textId="77777777" w:rsidTr="00056063">
        <w:tc>
          <w:tcPr>
            <w:tcW w:w="3068" w:type="dxa"/>
            <w:shd w:val="clear" w:color="auto" w:fill="auto"/>
          </w:tcPr>
          <w:p w14:paraId="1030FB58" w14:textId="77777777" w:rsidR="00056063" w:rsidRPr="004D0655" w:rsidRDefault="00056063" w:rsidP="00056063">
            <w:pPr>
              <w:rPr>
                <w:rFonts w:ascii="Calibri" w:hAnsi="Calibri"/>
                <w:szCs w:val="22"/>
              </w:rPr>
            </w:pPr>
            <w:r w:rsidRPr="004D0655">
              <w:rPr>
                <w:rFonts w:ascii="Calibri" w:hAnsi="Calibri"/>
                <w:szCs w:val="22"/>
              </w:rPr>
              <w:t>7</w:t>
            </w:r>
          </w:p>
          <w:p w14:paraId="4227227B" w14:textId="77777777" w:rsidR="00056063" w:rsidRPr="004D0655" w:rsidRDefault="00056063" w:rsidP="00056063">
            <w:pPr>
              <w:rPr>
                <w:rFonts w:ascii="Calibri" w:hAnsi="Calibri"/>
                <w:sz w:val="16"/>
                <w:szCs w:val="16"/>
              </w:rPr>
            </w:pPr>
          </w:p>
        </w:tc>
        <w:tc>
          <w:tcPr>
            <w:tcW w:w="3069" w:type="dxa"/>
            <w:shd w:val="clear" w:color="auto" w:fill="auto"/>
          </w:tcPr>
          <w:p w14:paraId="72629568" w14:textId="77777777" w:rsidR="00056063" w:rsidRPr="004D0655" w:rsidRDefault="00056063" w:rsidP="00056063">
            <w:pPr>
              <w:rPr>
                <w:rFonts w:ascii="Calibri" w:hAnsi="Calibri"/>
                <w:szCs w:val="22"/>
              </w:rPr>
            </w:pPr>
          </w:p>
        </w:tc>
        <w:tc>
          <w:tcPr>
            <w:tcW w:w="2902" w:type="dxa"/>
            <w:shd w:val="clear" w:color="auto" w:fill="auto"/>
          </w:tcPr>
          <w:p w14:paraId="4B0AB6FC" w14:textId="77777777" w:rsidR="00056063" w:rsidRPr="004D0655" w:rsidRDefault="00056063" w:rsidP="00056063">
            <w:pPr>
              <w:rPr>
                <w:rFonts w:ascii="Calibri" w:hAnsi="Calibri"/>
                <w:szCs w:val="22"/>
              </w:rPr>
            </w:pPr>
          </w:p>
        </w:tc>
      </w:tr>
      <w:tr w:rsidR="00056063" w14:paraId="64768A2A" w14:textId="77777777" w:rsidTr="00056063">
        <w:tc>
          <w:tcPr>
            <w:tcW w:w="3068" w:type="dxa"/>
            <w:shd w:val="clear" w:color="auto" w:fill="auto"/>
          </w:tcPr>
          <w:p w14:paraId="1C5D249B" w14:textId="77777777" w:rsidR="00056063" w:rsidRPr="004D0655" w:rsidRDefault="00056063" w:rsidP="00056063">
            <w:pPr>
              <w:rPr>
                <w:rFonts w:ascii="Calibri" w:hAnsi="Calibri"/>
                <w:szCs w:val="22"/>
              </w:rPr>
            </w:pPr>
            <w:r w:rsidRPr="004D0655">
              <w:rPr>
                <w:rFonts w:ascii="Calibri" w:hAnsi="Calibri"/>
                <w:szCs w:val="22"/>
              </w:rPr>
              <w:t>8</w:t>
            </w:r>
          </w:p>
          <w:p w14:paraId="3C521890" w14:textId="77777777" w:rsidR="00056063" w:rsidRPr="004D0655" w:rsidRDefault="00056063" w:rsidP="00056063">
            <w:pPr>
              <w:rPr>
                <w:rFonts w:ascii="Calibri" w:hAnsi="Calibri"/>
                <w:sz w:val="16"/>
                <w:szCs w:val="16"/>
              </w:rPr>
            </w:pPr>
          </w:p>
        </w:tc>
        <w:tc>
          <w:tcPr>
            <w:tcW w:w="3069" w:type="dxa"/>
            <w:shd w:val="clear" w:color="auto" w:fill="auto"/>
          </w:tcPr>
          <w:p w14:paraId="34852661" w14:textId="77777777" w:rsidR="00056063" w:rsidRPr="004D0655" w:rsidRDefault="00056063" w:rsidP="00056063">
            <w:pPr>
              <w:rPr>
                <w:rFonts w:ascii="Calibri" w:hAnsi="Calibri"/>
                <w:szCs w:val="22"/>
              </w:rPr>
            </w:pPr>
          </w:p>
        </w:tc>
        <w:tc>
          <w:tcPr>
            <w:tcW w:w="2902" w:type="dxa"/>
            <w:shd w:val="clear" w:color="auto" w:fill="auto"/>
          </w:tcPr>
          <w:p w14:paraId="731E1773" w14:textId="77777777" w:rsidR="00056063" w:rsidRPr="004D0655" w:rsidRDefault="00056063" w:rsidP="00056063">
            <w:pPr>
              <w:rPr>
                <w:rFonts w:ascii="Calibri" w:hAnsi="Calibri"/>
                <w:szCs w:val="22"/>
              </w:rPr>
            </w:pPr>
          </w:p>
        </w:tc>
      </w:tr>
      <w:tr w:rsidR="00056063" w14:paraId="73515E5F" w14:textId="77777777" w:rsidTr="00056063">
        <w:tc>
          <w:tcPr>
            <w:tcW w:w="3068" w:type="dxa"/>
            <w:shd w:val="clear" w:color="auto" w:fill="auto"/>
          </w:tcPr>
          <w:p w14:paraId="329F62F9" w14:textId="77777777" w:rsidR="00056063" w:rsidRPr="004D0655" w:rsidRDefault="00056063" w:rsidP="00056063">
            <w:pPr>
              <w:rPr>
                <w:rFonts w:ascii="Calibri" w:hAnsi="Calibri"/>
                <w:szCs w:val="22"/>
              </w:rPr>
            </w:pPr>
            <w:r w:rsidRPr="004D0655">
              <w:rPr>
                <w:rFonts w:ascii="Calibri" w:hAnsi="Calibri"/>
                <w:szCs w:val="22"/>
              </w:rPr>
              <w:t>9</w:t>
            </w:r>
          </w:p>
          <w:p w14:paraId="27A4ABA5" w14:textId="77777777" w:rsidR="00056063" w:rsidRPr="004D0655" w:rsidRDefault="00056063" w:rsidP="00056063">
            <w:pPr>
              <w:rPr>
                <w:rFonts w:ascii="Calibri" w:hAnsi="Calibri"/>
                <w:sz w:val="16"/>
                <w:szCs w:val="16"/>
              </w:rPr>
            </w:pPr>
          </w:p>
        </w:tc>
        <w:tc>
          <w:tcPr>
            <w:tcW w:w="3069" w:type="dxa"/>
            <w:shd w:val="clear" w:color="auto" w:fill="auto"/>
          </w:tcPr>
          <w:p w14:paraId="7359B3D4" w14:textId="77777777" w:rsidR="00056063" w:rsidRPr="004D0655" w:rsidRDefault="00056063" w:rsidP="00056063">
            <w:pPr>
              <w:rPr>
                <w:rFonts w:ascii="Calibri" w:hAnsi="Calibri"/>
                <w:szCs w:val="22"/>
              </w:rPr>
            </w:pPr>
          </w:p>
        </w:tc>
        <w:tc>
          <w:tcPr>
            <w:tcW w:w="2902" w:type="dxa"/>
            <w:shd w:val="clear" w:color="auto" w:fill="auto"/>
          </w:tcPr>
          <w:p w14:paraId="5354B284" w14:textId="77777777" w:rsidR="00056063" w:rsidRPr="004D0655" w:rsidRDefault="00056063" w:rsidP="00056063">
            <w:pPr>
              <w:rPr>
                <w:rFonts w:ascii="Calibri" w:hAnsi="Calibri"/>
                <w:szCs w:val="22"/>
              </w:rPr>
            </w:pPr>
          </w:p>
        </w:tc>
      </w:tr>
      <w:tr w:rsidR="00056063" w14:paraId="0BEBA525" w14:textId="77777777" w:rsidTr="00056063">
        <w:tc>
          <w:tcPr>
            <w:tcW w:w="3068" w:type="dxa"/>
            <w:shd w:val="clear" w:color="auto" w:fill="auto"/>
          </w:tcPr>
          <w:p w14:paraId="139E5C59" w14:textId="77777777" w:rsidR="00056063" w:rsidRPr="004D0655" w:rsidRDefault="00056063" w:rsidP="00056063">
            <w:pPr>
              <w:rPr>
                <w:rFonts w:ascii="Calibri" w:hAnsi="Calibri"/>
                <w:szCs w:val="22"/>
              </w:rPr>
            </w:pPr>
            <w:r w:rsidRPr="004D0655">
              <w:rPr>
                <w:rFonts w:ascii="Calibri" w:hAnsi="Calibri"/>
                <w:szCs w:val="22"/>
              </w:rPr>
              <w:t>10</w:t>
            </w:r>
          </w:p>
          <w:p w14:paraId="3D49834C" w14:textId="77777777" w:rsidR="00056063" w:rsidRPr="004D0655" w:rsidRDefault="00056063" w:rsidP="00056063">
            <w:pPr>
              <w:rPr>
                <w:rFonts w:ascii="Calibri" w:hAnsi="Calibri"/>
                <w:sz w:val="16"/>
                <w:szCs w:val="16"/>
              </w:rPr>
            </w:pPr>
          </w:p>
        </w:tc>
        <w:tc>
          <w:tcPr>
            <w:tcW w:w="3069" w:type="dxa"/>
            <w:shd w:val="clear" w:color="auto" w:fill="auto"/>
          </w:tcPr>
          <w:p w14:paraId="483EC098" w14:textId="77777777" w:rsidR="00056063" w:rsidRPr="004D0655" w:rsidRDefault="00056063" w:rsidP="00056063">
            <w:pPr>
              <w:rPr>
                <w:rFonts w:ascii="Calibri" w:hAnsi="Calibri"/>
                <w:szCs w:val="22"/>
              </w:rPr>
            </w:pPr>
          </w:p>
        </w:tc>
        <w:tc>
          <w:tcPr>
            <w:tcW w:w="2902" w:type="dxa"/>
            <w:shd w:val="clear" w:color="auto" w:fill="auto"/>
          </w:tcPr>
          <w:p w14:paraId="2A6F53B9" w14:textId="77777777" w:rsidR="00056063" w:rsidRPr="004D0655" w:rsidRDefault="00056063" w:rsidP="00056063">
            <w:pPr>
              <w:rPr>
                <w:rFonts w:ascii="Calibri" w:hAnsi="Calibri"/>
                <w:szCs w:val="22"/>
              </w:rPr>
            </w:pPr>
          </w:p>
        </w:tc>
      </w:tr>
    </w:tbl>
    <w:p w14:paraId="6A2B341C" w14:textId="77777777" w:rsidR="00056063" w:rsidRPr="000039CD" w:rsidRDefault="00056063" w:rsidP="00056063"/>
    <w:p w14:paraId="353D3332" w14:textId="77777777" w:rsidR="004240F2" w:rsidRPr="00EB2A2F" w:rsidRDefault="004240F2" w:rsidP="00677725">
      <w:pPr>
        <w:rPr>
          <w:lang w:val="en-US"/>
        </w:rPr>
      </w:pPr>
    </w:p>
    <w:sectPr w:rsidR="004240F2" w:rsidRPr="00EB2A2F" w:rsidSect="00223257">
      <w:footerReference w:type="even" r:id="rId13"/>
      <w:footerReference w:type="default" r:id="rId14"/>
      <w:footerReference w:type="first" r:id="rId15"/>
      <w:pgSz w:w="11900" w:h="16840"/>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27F3B" w14:textId="77777777" w:rsidR="0087689E" w:rsidRDefault="0087689E" w:rsidP="003355AA">
      <w:r>
        <w:separator/>
      </w:r>
    </w:p>
  </w:endnote>
  <w:endnote w:type="continuationSeparator" w:id="0">
    <w:p w14:paraId="793CF1BB" w14:textId="77777777" w:rsidR="0087689E" w:rsidRDefault="0087689E"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BA738" w14:textId="77777777" w:rsidR="00056063" w:rsidRDefault="00056063" w:rsidP="0005606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25A81A0" w14:textId="77777777" w:rsidR="00056063" w:rsidRDefault="00056063" w:rsidP="00223257">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7A2A9" w14:textId="77777777" w:rsidR="00056063" w:rsidRDefault="00056063" w:rsidP="0005606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E6F6D">
      <w:rPr>
        <w:rStyle w:val="Seitenzahl"/>
        <w:noProof/>
      </w:rPr>
      <w:t>5</w:t>
    </w:r>
    <w:r>
      <w:rPr>
        <w:rStyle w:val="Seitenzahl"/>
      </w:rPr>
      <w:fldChar w:fldCharType="end"/>
    </w:r>
  </w:p>
  <w:p w14:paraId="0FDD7B60" w14:textId="6201D720" w:rsidR="00056063" w:rsidRDefault="00056063" w:rsidP="00223257">
    <w:pPr>
      <w:pStyle w:val="Fuzeile"/>
      <w:ind w:right="360"/>
      <w:jc w:val="right"/>
    </w:pPr>
    <w:r>
      <w:t xml:space="preserve">Seite </w:t>
    </w:r>
  </w:p>
  <w:p w14:paraId="4A9A6203" w14:textId="45BE7C69" w:rsidR="00056063" w:rsidRDefault="00056063" w:rsidP="00EF2A04">
    <w:pPr>
      <w:pStyle w:val="Fuzeile"/>
      <w:jc w:val="right"/>
    </w:pPr>
  </w:p>
  <w:p w14:paraId="52C613AA" w14:textId="73C8CAA1" w:rsidR="00056063" w:rsidRDefault="00056063" w:rsidP="004240F2">
    <w:pPr>
      <w:pBdr>
        <w:top w:val="single" w:sz="4" w:space="1" w:color="auto"/>
      </w:pBdr>
      <w:rPr>
        <w:sz w:val="16"/>
        <w:szCs w:val="16"/>
      </w:rPr>
    </w:pPr>
    <w:r>
      <w:rPr>
        <w:sz w:val="16"/>
        <w:szCs w:val="16"/>
      </w:rPr>
      <w:t>Erschienen bei Umwelt im Unterricht (www.umwelt-im-unterricht.de</w:t>
    </w:r>
    <w:proofErr w:type="gramStart"/>
    <w:r w:rsidR="00D1159E">
      <w:rPr>
        <w:sz w:val="16"/>
        <w:szCs w:val="16"/>
      </w:rPr>
      <w:t>)</w:t>
    </w:r>
    <w:r w:rsidR="00D1159E">
      <w:rPr>
        <w:sz w:val="16"/>
        <w:szCs w:val="16"/>
      </w:rPr>
      <w:t xml:space="preserve">, </w:t>
    </w:r>
    <w:r w:rsidR="00D1159E" w:rsidRPr="00D1159E">
      <w:rPr>
        <w:sz w:val="16"/>
        <w:szCs w:val="16"/>
      </w:rPr>
      <w:t>Stand:</w:t>
    </w:r>
    <w:proofErr w:type="gramEnd"/>
    <w:r w:rsidR="00D1159E" w:rsidRPr="00D1159E">
      <w:rPr>
        <w:sz w:val="16"/>
        <w:szCs w:val="16"/>
      </w:rPr>
      <w:t xml:space="preserve"> 5/2017</w:t>
    </w:r>
  </w:p>
  <w:p w14:paraId="13ED37D4" w14:textId="77777777" w:rsidR="00056063" w:rsidRDefault="00056063"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0E83760B" w14:textId="77777777" w:rsidR="00056063" w:rsidRDefault="00056063" w:rsidP="004240F2">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6BA29725" w14:textId="6D917DE8" w:rsidR="00056063" w:rsidRPr="004240F2" w:rsidRDefault="00056063" w:rsidP="004240F2">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C5826" w14:textId="77777777" w:rsidR="00056063" w:rsidRDefault="00056063" w:rsidP="00223257">
    <w:pPr>
      <w:pStyle w:val="Fuzeile"/>
      <w:jc w:val="right"/>
    </w:pPr>
  </w:p>
  <w:p w14:paraId="615E7DA6" w14:textId="6EA2EC61" w:rsidR="00056063" w:rsidRDefault="00056063" w:rsidP="00223257">
    <w:pPr>
      <w:pBdr>
        <w:top w:val="single" w:sz="4" w:space="1" w:color="auto"/>
      </w:pBdr>
      <w:rPr>
        <w:sz w:val="16"/>
        <w:szCs w:val="16"/>
      </w:rPr>
    </w:pPr>
    <w:r>
      <w:rPr>
        <w:sz w:val="16"/>
        <w:szCs w:val="16"/>
      </w:rPr>
      <w:t>Erschienen bei Umwelt im Unterricht (www.umwelt-im-unterricht.de</w:t>
    </w:r>
    <w:proofErr w:type="gramStart"/>
    <w:r>
      <w:rPr>
        <w:sz w:val="16"/>
        <w:szCs w:val="16"/>
      </w:rPr>
      <w:t xml:space="preserve">), </w:t>
    </w:r>
    <w:r w:rsidR="00D1159E" w:rsidRPr="00D1159E">
      <w:rPr>
        <w:sz w:val="16"/>
        <w:szCs w:val="16"/>
      </w:rPr>
      <w:t>Stand:</w:t>
    </w:r>
    <w:proofErr w:type="gramEnd"/>
    <w:r w:rsidR="00D1159E" w:rsidRPr="00D1159E">
      <w:rPr>
        <w:sz w:val="16"/>
        <w:szCs w:val="16"/>
      </w:rPr>
      <w:t xml:space="preserve"> 5/2017</w:t>
    </w:r>
  </w:p>
  <w:p w14:paraId="01072CF7" w14:textId="77777777" w:rsidR="00056063" w:rsidRDefault="00056063" w:rsidP="00223257">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0B54A32D" w14:textId="77777777" w:rsidR="00056063" w:rsidRDefault="00056063" w:rsidP="00223257">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0C6EDB89" w14:textId="5251E963" w:rsidR="00056063" w:rsidRPr="00223257" w:rsidRDefault="00056063" w:rsidP="00223257">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AB0C8" w14:textId="77777777" w:rsidR="0087689E" w:rsidRDefault="0087689E" w:rsidP="003355AA">
      <w:r>
        <w:separator/>
      </w:r>
    </w:p>
  </w:footnote>
  <w:footnote w:type="continuationSeparator" w:id="0">
    <w:p w14:paraId="515CA8C2" w14:textId="77777777" w:rsidR="0087689E" w:rsidRDefault="0087689E" w:rsidP="003355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4203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097662"/>
    <w:multiLevelType w:val="hybridMultilevel"/>
    <w:tmpl w:val="D1EC0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2D4EE2"/>
    <w:multiLevelType w:val="hybridMultilevel"/>
    <w:tmpl w:val="0C3496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5D6072"/>
    <w:multiLevelType w:val="hybridMultilevel"/>
    <w:tmpl w:val="8B247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7F97110"/>
    <w:multiLevelType w:val="hybridMultilevel"/>
    <w:tmpl w:val="6A605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0"/>
  </w:num>
  <w:num w:numId="4">
    <w:abstractNumId w:val="8"/>
  </w:num>
  <w:num w:numId="5">
    <w:abstractNumId w:val="5"/>
  </w:num>
  <w:num w:numId="6">
    <w:abstractNumId w:val="7"/>
  </w:num>
  <w:num w:numId="7">
    <w:abstractNumId w:val="6"/>
  </w:num>
  <w:num w:numId="8">
    <w:abstractNumId w:val="2"/>
  </w:num>
  <w:num w:numId="9">
    <w:abstractNumId w:val="4"/>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63"/>
    <w:rsid w:val="000560D8"/>
    <w:rsid w:val="00056E93"/>
    <w:rsid w:val="00057DD9"/>
    <w:rsid w:val="00057FA1"/>
    <w:rsid w:val="0006321D"/>
    <w:rsid w:val="00063ABF"/>
    <w:rsid w:val="000646A5"/>
    <w:rsid w:val="0006492F"/>
    <w:rsid w:val="00064BAB"/>
    <w:rsid w:val="00065A2F"/>
    <w:rsid w:val="000709B2"/>
    <w:rsid w:val="00070C4B"/>
    <w:rsid w:val="0007329F"/>
    <w:rsid w:val="00073796"/>
    <w:rsid w:val="00074081"/>
    <w:rsid w:val="000747CD"/>
    <w:rsid w:val="000768BA"/>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394A"/>
    <w:rsid w:val="000C3DD3"/>
    <w:rsid w:val="000C4443"/>
    <w:rsid w:val="000C55E4"/>
    <w:rsid w:val="000C5E59"/>
    <w:rsid w:val="000D01E0"/>
    <w:rsid w:val="000D11DF"/>
    <w:rsid w:val="000D2135"/>
    <w:rsid w:val="000D393B"/>
    <w:rsid w:val="000D5ACF"/>
    <w:rsid w:val="000E1638"/>
    <w:rsid w:val="000E6F42"/>
    <w:rsid w:val="000F0BC5"/>
    <w:rsid w:val="000F3712"/>
    <w:rsid w:val="000F5DFA"/>
    <w:rsid w:val="00101352"/>
    <w:rsid w:val="00102D85"/>
    <w:rsid w:val="00103223"/>
    <w:rsid w:val="00103D43"/>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30252"/>
    <w:rsid w:val="0013320E"/>
    <w:rsid w:val="00135901"/>
    <w:rsid w:val="00136DFA"/>
    <w:rsid w:val="00137EAF"/>
    <w:rsid w:val="001400C9"/>
    <w:rsid w:val="00140BF3"/>
    <w:rsid w:val="00145D09"/>
    <w:rsid w:val="0014686F"/>
    <w:rsid w:val="001501AF"/>
    <w:rsid w:val="001502F3"/>
    <w:rsid w:val="00150617"/>
    <w:rsid w:val="00151641"/>
    <w:rsid w:val="00152628"/>
    <w:rsid w:val="0015318F"/>
    <w:rsid w:val="00154037"/>
    <w:rsid w:val="00155952"/>
    <w:rsid w:val="001569F4"/>
    <w:rsid w:val="00156EF5"/>
    <w:rsid w:val="00162F36"/>
    <w:rsid w:val="00164C0E"/>
    <w:rsid w:val="00164C52"/>
    <w:rsid w:val="00164EC8"/>
    <w:rsid w:val="00166EDE"/>
    <w:rsid w:val="001728FD"/>
    <w:rsid w:val="00172966"/>
    <w:rsid w:val="00172EEF"/>
    <w:rsid w:val="00173644"/>
    <w:rsid w:val="001738FC"/>
    <w:rsid w:val="00175965"/>
    <w:rsid w:val="001762CF"/>
    <w:rsid w:val="001773DB"/>
    <w:rsid w:val="00177D73"/>
    <w:rsid w:val="001805D7"/>
    <w:rsid w:val="001813C0"/>
    <w:rsid w:val="00181C93"/>
    <w:rsid w:val="00181DA9"/>
    <w:rsid w:val="00182C13"/>
    <w:rsid w:val="00184175"/>
    <w:rsid w:val="00184894"/>
    <w:rsid w:val="00186054"/>
    <w:rsid w:val="00186BE0"/>
    <w:rsid w:val="00187A54"/>
    <w:rsid w:val="001909B8"/>
    <w:rsid w:val="00192C64"/>
    <w:rsid w:val="001973C6"/>
    <w:rsid w:val="0019746E"/>
    <w:rsid w:val="001A0165"/>
    <w:rsid w:val="001A1AC5"/>
    <w:rsid w:val="001A23B2"/>
    <w:rsid w:val="001A2B5C"/>
    <w:rsid w:val="001A4456"/>
    <w:rsid w:val="001A671F"/>
    <w:rsid w:val="001A7877"/>
    <w:rsid w:val="001B05E7"/>
    <w:rsid w:val="001B0E0A"/>
    <w:rsid w:val="001B2288"/>
    <w:rsid w:val="001B2738"/>
    <w:rsid w:val="001B66D2"/>
    <w:rsid w:val="001B6DAA"/>
    <w:rsid w:val="001C0428"/>
    <w:rsid w:val="001C07B8"/>
    <w:rsid w:val="001C089A"/>
    <w:rsid w:val="001C42E3"/>
    <w:rsid w:val="001C5F15"/>
    <w:rsid w:val="001C6EB5"/>
    <w:rsid w:val="001D0132"/>
    <w:rsid w:val="001D033C"/>
    <w:rsid w:val="001D0413"/>
    <w:rsid w:val="001D511D"/>
    <w:rsid w:val="001D5FC5"/>
    <w:rsid w:val="001D64E1"/>
    <w:rsid w:val="001E1113"/>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C6A"/>
    <w:rsid w:val="0020440D"/>
    <w:rsid w:val="0020500C"/>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257"/>
    <w:rsid w:val="00223494"/>
    <w:rsid w:val="0022352E"/>
    <w:rsid w:val="00223E49"/>
    <w:rsid w:val="002242FD"/>
    <w:rsid w:val="00224A9C"/>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5C91"/>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47D2"/>
    <w:rsid w:val="00265150"/>
    <w:rsid w:val="002664B0"/>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35A"/>
    <w:rsid w:val="002B6A96"/>
    <w:rsid w:val="002B79A5"/>
    <w:rsid w:val="002B7AC8"/>
    <w:rsid w:val="002C18A6"/>
    <w:rsid w:val="002C2B38"/>
    <w:rsid w:val="002C2C8E"/>
    <w:rsid w:val="002C3E4C"/>
    <w:rsid w:val="002C4B23"/>
    <w:rsid w:val="002C5114"/>
    <w:rsid w:val="002C75B9"/>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69E0"/>
    <w:rsid w:val="002E6A5D"/>
    <w:rsid w:val="002E6F6D"/>
    <w:rsid w:val="002F0B74"/>
    <w:rsid w:val="002F1555"/>
    <w:rsid w:val="002F2546"/>
    <w:rsid w:val="002F590A"/>
    <w:rsid w:val="002F5F04"/>
    <w:rsid w:val="002F74F6"/>
    <w:rsid w:val="002F783D"/>
    <w:rsid w:val="0030134D"/>
    <w:rsid w:val="003016D7"/>
    <w:rsid w:val="00301F69"/>
    <w:rsid w:val="00303AFE"/>
    <w:rsid w:val="0030475A"/>
    <w:rsid w:val="00306A33"/>
    <w:rsid w:val="00311A96"/>
    <w:rsid w:val="00313FE5"/>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D7B"/>
    <w:rsid w:val="00341EB7"/>
    <w:rsid w:val="00342367"/>
    <w:rsid w:val="003439CE"/>
    <w:rsid w:val="00343ED3"/>
    <w:rsid w:val="003450B7"/>
    <w:rsid w:val="003466E1"/>
    <w:rsid w:val="00346BEB"/>
    <w:rsid w:val="003470E9"/>
    <w:rsid w:val="00347B5F"/>
    <w:rsid w:val="00350502"/>
    <w:rsid w:val="00351726"/>
    <w:rsid w:val="00351B72"/>
    <w:rsid w:val="00357F65"/>
    <w:rsid w:val="00360C83"/>
    <w:rsid w:val="00361B88"/>
    <w:rsid w:val="00361B94"/>
    <w:rsid w:val="00361F4F"/>
    <w:rsid w:val="003624B5"/>
    <w:rsid w:val="00362CC7"/>
    <w:rsid w:val="00363246"/>
    <w:rsid w:val="00366143"/>
    <w:rsid w:val="0036649A"/>
    <w:rsid w:val="00370924"/>
    <w:rsid w:val="0037276A"/>
    <w:rsid w:val="00372CC3"/>
    <w:rsid w:val="00375E1D"/>
    <w:rsid w:val="003763E9"/>
    <w:rsid w:val="0038026A"/>
    <w:rsid w:val="00380929"/>
    <w:rsid w:val="00380DA9"/>
    <w:rsid w:val="0038138C"/>
    <w:rsid w:val="003833F3"/>
    <w:rsid w:val="00384BF7"/>
    <w:rsid w:val="00386970"/>
    <w:rsid w:val="00387516"/>
    <w:rsid w:val="00387858"/>
    <w:rsid w:val="00387AF1"/>
    <w:rsid w:val="00392515"/>
    <w:rsid w:val="00394318"/>
    <w:rsid w:val="0039465C"/>
    <w:rsid w:val="0039570E"/>
    <w:rsid w:val="00396DEE"/>
    <w:rsid w:val="00397EEC"/>
    <w:rsid w:val="003A24CF"/>
    <w:rsid w:val="003A34D7"/>
    <w:rsid w:val="003A55E2"/>
    <w:rsid w:val="003A6CDD"/>
    <w:rsid w:val="003A77EB"/>
    <w:rsid w:val="003B0A45"/>
    <w:rsid w:val="003B104C"/>
    <w:rsid w:val="003B1CED"/>
    <w:rsid w:val="003B2281"/>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C3D"/>
    <w:rsid w:val="00402AE3"/>
    <w:rsid w:val="0040381C"/>
    <w:rsid w:val="004049DB"/>
    <w:rsid w:val="00410D54"/>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0F2"/>
    <w:rsid w:val="004249A1"/>
    <w:rsid w:val="00424DE9"/>
    <w:rsid w:val="00425EC8"/>
    <w:rsid w:val="00427305"/>
    <w:rsid w:val="00430AB5"/>
    <w:rsid w:val="00430C3C"/>
    <w:rsid w:val="00432201"/>
    <w:rsid w:val="00433037"/>
    <w:rsid w:val="00434457"/>
    <w:rsid w:val="004349FA"/>
    <w:rsid w:val="004357AF"/>
    <w:rsid w:val="00436C31"/>
    <w:rsid w:val="00436FEB"/>
    <w:rsid w:val="00437A43"/>
    <w:rsid w:val="00437B6D"/>
    <w:rsid w:val="004410B4"/>
    <w:rsid w:val="004420BF"/>
    <w:rsid w:val="00442187"/>
    <w:rsid w:val="004425E8"/>
    <w:rsid w:val="00443B98"/>
    <w:rsid w:val="004444CC"/>
    <w:rsid w:val="00444600"/>
    <w:rsid w:val="00447BB2"/>
    <w:rsid w:val="00447D39"/>
    <w:rsid w:val="004502DC"/>
    <w:rsid w:val="00451699"/>
    <w:rsid w:val="004516A2"/>
    <w:rsid w:val="004539B0"/>
    <w:rsid w:val="0045504A"/>
    <w:rsid w:val="00456C8F"/>
    <w:rsid w:val="00457D0E"/>
    <w:rsid w:val="004609E4"/>
    <w:rsid w:val="0046159E"/>
    <w:rsid w:val="00463268"/>
    <w:rsid w:val="0046362E"/>
    <w:rsid w:val="004665FB"/>
    <w:rsid w:val="00467861"/>
    <w:rsid w:val="0047193C"/>
    <w:rsid w:val="004726D7"/>
    <w:rsid w:val="00477B8E"/>
    <w:rsid w:val="00477C13"/>
    <w:rsid w:val="0048230C"/>
    <w:rsid w:val="00483222"/>
    <w:rsid w:val="0048389F"/>
    <w:rsid w:val="00483C16"/>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4882"/>
    <w:rsid w:val="004A4B8E"/>
    <w:rsid w:val="004B05D7"/>
    <w:rsid w:val="004B0B5F"/>
    <w:rsid w:val="004B18B7"/>
    <w:rsid w:val="004B1CA1"/>
    <w:rsid w:val="004B2AF8"/>
    <w:rsid w:val="004B4820"/>
    <w:rsid w:val="004B6652"/>
    <w:rsid w:val="004B726E"/>
    <w:rsid w:val="004C0A73"/>
    <w:rsid w:val="004C21F3"/>
    <w:rsid w:val="004C3A5C"/>
    <w:rsid w:val="004C5BD4"/>
    <w:rsid w:val="004C5C4D"/>
    <w:rsid w:val="004C5E75"/>
    <w:rsid w:val="004C6ACC"/>
    <w:rsid w:val="004C7498"/>
    <w:rsid w:val="004D0655"/>
    <w:rsid w:val="004D3840"/>
    <w:rsid w:val="004D3B5F"/>
    <w:rsid w:val="004D6F76"/>
    <w:rsid w:val="004E0F7C"/>
    <w:rsid w:val="004E2E7E"/>
    <w:rsid w:val="004E3160"/>
    <w:rsid w:val="004E3F98"/>
    <w:rsid w:val="004E46C8"/>
    <w:rsid w:val="004E5B60"/>
    <w:rsid w:val="004E6178"/>
    <w:rsid w:val="004E73AC"/>
    <w:rsid w:val="004E743D"/>
    <w:rsid w:val="004E7A5F"/>
    <w:rsid w:val="004F07BC"/>
    <w:rsid w:val="004F1B7A"/>
    <w:rsid w:val="004F23C7"/>
    <w:rsid w:val="004F45D4"/>
    <w:rsid w:val="004F490D"/>
    <w:rsid w:val="00500A4D"/>
    <w:rsid w:val="00503F6B"/>
    <w:rsid w:val="00504117"/>
    <w:rsid w:val="00507B9A"/>
    <w:rsid w:val="00510C07"/>
    <w:rsid w:val="00511512"/>
    <w:rsid w:val="005115A2"/>
    <w:rsid w:val="00511E3E"/>
    <w:rsid w:val="005148E8"/>
    <w:rsid w:val="005149E9"/>
    <w:rsid w:val="00516C84"/>
    <w:rsid w:val="005204AD"/>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62B6"/>
    <w:rsid w:val="005673DB"/>
    <w:rsid w:val="00567E31"/>
    <w:rsid w:val="00570111"/>
    <w:rsid w:val="0057250A"/>
    <w:rsid w:val="00574885"/>
    <w:rsid w:val="00575E8A"/>
    <w:rsid w:val="0058193B"/>
    <w:rsid w:val="00581C41"/>
    <w:rsid w:val="00582237"/>
    <w:rsid w:val="00583736"/>
    <w:rsid w:val="00583A1D"/>
    <w:rsid w:val="00584416"/>
    <w:rsid w:val="00585262"/>
    <w:rsid w:val="005855BC"/>
    <w:rsid w:val="00585673"/>
    <w:rsid w:val="00587EBA"/>
    <w:rsid w:val="00590AD0"/>
    <w:rsid w:val="00590E9B"/>
    <w:rsid w:val="005920F1"/>
    <w:rsid w:val="0059299A"/>
    <w:rsid w:val="005931F1"/>
    <w:rsid w:val="00593C63"/>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AC3"/>
    <w:rsid w:val="005A7F95"/>
    <w:rsid w:val="005B0AD9"/>
    <w:rsid w:val="005B1E43"/>
    <w:rsid w:val="005B2B9B"/>
    <w:rsid w:val="005B6B92"/>
    <w:rsid w:val="005B7500"/>
    <w:rsid w:val="005C0A0E"/>
    <w:rsid w:val="005C0DDA"/>
    <w:rsid w:val="005C2038"/>
    <w:rsid w:val="005C23D0"/>
    <w:rsid w:val="005C2B62"/>
    <w:rsid w:val="005C2DE4"/>
    <w:rsid w:val="005C2FE9"/>
    <w:rsid w:val="005C5782"/>
    <w:rsid w:val="005C73C1"/>
    <w:rsid w:val="005D263E"/>
    <w:rsid w:val="005D2F99"/>
    <w:rsid w:val="005D546F"/>
    <w:rsid w:val="005D5B77"/>
    <w:rsid w:val="005D6250"/>
    <w:rsid w:val="005D74C2"/>
    <w:rsid w:val="005D768B"/>
    <w:rsid w:val="005E1663"/>
    <w:rsid w:val="005E2F0E"/>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57CE3"/>
    <w:rsid w:val="00660F5A"/>
    <w:rsid w:val="00662A23"/>
    <w:rsid w:val="0066327D"/>
    <w:rsid w:val="00663DEA"/>
    <w:rsid w:val="00664215"/>
    <w:rsid w:val="006654C3"/>
    <w:rsid w:val="00665C0F"/>
    <w:rsid w:val="00666920"/>
    <w:rsid w:val="00670A2D"/>
    <w:rsid w:val="00675B18"/>
    <w:rsid w:val="006760FB"/>
    <w:rsid w:val="00677725"/>
    <w:rsid w:val="006778AB"/>
    <w:rsid w:val="00681820"/>
    <w:rsid w:val="006825D1"/>
    <w:rsid w:val="006855B5"/>
    <w:rsid w:val="006860A9"/>
    <w:rsid w:val="00686E62"/>
    <w:rsid w:val="00687BB6"/>
    <w:rsid w:val="00690295"/>
    <w:rsid w:val="00692849"/>
    <w:rsid w:val="00692EA3"/>
    <w:rsid w:val="0069439A"/>
    <w:rsid w:val="00694577"/>
    <w:rsid w:val="00695129"/>
    <w:rsid w:val="006A24FA"/>
    <w:rsid w:val="006A3DA4"/>
    <w:rsid w:val="006A5F15"/>
    <w:rsid w:val="006A5F74"/>
    <w:rsid w:val="006A7B13"/>
    <w:rsid w:val="006B01BD"/>
    <w:rsid w:val="006B2153"/>
    <w:rsid w:val="006B260B"/>
    <w:rsid w:val="006B415D"/>
    <w:rsid w:val="006B5120"/>
    <w:rsid w:val="006C2C1A"/>
    <w:rsid w:val="006C7BA5"/>
    <w:rsid w:val="006D00A4"/>
    <w:rsid w:val="006D06DD"/>
    <w:rsid w:val="006D0937"/>
    <w:rsid w:val="006D2C80"/>
    <w:rsid w:val="006D4B1C"/>
    <w:rsid w:val="006D4CDF"/>
    <w:rsid w:val="006D58AB"/>
    <w:rsid w:val="006D6B9C"/>
    <w:rsid w:val="006D746A"/>
    <w:rsid w:val="006E1B5B"/>
    <w:rsid w:val="006E4D28"/>
    <w:rsid w:val="006E569E"/>
    <w:rsid w:val="006E6391"/>
    <w:rsid w:val="006E67B9"/>
    <w:rsid w:val="006E6C01"/>
    <w:rsid w:val="006E7E46"/>
    <w:rsid w:val="006F034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F2"/>
    <w:rsid w:val="00741900"/>
    <w:rsid w:val="00743079"/>
    <w:rsid w:val="0074311B"/>
    <w:rsid w:val="00743A29"/>
    <w:rsid w:val="00744CF1"/>
    <w:rsid w:val="00746416"/>
    <w:rsid w:val="00747058"/>
    <w:rsid w:val="0075039D"/>
    <w:rsid w:val="00751C87"/>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2DEF"/>
    <w:rsid w:val="007A3A67"/>
    <w:rsid w:val="007A403F"/>
    <w:rsid w:val="007A53DD"/>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204D"/>
    <w:rsid w:val="007D25B8"/>
    <w:rsid w:val="007D2E23"/>
    <w:rsid w:val="007D6064"/>
    <w:rsid w:val="007D6740"/>
    <w:rsid w:val="007D77B3"/>
    <w:rsid w:val="007D7CC3"/>
    <w:rsid w:val="007E0F51"/>
    <w:rsid w:val="007E12C4"/>
    <w:rsid w:val="007E3ED2"/>
    <w:rsid w:val="007E3F18"/>
    <w:rsid w:val="007E5BEF"/>
    <w:rsid w:val="007E726B"/>
    <w:rsid w:val="007F00E6"/>
    <w:rsid w:val="007F27F8"/>
    <w:rsid w:val="007F5303"/>
    <w:rsid w:val="007F5690"/>
    <w:rsid w:val="007F6554"/>
    <w:rsid w:val="0080028E"/>
    <w:rsid w:val="00800C48"/>
    <w:rsid w:val="0080170F"/>
    <w:rsid w:val="00803326"/>
    <w:rsid w:val="008038F4"/>
    <w:rsid w:val="00804859"/>
    <w:rsid w:val="008059D6"/>
    <w:rsid w:val="00806A60"/>
    <w:rsid w:val="00806E69"/>
    <w:rsid w:val="008102C5"/>
    <w:rsid w:val="00810E3C"/>
    <w:rsid w:val="0081179D"/>
    <w:rsid w:val="00811B3B"/>
    <w:rsid w:val="0082034B"/>
    <w:rsid w:val="00821B96"/>
    <w:rsid w:val="0082409C"/>
    <w:rsid w:val="008245B4"/>
    <w:rsid w:val="00824E9B"/>
    <w:rsid w:val="008264FC"/>
    <w:rsid w:val="008310F6"/>
    <w:rsid w:val="008326F1"/>
    <w:rsid w:val="008330FD"/>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689E"/>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2B9E"/>
    <w:rsid w:val="008C3297"/>
    <w:rsid w:val="008C42CC"/>
    <w:rsid w:val="008C5CFB"/>
    <w:rsid w:val="008C7A77"/>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F7E"/>
    <w:rsid w:val="008E54C5"/>
    <w:rsid w:val="008E566C"/>
    <w:rsid w:val="008E5F49"/>
    <w:rsid w:val="008F01F5"/>
    <w:rsid w:val="008F04A4"/>
    <w:rsid w:val="008F0CBD"/>
    <w:rsid w:val="008F196F"/>
    <w:rsid w:val="008F2A93"/>
    <w:rsid w:val="008F328B"/>
    <w:rsid w:val="008F3918"/>
    <w:rsid w:val="008F3A54"/>
    <w:rsid w:val="008F51DB"/>
    <w:rsid w:val="008F6436"/>
    <w:rsid w:val="00900DD1"/>
    <w:rsid w:val="00900E9E"/>
    <w:rsid w:val="00901019"/>
    <w:rsid w:val="0090327B"/>
    <w:rsid w:val="0090410F"/>
    <w:rsid w:val="00906EA3"/>
    <w:rsid w:val="00906F27"/>
    <w:rsid w:val="0091047E"/>
    <w:rsid w:val="00911EFF"/>
    <w:rsid w:val="009122D0"/>
    <w:rsid w:val="009137DF"/>
    <w:rsid w:val="00913BA0"/>
    <w:rsid w:val="00914074"/>
    <w:rsid w:val="0091514E"/>
    <w:rsid w:val="0091549A"/>
    <w:rsid w:val="009162B2"/>
    <w:rsid w:val="00916D10"/>
    <w:rsid w:val="0091730E"/>
    <w:rsid w:val="009223B8"/>
    <w:rsid w:val="0092369D"/>
    <w:rsid w:val="00923823"/>
    <w:rsid w:val="0092434B"/>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36BE7"/>
    <w:rsid w:val="009416F1"/>
    <w:rsid w:val="00953D01"/>
    <w:rsid w:val="00953E1E"/>
    <w:rsid w:val="00953EB2"/>
    <w:rsid w:val="00955873"/>
    <w:rsid w:val="00956A4F"/>
    <w:rsid w:val="0095747D"/>
    <w:rsid w:val="0095783B"/>
    <w:rsid w:val="00960CB3"/>
    <w:rsid w:val="00961691"/>
    <w:rsid w:val="00963B72"/>
    <w:rsid w:val="009644F4"/>
    <w:rsid w:val="009650EC"/>
    <w:rsid w:val="00965E62"/>
    <w:rsid w:val="00965FCE"/>
    <w:rsid w:val="009666DF"/>
    <w:rsid w:val="00966EB5"/>
    <w:rsid w:val="00970095"/>
    <w:rsid w:val="00970B34"/>
    <w:rsid w:val="009726AA"/>
    <w:rsid w:val="00973305"/>
    <w:rsid w:val="0097331B"/>
    <w:rsid w:val="0097439C"/>
    <w:rsid w:val="00980896"/>
    <w:rsid w:val="00980932"/>
    <w:rsid w:val="00981740"/>
    <w:rsid w:val="00984C29"/>
    <w:rsid w:val="00984E06"/>
    <w:rsid w:val="009859D4"/>
    <w:rsid w:val="00991A87"/>
    <w:rsid w:val="00992924"/>
    <w:rsid w:val="00994B78"/>
    <w:rsid w:val="00994CD1"/>
    <w:rsid w:val="009973C0"/>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E2F"/>
    <w:rsid w:val="009F03A1"/>
    <w:rsid w:val="009F047B"/>
    <w:rsid w:val="009F0499"/>
    <w:rsid w:val="009F1AC3"/>
    <w:rsid w:val="009F268F"/>
    <w:rsid w:val="009F3F1E"/>
    <w:rsid w:val="009F53F7"/>
    <w:rsid w:val="009F6861"/>
    <w:rsid w:val="009F762C"/>
    <w:rsid w:val="009F7775"/>
    <w:rsid w:val="00A0043C"/>
    <w:rsid w:val="00A011D6"/>
    <w:rsid w:val="00A02054"/>
    <w:rsid w:val="00A04ADB"/>
    <w:rsid w:val="00A05EE1"/>
    <w:rsid w:val="00A0617D"/>
    <w:rsid w:val="00A12017"/>
    <w:rsid w:val="00A12B2F"/>
    <w:rsid w:val="00A21658"/>
    <w:rsid w:val="00A22027"/>
    <w:rsid w:val="00A25BA3"/>
    <w:rsid w:val="00A30396"/>
    <w:rsid w:val="00A3214C"/>
    <w:rsid w:val="00A32662"/>
    <w:rsid w:val="00A32F7E"/>
    <w:rsid w:val="00A334D0"/>
    <w:rsid w:val="00A362BF"/>
    <w:rsid w:val="00A371BF"/>
    <w:rsid w:val="00A373A7"/>
    <w:rsid w:val="00A376F7"/>
    <w:rsid w:val="00A41A97"/>
    <w:rsid w:val="00A45A5A"/>
    <w:rsid w:val="00A461AB"/>
    <w:rsid w:val="00A52A88"/>
    <w:rsid w:val="00A53730"/>
    <w:rsid w:val="00A53C73"/>
    <w:rsid w:val="00A56021"/>
    <w:rsid w:val="00A56A4D"/>
    <w:rsid w:val="00A60B72"/>
    <w:rsid w:val="00A6188B"/>
    <w:rsid w:val="00A62EEA"/>
    <w:rsid w:val="00A63704"/>
    <w:rsid w:val="00A65566"/>
    <w:rsid w:val="00A70BA7"/>
    <w:rsid w:val="00A72048"/>
    <w:rsid w:val="00A72A21"/>
    <w:rsid w:val="00A72BF4"/>
    <w:rsid w:val="00A75159"/>
    <w:rsid w:val="00A75C5A"/>
    <w:rsid w:val="00A77C2A"/>
    <w:rsid w:val="00A81CE4"/>
    <w:rsid w:val="00A82059"/>
    <w:rsid w:val="00A8336D"/>
    <w:rsid w:val="00A833DF"/>
    <w:rsid w:val="00A85E60"/>
    <w:rsid w:val="00A872E5"/>
    <w:rsid w:val="00A87A9E"/>
    <w:rsid w:val="00A910E2"/>
    <w:rsid w:val="00A92544"/>
    <w:rsid w:val="00A92621"/>
    <w:rsid w:val="00A9337B"/>
    <w:rsid w:val="00A93B6F"/>
    <w:rsid w:val="00A943C1"/>
    <w:rsid w:val="00A95CD3"/>
    <w:rsid w:val="00A95D35"/>
    <w:rsid w:val="00A9705F"/>
    <w:rsid w:val="00AA293A"/>
    <w:rsid w:val="00AA2B30"/>
    <w:rsid w:val="00AA6364"/>
    <w:rsid w:val="00AA73B3"/>
    <w:rsid w:val="00AB2481"/>
    <w:rsid w:val="00AB4E9D"/>
    <w:rsid w:val="00AB5757"/>
    <w:rsid w:val="00AB5D8E"/>
    <w:rsid w:val="00AC27F8"/>
    <w:rsid w:val="00AC6E2E"/>
    <w:rsid w:val="00AC760A"/>
    <w:rsid w:val="00AC7E53"/>
    <w:rsid w:val="00AD0DAC"/>
    <w:rsid w:val="00AD2675"/>
    <w:rsid w:val="00AD2D34"/>
    <w:rsid w:val="00AD3BD6"/>
    <w:rsid w:val="00AD629C"/>
    <w:rsid w:val="00AE14F2"/>
    <w:rsid w:val="00AE17A3"/>
    <w:rsid w:val="00AE5294"/>
    <w:rsid w:val="00AE5489"/>
    <w:rsid w:val="00AE6A21"/>
    <w:rsid w:val="00AE7868"/>
    <w:rsid w:val="00AE7946"/>
    <w:rsid w:val="00AF1144"/>
    <w:rsid w:val="00AF129F"/>
    <w:rsid w:val="00AF2142"/>
    <w:rsid w:val="00AF2ACF"/>
    <w:rsid w:val="00AF4BAE"/>
    <w:rsid w:val="00AF5BDA"/>
    <w:rsid w:val="00B00619"/>
    <w:rsid w:val="00B00908"/>
    <w:rsid w:val="00B00DB9"/>
    <w:rsid w:val="00B00E33"/>
    <w:rsid w:val="00B01D02"/>
    <w:rsid w:val="00B044C7"/>
    <w:rsid w:val="00B05527"/>
    <w:rsid w:val="00B05698"/>
    <w:rsid w:val="00B058F0"/>
    <w:rsid w:val="00B0596A"/>
    <w:rsid w:val="00B060CC"/>
    <w:rsid w:val="00B063AC"/>
    <w:rsid w:val="00B07E5C"/>
    <w:rsid w:val="00B10FF4"/>
    <w:rsid w:val="00B1283F"/>
    <w:rsid w:val="00B14581"/>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352C"/>
    <w:rsid w:val="00B750A4"/>
    <w:rsid w:val="00B77826"/>
    <w:rsid w:val="00B7790F"/>
    <w:rsid w:val="00B812A4"/>
    <w:rsid w:val="00B812AC"/>
    <w:rsid w:val="00B81A53"/>
    <w:rsid w:val="00B82C87"/>
    <w:rsid w:val="00B835FF"/>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5C8"/>
    <w:rsid w:val="00BC22AF"/>
    <w:rsid w:val="00BC24A3"/>
    <w:rsid w:val="00BC540D"/>
    <w:rsid w:val="00BC6301"/>
    <w:rsid w:val="00BD0F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C17"/>
    <w:rsid w:val="00BF59C9"/>
    <w:rsid w:val="00BF5F22"/>
    <w:rsid w:val="00BF623C"/>
    <w:rsid w:val="00C02B4D"/>
    <w:rsid w:val="00C04A46"/>
    <w:rsid w:val="00C051E7"/>
    <w:rsid w:val="00C052D3"/>
    <w:rsid w:val="00C05D43"/>
    <w:rsid w:val="00C070F7"/>
    <w:rsid w:val="00C11CAC"/>
    <w:rsid w:val="00C11D3A"/>
    <w:rsid w:val="00C1261A"/>
    <w:rsid w:val="00C13A40"/>
    <w:rsid w:val="00C16416"/>
    <w:rsid w:val="00C2110D"/>
    <w:rsid w:val="00C2181E"/>
    <w:rsid w:val="00C2392D"/>
    <w:rsid w:val="00C25518"/>
    <w:rsid w:val="00C2751E"/>
    <w:rsid w:val="00C3104A"/>
    <w:rsid w:val="00C34273"/>
    <w:rsid w:val="00C36E27"/>
    <w:rsid w:val="00C4075F"/>
    <w:rsid w:val="00C41C06"/>
    <w:rsid w:val="00C433F7"/>
    <w:rsid w:val="00C43DDE"/>
    <w:rsid w:val="00C440AA"/>
    <w:rsid w:val="00C45C19"/>
    <w:rsid w:val="00C47CE0"/>
    <w:rsid w:val="00C513FF"/>
    <w:rsid w:val="00C51F40"/>
    <w:rsid w:val="00C550A4"/>
    <w:rsid w:val="00C56935"/>
    <w:rsid w:val="00C56BE9"/>
    <w:rsid w:val="00C5735A"/>
    <w:rsid w:val="00C574CB"/>
    <w:rsid w:val="00C57C6F"/>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DA5"/>
    <w:rsid w:val="00C91699"/>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EE6"/>
    <w:rsid w:val="00CC682C"/>
    <w:rsid w:val="00CC749C"/>
    <w:rsid w:val="00CD071E"/>
    <w:rsid w:val="00CD1518"/>
    <w:rsid w:val="00CD1FD0"/>
    <w:rsid w:val="00CD290C"/>
    <w:rsid w:val="00CD4383"/>
    <w:rsid w:val="00CE03CA"/>
    <w:rsid w:val="00CE183E"/>
    <w:rsid w:val="00CE4CA4"/>
    <w:rsid w:val="00CE6C6C"/>
    <w:rsid w:val="00CE73D0"/>
    <w:rsid w:val="00CE7D6C"/>
    <w:rsid w:val="00CF0079"/>
    <w:rsid w:val="00CF05DB"/>
    <w:rsid w:val="00CF072A"/>
    <w:rsid w:val="00CF0F43"/>
    <w:rsid w:val="00CF2F6F"/>
    <w:rsid w:val="00CF3F27"/>
    <w:rsid w:val="00CF4EBF"/>
    <w:rsid w:val="00CF6438"/>
    <w:rsid w:val="00CF79F9"/>
    <w:rsid w:val="00D037E7"/>
    <w:rsid w:val="00D03870"/>
    <w:rsid w:val="00D0402F"/>
    <w:rsid w:val="00D073AC"/>
    <w:rsid w:val="00D106F6"/>
    <w:rsid w:val="00D113B5"/>
    <w:rsid w:val="00D1159E"/>
    <w:rsid w:val="00D127AB"/>
    <w:rsid w:val="00D12D94"/>
    <w:rsid w:val="00D14BE9"/>
    <w:rsid w:val="00D1572B"/>
    <w:rsid w:val="00D1763C"/>
    <w:rsid w:val="00D17F28"/>
    <w:rsid w:val="00D2052E"/>
    <w:rsid w:val="00D20A51"/>
    <w:rsid w:val="00D20D87"/>
    <w:rsid w:val="00D24BE0"/>
    <w:rsid w:val="00D25A82"/>
    <w:rsid w:val="00D25FC9"/>
    <w:rsid w:val="00D2636B"/>
    <w:rsid w:val="00D2693B"/>
    <w:rsid w:val="00D26AEA"/>
    <w:rsid w:val="00D26D29"/>
    <w:rsid w:val="00D31B9F"/>
    <w:rsid w:val="00D33344"/>
    <w:rsid w:val="00D33E13"/>
    <w:rsid w:val="00D34AF0"/>
    <w:rsid w:val="00D3650D"/>
    <w:rsid w:val="00D40B53"/>
    <w:rsid w:val="00D42D8B"/>
    <w:rsid w:val="00D4335C"/>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312A"/>
    <w:rsid w:val="00D73B29"/>
    <w:rsid w:val="00D73F3A"/>
    <w:rsid w:val="00D740C7"/>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1A47"/>
    <w:rsid w:val="00DA341B"/>
    <w:rsid w:val="00DA3A12"/>
    <w:rsid w:val="00DA4D1E"/>
    <w:rsid w:val="00DA652D"/>
    <w:rsid w:val="00DA7029"/>
    <w:rsid w:val="00DB09AE"/>
    <w:rsid w:val="00DB1156"/>
    <w:rsid w:val="00DB2883"/>
    <w:rsid w:val="00DB3384"/>
    <w:rsid w:val="00DB349F"/>
    <w:rsid w:val="00DB5068"/>
    <w:rsid w:val="00DB625E"/>
    <w:rsid w:val="00DB67D4"/>
    <w:rsid w:val="00DC219C"/>
    <w:rsid w:val="00DC3066"/>
    <w:rsid w:val="00DC312D"/>
    <w:rsid w:val="00DC3FF8"/>
    <w:rsid w:val="00DC533A"/>
    <w:rsid w:val="00DC68DA"/>
    <w:rsid w:val="00DC76ED"/>
    <w:rsid w:val="00DC7A00"/>
    <w:rsid w:val="00DD09C3"/>
    <w:rsid w:val="00DD128A"/>
    <w:rsid w:val="00DD30BF"/>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0CA6"/>
    <w:rsid w:val="00DF2A46"/>
    <w:rsid w:val="00DF2AB5"/>
    <w:rsid w:val="00DF2D39"/>
    <w:rsid w:val="00DF3A05"/>
    <w:rsid w:val="00DF4777"/>
    <w:rsid w:val="00DF4B85"/>
    <w:rsid w:val="00DF4D76"/>
    <w:rsid w:val="00E00899"/>
    <w:rsid w:val="00E00A8A"/>
    <w:rsid w:val="00E01341"/>
    <w:rsid w:val="00E01379"/>
    <w:rsid w:val="00E0308B"/>
    <w:rsid w:val="00E04546"/>
    <w:rsid w:val="00E052F2"/>
    <w:rsid w:val="00E07391"/>
    <w:rsid w:val="00E0762E"/>
    <w:rsid w:val="00E111CD"/>
    <w:rsid w:val="00E11531"/>
    <w:rsid w:val="00E11CF7"/>
    <w:rsid w:val="00E1244C"/>
    <w:rsid w:val="00E12F84"/>
    <w:rsid w:val="00E13646"/>
    <w:rsid w:val="00E156C5"/>
    <w:rsid w:val="00E159E5"/>
    <w:rsid w:val="00E16168"/>
    <w:rsid w:val="00E169B4"/>
    <w:rsid w:val="00E22C20"/>
    <w:rsid w:val="00E23E8B"/>
    <w:rsid w:val="00E31EEB"/>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70E8"/>
    <w:rsid w:val="00E705E6"/>
    <w:rsid w:val="00E711FF"/>
    <w:rsid w:val="00E719FF"/>
    <w:rsid w:val="00E71D5E"/>
    <w:rsid w:val="00E72A8F"/>
    <w:rsid w:val="00E74294"/>
    <w:rsid w:val="00E74503"/>
    <w:rsid w:val="00E745EB"/>
    <w:rsid w:val="00E75DB4"/>
    <w:rsid w:val="00E76896"/>
    <w:rsid w:val="00E777E5"/>
    <w:rsid w:val="00E77C65"/>
    <w:rsid w:val="00E80363"/>
    <w:rsid w:val="00E8039C"/>
    <w:rsid w:val="00E8376F"/>
    <w:rsid w:val="00E84386"/>
    <w:rsid w:val="00E85663"/>
    <w:rsid w:val="00E86964"/>
    <w:rsid w:val="00E86D3C"/>
    <w:rsid w:val="00E8775B"/>
    <w:rsid w:val="00E9104C"/>
    <w:rsid w:val="00E912E7"/>
    <w:rsid w:val="00E92872"/>
    <w:rsid w:val="00E931A9"/>
    <w:rsid w:val="00E9345B"/>
    <w:rsid w:val="00E93AF1"/>
    <w:rsid w:val="00E9512A"/>
    <w:rsid w:val="00EA1381"/>
    <w:rsid w:val="00EA2E14"/>
    <w:rsid w:val="00EA37A8"/>
    <w:rsid w:val="00EA4595"/>
    <w:rsid w:val="00EA552B"/>
    <w:rsid w:val="00EA5B4B"/>
    <w:rsid w:val="00EA65CF"/>
    <w:rsid w:val="00EA6959"/>
    <w:rsid w:val="00EB05A3"/>
    <w:rsid w:val="00EB067B"/>
    <w:rsid w:val="00EB0BEA"/>
    <w:rsid w:val="00EB1305"/>
    <w:rsid w:val="00EB2A2F"/>
    <w:rsid w:val="00EB3011"/>
    <w:rsid w:val="00EB398B"/>
    <w:rsid w:val="00EB40A0"/>
    <w:rsid w:val="00EB42BC"/>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76A8"/>
    <w:rsid w:val="00EF234D"/>
    <w:rsid w:val="00EF2A04"/>
    <w:rsid w:val="00EF3ADB"/>
    <w:rsid w:val="00EF3C9B"/>
    <w:rsid w:val="00EF54B3"/>
    <w:rsid w:val="00EF601E"/>
    <w:rsid w:val="00EF69CD"/>
    <w:rsid w:val="00EF6C62"/>
    <w:rsid w:val="00EF6F02"/>
    <w:rsid w:val="00F029F0"/>
    <w:rsid w:val="00F038B6"/>
    <w:rsid w:val="00F0488F"/>
    <w:rsid w:val="00F04FEE"/>
    <w:rsid w:val="00F05E6C"/>
    <w:rsid w:val="00F10C4D"/>
    <w:rsid w:val="00F11B15"/>
    <w:rsid w:val="00F123AB"/>
    <w:rsid w:val="00F12757"/>
    <w:rsid w:val="00F13508"/>
    <w:rsid w:val="00F138B4"/>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40620"/>
    <w:rsid w:val="00F441EE"/>
    <w:rsid w:val="00F51141"/>
    <w:rsid w:val="00F5170C"/>
    <w:rsid w:val="00F52DEE"/>
    <w:rsid w:val="00F548A3"/>
    <w:rsid w:val="00F54CDE"/>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52B8"/>
    <w:rsid w:val="00FB6005"/>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F3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A376F7"/>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2E6F6D"/>
    <w:pPr>
      <w:keepNext/>
      <w:keepLines/>
      <w:spacing w:before="240" w:after="60"/>
      <w:outlineLvl w:val="1"/>
    </w:pPr>
    <w:rPr>
      <w:rFonts w:eastAsia="MS Gothic"/>
      <w:b/>
      <w:bCs/>
      <w:sz w:val="30"/>
      <w:szCs w:val="26"/>
      <w:lang w:val="x-none" w:eastAsia="x-none"/>
    </w:rPr>
  </w:style>
  <w:style w:type="paragraph" w:styleId="berschrift3">
    <w:name w:val="heading 3"/>
    <w:basedOn w:val="Standard"/>
    <w:next w:val="Standard"/>
    <w:link w:val="berschrift3Zeichen"/>
    <w:uiPriority w:val="9"/>
    <w:qFormat/>
    <w:rsid w:val="00936BE7"/>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A376F7"/>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2E6F6D"/>
    <w:rPr>
      <w:rFonts w:asciiTheme="minorHAnsi" w:eastAsia="MS Gothic" w:hAnsiTheme="minorHAnsi"/>
      <w:b/>
      <w:bCs/>
      <w:sz w:val="30"/>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936BE7"/>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A376F7"/>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2E6F6D"/>
    <w:pPr>
      <w:keepNext/>
      <w:keepLines/>
      <w:spacing w:before="240" w:after="60"/>
      <w:outlineLvl w:val="1"/>
    </w:pPr>
    <w:rPr>
      <w:rFonts w:eastAsia="MS Gothic"/>
      <w:b/>
      <w:bCs/>
      <w:sz w:val="30"/>
      <w:szCs w:val="26"/>
      <w:lang w:val="x-none" w:eastAsia="x-none"/>
    </w:rPr>
  </w:style>
  <w:style w:type="paragraph" w:styleId="berschrift3">
    <w:name w:val="heading 3"/>
    <w:basedOn w:val="Standard"/>
    <w:next w:val="Standard"/>
    <w:link w:val="berschrift3Zeichen"/>
    <w:uiPriority w:val="9"/>
    <w:qFormat/>
    <w:rsid w:val="00936BE7"/>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A376F7"/>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2E6F6D"/>
    <w:rPr>
      <w:rFonts w:asciiTheme="minorHAnsi" w:eastAsia="MS Gothic" w:hAnsiTheme="minorHAnsi"/>
      <w:b/>
      <w:bCs/>
      <w:sz w:val="30"/>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936BE7"/>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282879190">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leunterricht.de/teleunterricht2/Materialien/Sozialkunde/Fischerspiel.zip" TargetMode="External"/><Relationship Id="rId12" Type="http://schemas.openxmlformats.org/officeDocument/2006/relationships/image" Target="media/image1.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mwelt-im-unterricht.de" TargetMode="External"/><Relationship Id="rId10" Type="http://schemas.openxmlformats.org/officeDocument/2006/relationships/hyperlink" Target="http://umwelt-im-unterricht.de/wochenthemen/welcher-fisch-darf-auf-den-tell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CFCC-DE1C-1840-BE7D-FF86A16E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1062</Words>
  <Characters>6691</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7738</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Anna Fischer</cp:lastModifiedBy>
  <cp:revision>8</cp:revision>
  <cp:lastPrinted>2016-02-11T12:49:00Z</cp:lastPrinted>
  <dcterms:created xsi:type="dcterms:W3CDTF">2017-05-18T11:17:00Z</dcterms:created>
  <dcterms:modified xsi:type="dcterms:W3CDTF">2017-05-22T13:00:00Z</dcterms:modified>
</cp:coreProperties>
</file>