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C62C1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36152B34" w14:textId="77777777" w:rsidR="00D14794" w:rsidRPr="00174E03" w:rsidRDefault="00D14794" w:rsidP="00D14794">
      <w:pPr>
        <w:rPr>
          <w:rFonts w:cstheme="minorHAnsi"/>
        </w:rPr>
      </w:pPr>
    </w:p>
    <w:p w14:paraId="6527405B" w14:textId="77777777" w:rsidR="00D14794" w:rsidRDefault="00D14794" w:rsidP="00174E03">
      <w:pPr>
        <w:pStyle w:val="UiUDachzeile"/>
      </w:pPr>
      <w:r>
        <w:t>Arbeitsmaterial (</w:t>
      </w:r>
      <w:r w:rsidR="00D84271">
        <w:t>Sekundarstufe</w:t>
      </w:r>
      <w:r>
        <w:t>)</w:t>
      </w:r>
    </w:p>
    <w:p w14:paraId="2DDCDFE4" w14:textId="77777777" w:rsidR="003862D1" w:rsidRDefault="003862D1" w:rsidP="00D14794">
      <w:pPr>
        <w:pStyle w:val="UiUTeaserVorspann"/>
        <w:rPr>
          <w:rFonts w:eastAsiaTheme="majorEastAsia" w:cstheme="majorBidi"/>
          <w:b/>
          <w:i w:val="0"/>
          <w:sz w:val="48"/>
          <w:szCs w:val="32"/>
        </w:rPr>
      </w:pPr>
      <w:r w:rsidRPr="003862D1">
        <w:rPr>
          <w:rFonts w:eastAsiaTheme="majorEastAsia" w:cstheme="majorBidi"/>
          <w:b/>
          <w:i w:val="0"/>
          <w:sz w:val="48"/>
          <w:szCs w:val="32"/>
        </w:rPr>
        <w:t xml:space="preserve">Wie </w:t>
      </w:r>
      <w:r w:rsidR="00FC511A">
        <w:rPr>
          <w:rFonts w:eastAsiaTheme="majorEastAsia" w:cstheme="majorBidi"/>
          <w:b/>
          <w:i w:val="0"/>
          <w:sz w:val="48"/>
          <w:szCs w:val="32"/>
        </w:rPr>
        <w:t>entziehen</w:t>
      </w:r>
      <w:r w:rsidR="00FC511A" w:rsidRPr="003862D1">
        <w:rPr>
          <w:rFonts w:eastAsiaTheme="majorEastAsia" w:cstheme="majorBidi"/>
          <w:b/>
          <w:i w:val="0"/>
          <w:sz w:val="48"/>
          <w:szCs w:val="32"/>
        </w:rPr>
        <w:t xml:space="preserve"> </w:t>
      </w:r>
      <w:r w:rsidRPr="003862D1">
        <w:rPr>
          <w:rFonts w:eastAsiaTheme="majorEastAsia" w:cstheme="majorBidi"/>
          <w:b/>
          <w:i w:val="0"/>
          <w:sz w:val="48"/>
          <w:szCs w:val="32"/>
        </w:rPr>
        <w:t xml:space="preserve">Ökosysteme </w:t>
      </w:r>
      <w:r w:rsidR="00FC511A">
        <w:rPr>
          <w:rFonts w:eastAsiaTheme="majorEastAsia" w:cstheme="majorBidi"/>
          <w:b/>
          <w:i w:val="0"/>
          <w:sz w:val="48"/>
          <w:szCs w:val="32"/>
        </w:rPr>
        <w:t>der Luft das</w:t>
      </w:r>
      <w:r w:rsidR="00FC511A" w:rsidRPr="003862D1">
        <w:rPr>
          <w:rFonts w:eastAsiaTheme="majorEastAsia" w:cstheme="majorBidi"/>
          <w:b/>
          <w:i w:val="0"/>
          <w:sz w:val="48"/>
          <w:szCs w:val="32"/>
        </w:rPr>
        <w:t xml:space="preserve"> </w:t>
      </w:r>
      <w:r w:rsidRPr="003862D1">
        <w:rPr>
          <w:rFonts w:eastAsiaTheme="majorEastAsia" w:cstheme="majorBidi"/>
          <w:b/>
          <w:i w:val="0"/>
          <w:sz w:val="48"/>
          <w:szCs w:val="32"/>
        </w:rPr>
        <w:t>Treibhausgas CO</w:t>
      </w:r>
      <w:r w:rsidRPr="003862D1">
        <w:rPr>
          <w:rFonts w:eastAsiaTheme="majorEastAsia" w:cstheme="majorBidi"/>
          <w:b/>
          <w:i w:val="0"/>
          <w:sz w:val="48"/>
          <w:szCs w:val="32"/>
          <w:vertAlign w:val="subscript"/>
        </w:rPr>
        <w:t>2</w:t>
      </w:r>
      <w:r w:rsidRPr="003862D1">
        <w:rPr>
          <w:rFonts w:eastAsiaTheme="majorEastAsia" w:cstheme="majorBidi"/>
          <w:b/>
          <w:i w:val="0"/>
          <w:sz w:val="48"/>
          <w:szCs w:val="32"/>
        </w:rPr>
        <w:t xml:space="preserve">? </w:t>
      </w:r>
      <w:r w:rsidR="00B21DBA">
        <w:rPr>
          <w:rFonts w:eastAsiaTheme="majorEastAsia" w:cstheme="majorBidi"/>
          <w:b/>
          <w:i w:val="0"/>
          <w:sz w:val="48"/>
          <w:szCs w:val="32"/>
        </w:rPr>
        <w:t>(Variante für Fortgeschrittene)</w:t>
      </w:r>
    </w:p>
    <w:p w14:paraId="0D85F8D6" w14:textId="77777777" w:rsidR="00D14794" w:rsidRDefault="0066339B" w:rsidP="0066339B">
      <w:pPr>
        <w:pStyle w:val="UiUTeaserVorspann"/>
      </w:pPr>
      <w:r>
        <w:t>Die Arbeitsmaterialien enthalten ein Schaubild, welches die Funktion eines Waldes als Kohlenstoffspeicher erläutert</w:t>
      </w:r>
      <w:r w:rsidR="00F45D3F">
        <w:t>,</w:t>
      </w:r>
      <w:r>
        <w:t xml:space="preserve"> sowie ein Arbeitsblatt, mit dessen Hilfe die Schüler*innen eigene Schaubilder gestalten. </w:t>
      </w:r>
    </w:p>
    <w:p w14:paraId="67A7D666" w14:textId="77777777" w:rsidR="00AC6A91" w:rsidRDefault="00AC6A91" w:rsidP="00D14794">
      <w:pPr>
        <w:pStyle w:val="UiUH2"/>
      </w:pPr>
      <w:r w:rsidRPr="00AC6A91">
        <w:t>Hinweise für Lehrkräfte</w:t>
      </w:r>
    </w:p>
    <w:p w14:paraId="2CD8EAC9" w14:textId="77777777" w:rsidR="00D14794" w:rsidRPr="00F64D0B" w:rsidRDefault="00D14794" w:rsidP="00F64D0B">
      <w:pPr>
        <w:pStyle w:val="UiUH3"/>
      </w:pPr>
      <w:bookmarkStart w:id="0" w:name="_Toc56075794"/>
      <w:bookmarkStart w:id="1" w:name="_Toc57794887"/>
      <w:bookmarkStart w:id="2" w:name="_Toc57794925"/>
      <w:r w:rsidRPr="00F64D0B">
        <w:t>Was gehört noch zu diesen Arbeitsmaterialien?</w:t>
      </w:r>
      <w:bookmarkEnd w:id="0"/>
      <w:bookmarkEnd w:id="1"/>
      <w:bookmarkEnd w:id="2"/>
      <w:r w:rsidRPr="00F64D0B">
        <w:t xml:space="preserve">   </w:t>
      </w:r>
    </w:p>
    <w:p w14:paraId="18B3F1CC" w14:textId="77777777" w:rsidR="00D14794" w:rsidRPr="00D14794" w:rsidRDefault="00D14794" w:rsidP="00D14794">
      <w:pPr>
        <w:pStyle w:val="UiUFlietext"/>
      </w:pPr>
      <w:r w:rsidRPr="00D14794">
        <w:t xml:space="preserve">Die folgenden Seiten enthalten Arbeitsmaterialien zum Thema </w:t>
      </w:r>
      <w:r w:rsidR="00E979A8">
        <w:t>des Monats</w:t>
      </w:r>
      <w:r w:rsidRPr="00D14794">
        <w:t xml:space="preserve"> „</w:t>
      </w:r>
      <w:r w:rsidR="00232F26" w:rsidRPr="00232F26">
        <w:t xml:space="preserve">Klimaschutz: Warum wir </w:t>
      </w:r>
      <w:r w:rsidR="005761F4">
        <w:t xml:space="preserve">eine </w:t>
      </w:r>
      <w:r w:rsidR="00232F26" w:rsidRPr="00232F26">
        <w:t>intakte Natur brauchen</w:t>
      </w:r>
      <w:r w:rsidRPr="00232F26">
        <w:t xml:space="preserve">“ </w:t>
      </w:r>
      <w:r w:rsidRPr="00D14794">
        <w:t xml:space="preserve">von Umwelt im Unterricht. Zum Thema </w:t>
      </w:r>
      <w:r w:rsidR="00E979A8">
        <w:t>des Monats</w:t>
      </w:r>
      <w:r w:rsidRPr="00D14794">
        <w:t xml:space="preserve"> gehören Hintergrundinformationen, ein didaktischer Kommentar sowie ein Unterrichtsvorschlag. </w:t>
      </w:r>
    </w:p>
    <w:p w14:paraId="4A4FCB3E" w14:textId="17625568" w:rsidR="00174E03" w:rsidRDefault="00D14794" w:rsidP="007447D4">
      <w:pPr>
        <w:pStyle w:val="UiUFlietext"/>
      </w:pPr>
      <w:r>
        <w:t>Sie sind abrufbar unter:</w:t>
      </w:r>
      <w:r w:rsidR="00F64D0B">
        <w:br/>
      </w:r>
      <w:hyperlink r:id="rId9" w:history="1">
        <w:r w:rsidR="00D14EE9" w:rsidRPr="00FE53DC">
          <w:rPr>
            <w:rStyle w:val="Hyperlink"/>
          </w:rPr>
          <w:t>https://www.umwelt-im-unterricht.de/wochenthemen/klimaschutz-warum-wir-eine-intakte-natur-brauchen</w:t>
        </w:r>
      </w:hyperlink>
      <w:r w:rsidR="00D14EE9">
        <w:t xml:space="preserve">  </w:t>
      </w:r>
    </w:p>
    <w:p w14:paraId="7234E2D6" w14:textId="77777777" w:rsidR="00D14794" w:rsidRDefault="00D14794" w:rsidP="00F64D0B">
      <w:pPr>
        <w:pStyle w:val="UiUH3"/>
      </w:pPr>
      <w:bookmarkStart w:id="3" w:name="_Toc56075795"/>
      <w:bookmarkStart w:id="4" w:name="_Toc57794888"/>
      <w:bookmarkStart w:id="5" w:name="_Toc57794926"/>
      <w:r>
        <w:t>Inhalt und Verwendung der Arbeitsmaterialien</w:t>
      </w:r>
      <w:bookmarkEnd w:id="3"/>
      <w:bookmarkEnd w:id="4"/>
      <w:bookmarkEnd w:id="5"/>
    </w:p>
    <w:p w14:paraId="71EF195C" w14:textId="77777777" w:rsidR="00B21DBA" w:rsidRPr="00B21DBA" w:rsidRDefault="00B21DBA" w:rsidP="00B21DBA">
      <w:pPr>
        <w:rPr>
          <w:rFonts w:cstheme="minorHAnsi"/>
          <w:sz w:val="24"/>
          <w:szCs w:val="24"/>
        </w:rPr>
      </w:pPr>
      <w:r w:rsidRPr="00B21DBA">
        <w:rPr>
          <w:rFonts w:cstheme="minorHAnsi"/>
          <w:sz w:val="24"/>
          <w:szCs w:val="24"/>
        </w:rPr>
        <w:t>Die Materialien werden für den Unterrichtsvorschlag „</w:t>
      </w:r>
      <w:r w:rsidR="0065639D" w:rsidRPr="00C36B73">
        <w:rPr>
          <w:rFonts w:cstheme="minorHAnsi"/>
          <w:sz w:val="24"/>
          <w:szCs w:val="24"/>
        </w:rPr>
        <w:t>Gesunde Ökosysteme: Wichtig für den Klimaschutz?</w:t>
      </w:r>
      <w:r w:rsidRPr="00B21DBA">
        <w:rPr>
          <w:rFonts w:cstheme="minorHAnsi"/>
          <w:sz w:val="24"/>
          <w:szCs w:val="24"/>
        </w:rPr>
        <w:t xml:space="preserve"> (Variante für Fortgeschrittene)“ verwendet. Die Schüler*innen erarbeiten </w:t>
      </w:r>
      <w:r w:rsidR="00B67797">
        <w:rPr>
          <w:rFonts w:cstheme="minorHAnsi"/>
          <w:sz w:val="24"/>
          <w:szCs w:val="24"/>
        </w:rPr>
        <w:t xml:space="preserve">sich </w:t>
      </w:r>
      <w:r>
        <w:rPr>
          <w:rFonts w:cstheme="minorHAnsi"/>
          <w:sz w:val="24"/>
          <w:szCs w:val="24"/>
        </w:rPr>
        <w:t>anhand des Schaubildes</w:t>
      </w:r>
      <w:r w:rsidR="00B80214">
        <w:rPr>
          <w:rFonts w:cstheme="minorHAnsi"/>
          <w:sz w:val="24"/>
          <w:szCs w:val="24"/>
        </w:rPr>
        <w:t xml:space="preserve"> eines Waldes</w:t>
      </w:r>
      <w:r w:rsidR="00B67797">
        <w:rPr>
          <w:rFonts w:cstheme="minorHAnsi"/>
          <w:sz w:val="24"/>
          <w:szCs w:val="24"/>
        </w:rPr>
        <w:t>, wie ein</w:t>
      </w:r>
      <w:r w:rsidR="00B80214">
        <w:rPr>
          <w:rFonts w:cstheme="minorHAnsi"/>
          <w:sz w:val="24"/>
          <w:szCs w:val="24"/>
        </w:rPr>
        <w:t xml:space="preserve">e </w:t>
      </w:r>
      <w:r w:rsidR="00B67797">
        <w:rPr>
          <w:rFonts w:cstheme="minorHAnsi"/>
          <w:sz w:val="24"/>
          <w:szCs w:val="24"/>
        </w:rPr>
        <w:t xml:space="preserve">Kohlenstoffsenke funktioniert. </w:t>
      </w:r>
      <w:r>
        <w:rPr>
          <w:rFonts w:cstheme="minorHAnsi"/>
          <w:sz w:val="24"/>
          <w:szCs w:val="24"/>
        </w:rPr>
        <w:t>Anschließend übertragen sie in Gruppen mithilfe des Arbeitsblattes die Informationen auf andere Ökosysteme und gestalten eigene Schaubilder.</w:t>
      </w:r>
    </w:p>
    <w:p w14:paraId="7CACD4BB" w14:textId="77777777" w:rsidR="007447D4" w:rsidRPr="007447D4" w:rsidRDefault="00B21DBA" w:rsidP="00D14794">
      <w:pPr>
        <w:rPr>
          <w:rFonts w:cstheme="minorHAnsi"/>
          <w:sz w:val="24"/>
          <w:szCs w:val="24"/>
        </w:rPr>
      </w:pPr>
      <w:r w:rsidRPr="00B21DBA">
        <w:rPr>
          <w:rFonts w:cstheme="minorHAnsi"/>
          <w:sz w:val="24"/>
          <w:szCs w:val="24"/>
        </w:rPr>
        <w:t xml:space="preserve">Neben der Variante für Fortgeschrittene gibt es bei Umwelt im Unterricht auch einen Unterrichtsentwurf in einer </w:t>
      </w:r>
      <w:r>
        <w:rPr>
          <w:rFonts w:cstheme="minorHAnsi"/>
          <w:sz w:val="24"/>
          <w:szCs w:val="24"/>
        </w:rPr>
        <w:t>Basisvariante</w:t>
      </w:r>
      <w:r w:rsidRPr="00B21DBA">
        <w:rPr>
          <w:rFonts w:cstheme="minorHAnsi"/>
          <w:sz w:val="24"/>
          <w:szCs w:val="24"/>
        </w:rPr>
        <w:t>.</w:t>
      </w:r>
    </w:p>
    <w:p w14:paraId="0D6A02F2" w14:textId="77777777" w:rsidR="00676010" w:rsidRDefault="00676010" w:rsidP="00676010">
      <w:pPr>
        <w:pStyle w:val="UiUH3"/>
      </w:pPr>
      <w:bookmarkStart w:id="6" w:name="_Toc56075796"/>
      <w:bookmarkStart w:id="7" w:name="_Toc57794812"/>
      <w:r>
        <w:t>Übersicht über die Arbeitsmaterialien</w:t>
      </w:r>
      <w:bookmarkEnd w:id="6"/>
      <w:bookmarkEnd w:id="7"/>
    </w:p>
    <w:sdt>
      <w:sdtPr>
        <w:id w:val="6211882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76D026" w14:textId="2A32A4FE" w:rsidR="00C96E1A" w:rsidRPr="00C96E1A" w:rsidRDefault="00FC24A1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r w:rsidRPr="001E7098">
            <w:rPr>
              <w:sz w:val="24"/>
              <w:szCs w:val="24"/>
            </w:rPr>
            <w:fldChar w:fldCharType="begin"/>
          </w:r>
          <w:r w:rsidR="00676010" w:rsidRPr="001E7098">
            <w:rPr>
              <w:sz w:val="24"/>
              <w:szCs w:val="24"/>
            </w:rPr>
            <w:instrText xml:space="preserve"> TOC \o "1-3" \h \z \u </w:instrText>
          </w:r>
          <w:r w:rsidRPr="001E7098">
            <w:rPr>
              <w:sz w:val="24"/>
              <w:szCs w:val="24"/>
            </w:rPr>
            <w:fldChar w:fldCharType="separate"/>
          </w:r>
          <w:hyperlink w:anchor="_Toc108096212" w:history="1">
            <w:r w:rsidR="00C96E1A" w:rsidRPr="00C96E1A">
              <w:rPr>
                <w:rStyle w:val="Hyperlink"/>
                <w:noProof/>
                <w:sz w:val="24"/>
                <w:szCs w:val="24"/>
              </w:rPr>
              <w:t>Schaubild:</w:t>
            </w:r>
            <w:r w:rsidR="00C96E1A" w:rsidRPr="00C96E1A">
              <w:rPr>
                <w:rStyle w:val="Hyperlink"/>
                <w:bCs/>
                <w:noProof/>
                <w:sz w:val="24"/>
                <w:szCs w:val="24"/>
              </w:rPr>
              <w:t xml:space="preserve"> </w:t>
            </w:r>
            <w:r w:rsidR="00C96E1A" w:rsidRPr="00C96E1A">
              <w:rPr>
                <w:rStyle w:val="Hyperlink"/>
                <w:noProof/>
                <w:sz w:val="24"/>
                <w:szCs w:val="24"/>
              </w:rPr>
              <w:t>Das Ökosystem Wald und seine Funktion als Kohlenstoffsenke</w:t>
            </w:r>
            <w:r w:rsidR="00C96E1A" w:rsidRPr="00C96E1A">
              <w:rPr>
                <w:noProof/>
                <w:webHidden/>
                <w:sz w:val="24"/>
                <w:szCs w:val="24"/>
              </w:rPr>
              <w:tab/>
            </w:r>
            <w:r w:rsidR="00C96E1A" w:rsidRPr="00C96E1A">
              <w:rPr>
                <w:noProof/>
                <w:webHidden/>
                <w:sz w:val="24"/>
                <w:szCs w:val="24"/>
              </w:rPr>
              <w:fldChar w:fldCharType="begin"/>
            </w:r>
            <w:r w:rsidR="00C96E1A" w:rsidRPr="00C96E1A">
              <w:rPr>
                <w:noProof/>
                <w:webHidden/>
                <w:sz w:val="24"/>
                <w:szCs w:val="24"/>
              </w:rPr>
              <w:instrText xml:space="preserve"> PAGEREF _Toc108096212 \h </w:instrText>
            </w:r>
            <w:r w:rsidR="00C96E1A" w:rsidRPr="00C96E1A">
              <w:rPr>
                <w:noProof/>
                <w:webHidden/>
                <w:sz w:val="24"/>
                <w:szCs w:val="24"/>
              </w:rPr>
            </w:r>
            <w:r w:rsidR="00C96E1A" w:rsidRPr="00C96E1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96E1A" w:rsidRPr="00C96E1A">
              <w:rPr>
                <w:noProof/>
                <w:webHidden/>
                <w:sz w:val="24"/>
                <w:szCs w:val="24"/>
              </w:rPr>
              <w:t>1</w:t>
            </w:r>
            <w:r w:rsidR="00C96E1A" w:rsidRPr="00C96E1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1BFB93" w14:textId="33214BD1" w:rsidR="00C96E1A" w:rsidRPr="00C96E1A" w:rsidRDefault="00C96E1A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hyperlink w:anchor="_Toc108096213" w:history="1">
            <w:r w:rsidRPr="00C96E1A">
              <w:rPr>
                <w:rStyle w:val="Hyperlink"/>
                <w:noProof/>
                <w:sz w:val="24"/>
                <w:szCs w:val="24"/>
              </w:rPr>
              <w:t>Arbeitsblatt 1:</w:t>
            </w:r>
            <w:r w:rsidRPr="00C96E1A">
              <w:rPr>
                <w:rStyle w:val="Hyperlink"/>
                <w:bCs/>
                <w:noProof/>
                <w:sz w:val="24"/>
                <w:szCs w:val="24"/>
              </w:rPr>
              <w:t xml:space="preserve"> </w:t>
            </w:r>
            <w:r w:rsidRPr="00C96E1A">
              <w:rPr>
                <w:rStyle w:val="Hyperlink"/>
                <w:noProof/>
                <w:sz w:val="24"/>
                <w:szCs w:val="24"/>
              </w:rPr>
              <w:t>Wie entziehen Ökosysteme der Luft das Treibhausgas CO</w:t>
            </w:r>
            <w:r w:rsidRPr="00C96E1A">
              <w:rPr>
                <w:rStyle w:val="Hyperlink"/>
                <w:noProof/>
                <w:sz w:val="24"/>
                <w:szCs w:val="24"/>
                <w:vertAlign w:val="subscript"/>
              </w:rPr>
              <w:t>2</w:t>
            </w:r>
            <w:r w:rsidRPr="00C96E1A">
              <w:rPr>
                <w:rStyle w:val="Hyperlink"/>
                <w:noProof/>
                <w:sz w:val="24"/>
                <w:szCs w:val="24"/>
              </w:rPr>
              <w:t>?</w:t>
            </w:r>
            <w:r w:rsidRPr="00C96E1A">
              <w:rPr>
                <w:noProof/>
                <w:webHidden/>
                <w:sz w:val="24"/>
                <w:szCs w:val="24"/>
              </w:rPr>
              <w:tab/>
            </w:r>
            <w:r w:rsidRPr="00C96E1A">
              <w:rPr>
                <w:noProof/>
                <w:webHidden/>
                <w:sz w:val="24"/>
                <w:szCs w:val="24"/>
              </w:rPr>
              <w:fldChar w:fldCharType="begin"/>
            </w:r>
            <w:r w:rsidRPr="00C96E1A">
              <w:rPr>
                <w:noProof/>
                <w:webHidden/>
                <w:sz w:val="24"/>
                <w:szCs w:val="24"/>
              </w:rPr>
              <w:instrText xml:space="preserve"> PAGEREF _Toc108096213 \h </w:instrText>
            </w:r>
            <w:r w:rsidRPr="00C96E1A">
              <w:rPr>
                <w:noProof/>
                <w:webHidden/>
                <w:sz w:val="24"/>
                <w:szCs w:val="24"/>
              </w:rPr>
            </w:r>
            <w:r w:rsidRPr="00C96E1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C96E1A">
              <w:rPr>
                <w:noProof/>
                <w:webHidden/>
                <w:sz w:val="24"/>
                <w:szCs w:val="24"/>
              </w:rPr>
              <w:t>2</w:t>
            </w:r>
            <w:r w:rsidRPr="00C96E1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8F11F8" w14:textId="5FE0693A" w:rsidR="00C96E1A" w:rsidRPr="00C96E1A" w:rsidRDefault="00C96E1A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hyperlink w:anchor="_Toc108096214" w:history="1">
            <w:r w:rsidRPr="00C96E1A">
              <w:rPr>
                <w:rStyle w:val="Hyperlink"/>
                <w:noProof/>
                <w:sz w:val="24"/>
                <w:szCs w:val="24"/>
              </w:rPr>
              <w:t>Beispiellösungen:</w:t>
            </w:r>
            <w:r w:rsidRPr="00C96E1A">
              <w:rPr>
                <w:rStyle w:val="Hyperlink"/>
                <w:bCs/>
                <w:noProof/>
                <w:sz w:val="24"/>
                <w:szCs w:val="24"/>
              </w:rPr>
              <w:t xml:space="preserve"> </w:t>
            </w:r>
            <w:r w:rsidRPr="00C96E1A">
              <w:rPr>
                <w:rStyle w:val="Hyperlink"/>
                <w:noProof/>
                <w:sz w:val="24"/>
                <w:szCs w:val="24"/>
              </w:rPr>
              <w:t>Wie entziehen Ökosysteme der Luft das Treibhausgas CO</w:t>
            </w:r>
            <w:r w:rsidRPr="00C96E1A">
              <w:rPr>
                <w:rStyle w:val="Hyperlink"/>
                <w:noProof/>
                <w:sz w:val="24"/>
                <w:szCs w:val="24"/>
                <w:vertAlign w:val="subscript"/>
              </w:rPr>
              <w:t>2</w:t>
            </w:r>
            <w:r w:rsidRPr="00C96E1A">
              <w:rPr>
                <w:rStyle w:val="Hyperlink"/>
                <w:noProof/>
                <w:sz w:val="24"/>
                <w:szCs w:val="24"/>
              </w:rPr>
              <w:t>?</w:t>
            </w:r>
            <w:r w:rsidRPr="00C96E1A">
              <w:rPr>
                <w:noProof/>
                <w:webHidden/>
                <w:sz w:val="24"/>
                <w:szCs w:val="24"/>
              </w:rPr>
              <w:tab/>
            </w:r>
            <w:r w:rsidRPr="00C96E1A">
              <w:rPr>
                <w:noProof/>
                <w:webHidden/>
                <w:sz w:val="24"/>
                <w:szCs w:val="24"/>
              </w:rPr>
              <w:fldChar w:fldCharType="begin"/>
            </w:r>
            <w:r w:rsidRPr="00C96E1A">
              <w:rPr>
                <w:noProof/>
                <w:webHidden/>
                <w:sz w:val="24"/>
                <w:szCs w:val="24"/>
              </w:rPr>
              <w:instrText xml:space="preserve"> PAGEREF _Toc108096214 \h </w:instrText>
            </w:r>
            <w:r w:rsidRPr="00C96E1A">
              <w:rPr>
                <w:noProof/>
                <w:webHidden/>
                <w:sz w:val="24"/>
                <w:szCs w:val="24"/>
              </w:rPr>
            </w:r>
            <w:r w:rsidRPr="00C96E1A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C96E1A">
              <w:rPr>
                <w:noProof/>
                <w:webHidden/>
                <w:sz w:val="24"/>
                <w:szCs w:val="24"/>
              </w:rPr>
              <w:t>3</w:t>
            </w:r>
            <w:r w:rsidRPr="00C96E1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AC1CB6" w14:textId="2CB10939" w:rsidR="00232F26" w:rsidRPr="007447D4" w:rsidRDefault="00FC24A1" w:rsidP="007447D4">
          <w:pPr>
            <w:pStyle w:val="Verzeichnis1"/>
            <w:rPr>
              <w:b/>
              <w:bCs/>
            </w:rPr>
          </w:pPr>
          <w:r w:rsidRPr="001E7098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2D6370D" w14:textId="77777777" w:rsidR="007447D4" w:rsidRDefault="007447D4" w:rsidP="007447D4">
      <w:pPr>
        <w:pStyle w:val="UiUH3"/>
      </w:pPr>
      <w:r>
        <w:t>Bildlizenzen</w:t>
      </w:r>
    </w:p>
    <w:p w14:paraId="4F0ACBC2" w14:textId="77777777" w:rsidR="007447D4" w:rsidRDefault="007447D4" w:rsidP="007447D4">
      <w:pPr>
        <w:pStyle w:val="UiUFlietext"/>
        <w:spacing w:after="0"/>
      </w:pPr>
      <w:r>
        <w:t xml:space="preserve">Intakter Wald: </w:t>
      </w:r>
      <w:hyperlink r:id="rId10" w:tooltip="https://pixabay.com/de/users/wanderercreative-855399/" w:history="1">
        <w:proofErr w:type="spellStart"/>
        <w:r>
          <w:rPr>
            <w:rStyle w:val="Hyperlink"/>
            <w:rFonts w:ascii="Calibri" w:hAnsi="Calibri" w:cs="Calibri"/>
            <w:color w:val="0563C1"/>
          </w:rPr>
          <w:t>WandererCreative</w:t>
        </w:r>
        <w:proofErr w:type="spellEnd"/>
      </w:hyperlink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r>
        <w:rPr>
          <w:rFonts w:ascii="Calibri" w:hAnsi="Calibri" w:cs="Calibri"/>
          <w:color w:val="000000"/>
          <w:sz w:val="18"/>
          <w:szCs w:val="18"/>
        </w:rPr>
        <w:t>/</w:t>
      </w:r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hyperlink r:id="rId11" w:tooltip="https://pixabay.com/de/photos/dschungel-regenwald-nationalpark-678503/" w:history="1">
        <w:r>
          <w:rPr>
            <w:rStyle w:val="Hyperlink"/>
            <w:rFonts w:ascii="Calibri" w:hAnsi="Calibri" w:cs="Calibri"/>
            <w:color w:val="0563C1"/>
          </w:rPr>
          <w:t>Pixabay.com</w:t>
        </w:r>
      </w:hyperlink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r>
        <w:rPr>
          <w:rFonts w:ascii="Calibri" w:hAnsi="Calibri" w:cs="Calibri"/>
          <w:color w:val="000000"/>
          <w:sz w:val="18"/>
          <w:szCs w:val="18"/>
        </w:rPr>
        <w:t>/</w:t>
      </w:r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hyperlink r:id="rId12" w:tooltip="https://pixabay.com/de/service/license/" w:history="1">
        <w:r>
          <w:rPr>
            <w:rStyle w:val="Hyperlink"/>
            <w:rFonts w:ascii="Calibri" w:hAnsi="Calibri" w:cs="Calibri"/>
            <w:color w:val="0563C1"/>
          </w:rPr>
          <w:t>Pixabay-Lizenz</w:t>
        </w:r>
      </w:hyperlink>
      <w:r>
        <w:rPr>
          <w:rFonts w:ascii="Calibri" w:hAnsi="Calibri" w:cs="Calibri"/>
          <w:color w:val="000000"/>
          <w:sz w:val="18"/>
          <w:szCs w:val="18"/>
        </w:rPr>
        <w:t> </w:t>
      </w:r>
    </w:p>
    <w:p w14:paraId="6C37A9BD" w14:textId="77777777" w:rsidR="00DD070D" w:rsidRDefault="007447D4" w:rsidP="001A4616">
      <w:pPr>
        <w:pStyle w:val="UiUFlietext"/>
      </w:pPr>
      <w:r>
        <w:t xml:space="preserve">Degradierter Wald: </w:t>
      </w:r>
      <w:hyperlink r:id="rId13" w:tooltip="https://pixabay.com/de/users/dennisflarsen-2321124/" w:history="1">
        <w:proofErr w:type="spellStart"/>
        <w:r>
          <w:rPr>
            <w:rStyle w:val="Hyperlink"/>
            <w:rFonts w:ascii="Calibri" w:hAnsi="Calibri" w:cs="Calibri"/>
            <w:color w:val="0563C1"/>
          </w:rPr>
          <w:t>dennisflarsen</w:t>
        </w:r>
        <w:proofErr w:type="spellEnd"/>
      </w:hyperlink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r>
        <w:rPr>
          <w:rFonts w:ascii="Calibri" w:hAnsi="Calibri" w:cs="Calibri"/>
          <w:color w:val="000000"/>
          <w:sz w:val="18"/>
          <w:szCs w:val="18"/>
        </w:rPr>
        <w:t>/</w:t>
      </w:r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hyperlink r:id="rId14" w:tooltip="https://pixabay.com/de/photos/waldbrand-geistersee-jaspis-alberta-1498012/" w:history="1">
        <w:r>
          <w:rPr>
            <w:rStyle w:val="Hyperlink"/>
            <w:rFonts w:ascii="Calibri" w:hAnsi="Calibri" w:cs="Calibri"/>
            <w:color w:val="0563C1"/>
          </w:rPr>
          <w:t>Pixabay.com</w:t>
        </w:r>
      </w:hyperlink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r>
        <w:rPr>
          <w:rFonts w:ascii="Calibri" w:hAnsi="Calibri" w:cs="Calibri"/>
          <w:color w:val="000000"/>
          <w:sz w:val="18"/>
          <w:szCs w:val="18"/>
        </w:rPr>
        <w:t>/</w:t>
      </w:r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hyperlink r:id="rId15" w:tooltip="https://pixabay.com/de/service/license/" w:history="1">
        <w:r>
          <w:rPr>
            <w:rStyle w:val="Hyperlink"/>
            <w:rFonts w:ascii="Calibri" w:hAnsi="Calibri" w:cs="Calibri"/>
            <w:color w:val="0563C1"/>
          </w:rPr>
          <w:t>Pixabay-Lizenz</w:t>
        </w:r>
      </w:hyperlink>
      <w:r>
        <w:rPr>
          <w:rFonts w:ascii="Calibri" w:hAnsi="Calibri" w:cs="Calibri"/>
          <w:color w:val="000000"/>
          <w:sz w:val="18"/>
          <w:szCs w:val="18"/>
        </w:rPr>
        <w:t> </w:t>
      </w:r>
    </w:p>
    <w:p w14:paraId="2E77B6D1" w14:textId="77777777" w:rsidR="001A4616" w:rsidRPr="00DD070D" w:rsidRDefault="001A4616" w:rsidP="00DD070D">
      <w:pPr>
        <w:sectPr w:rsidR="001A4616" w:rsidRPr="00DD070D">
          <w:footerReference w:type="default" r:id="rId16"/>
          <w:footerReference w:type="first" r:id="rId17"/>
          <w:pgSz w:w="11906" w:h="16838"/>
          <w:pgMar w:top="1134" w:right="1021" w:bottom="1412" w:left="1418" w:header="708" w:footer="708" w:gutter="0"/>
          <w:pgNumType w:start="0"/>
          <w:cols w:space="708"/>
          <w:docGrid w:linePitch="360"/>
        </w:sectPr>
      </w:pPr>
    </w:p>
    <w:p w14:paraId="41AD2CD8" w14:textId="77777777" w:rsidR="007E28AD" w:rsidRDefault="007E28AD" w:rsidP="007E28AD"/>
    <w:p w14:paraId="2B9E27CC" w14:textId="77777777" w:rsidR="007E28AD" w:rsidRDefault="0023037A" w:rsidP="007E28AD">
      <w:pPr>
        <w:pStyle w:val="UiUH2relevantfrInhaltsverzeichnis"/>
      </w:pPr>
      <w:bookmarkStart w:id="8" w:name="_Toc108096212"/>
      <w:r>
        <w:rPr>
          <w:b w:val="0"/>
          <w:sz w:val="20"/>
          <w:szCs w:val="20"/>
        </w:rPr>
        <w:t>Schaubild</w:t>
      </w:r>
      <w:r w:rsidR="007E28AD" w:rsidRPr="00AC6A91">
        <w:rPr>
          <w:b w:val="0"/>
          <w:sz w:val="20"/>
          <w:szCs w:val="20"/>
        </w:rPr>
        <w:t>:</w:t>
      </w:r>
      <w:r w:rsidR="007E28AD">
        <w:rPr>
          <w:bCs/>
          <w:sz w:val="20"/>
          <w:szCs w:val="20"/>
        </w:rPr>
        <w:br/>
      </w:r>
      <w:r w:rsidR="007E28AD">
        <w:t>Das Ökosystem Wald und seine Funktion als Kohlenstoffsenke</w:t>
      </w:r>
      <w:bookmarkEnd w:id="8"/>
      <w:r w:rsidR="007E28AD">
        <w:t xml:space="preserve">  </w:t>
      </w:r>
    </w:p>
    <w:p w14:paraId="6D6981F7" w14:textId="77777777" w:rsidR="007E28AD" w:rsidRDefault="00C406E4" w:rsidP="003E6A61">
      <w:pPr>
        <w:pStyle w:val="UiUFlietext"/>
      </w:pPr>
      <w:r>
        <w:rPr>
          <w:noProof/>
        </w:rPr>
        <w:pict w14:anchorId="3B1735F0">
          <v:roundrect id="Abgerundetes Rechteck 5" o:spid="_x0000_s1102" alt="" style="position:absolute;margin-left:479.3pt;margin-top:246.05pt;width:145.2pt;height:65.9pt;z-index:2516592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651f" fillcolor="white [3201]" strokecolor="black [3213]" strokeweight="1pt">
            <v:stroke joinstyle="miter"/>
            <v:textbox inset="1mm,0,1mm,0">
              <w:txbxContent>
                <w:p w14:paraId="0D5ABDC0" w14:textId="77777777" w:rsidR="00A24CDC" w:rsidRPr="0023037A" w:rsidRDefault="00A24CDC" w:rsidP="00A24CDC">
                  <w:pPr>
                    <w:pStyle w:val="UiUFlietext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Wald gibt mehr Kohlenstoff ab, als er aufnimmt.  </w:t>
                  </w:r>
                </w:p>
              </w:txbxContent>
            </v:textbox>
          </v:roundrect>
        </w:pict>
      </w:r>
      <w:r>
        <w:rPr>
          <w:noProof/>
        </w:rPr>
        <w:pict w14:anchorId="4DC4A13B">
          <v:roundrect id="Abgerundetes Rechteck 6" o:spid="_x0000_s1101" alt="" style="position:absolute;margin-left:490.9pt;margin-top:134.65pt;width:133.5pt;height:68.55pt;z-index:2516613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651f" fillcolor="white [3201]" strokecolor="black [3213]" strokeweight="1pt">
            <v:stroke joinstyle="miter"/>
            <v:textbox inset="1mm,0,1mm,0">
              <w:txbxContent>
                <w:p w14:paraId="209E7452" w14:textId="77777777" w:rsidR="008F0692" w:rsidRPr="0023037A" w:rsidRDefault="008F0692" w:rsidP="008F0692">
                  <w:pPr>
                    <w:pStyle w:val="UiUFlietext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Gespeicherter Kohlenstoff wird als CO</w:t>
                  </w:r>
                  <w:r w:rsidRPr="00A24CDC">
                    <w:rPr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 xml:space="preserve"> freigesetzt. </w:t>
                  </w:r>
                </w:p>
              </w:txbxContent>
            </v:textbox>
          </v:roundrect>
        </w:pict>
      </w:r>
      <w:r>
        <w:rPr>
          <w:noProof/>
        </w:rPr>
        <w:pict w14:anchorId="0491F8B1">
          <v:roundrect id="Abgerundetes Rechteck 7" o:spid="_x0000_s1100" alt="" style="position:absolute;margin-left:314.75pt;margin-top:262.75pt;width:140.9pt;height:68.5pt;z-index:2516633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v-text-anchor:middle" arcsize="21651f" fillcolor="white [3201]" strokecolor="black [3213]" strokeweight="1pt">
            <v:stroke joinstyle="miter"/>
            <v:textbox inset="1mm,0,1mm,0">
              <w:txbxContent>
                <w:p w14:paraId="50805470" w14:textId="77777777" w:rsidR="008F0692" w:rsidRPr="0023037A" w:rsidRDefault="008F0692" w:rsidP="008F0692">
                  <w:pPr>
                    <w:pStyle w:val="UiUFlietext"/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Weitere Aufnahme von CO</w:t>
                  </w:r>
                  <w:r w:rsidRPr="008F0692">
                    <w:rPr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 xml:space="preserve"> wird </w:t>
                  </w:r>
                  <w:r w:rsidR="00156B24">
                    <w:rPr>
                      <w:sz w:val="28"/>
                      <w:szCs w:val="28"/>
                    </w:rPr>
                    <w:t xml:space="preserve">jedoch </w:t>
                  </w:r>
                  <w:r>
                    <w:rPr>
                      <w:sz w:val="28"/>
                      <w:szCs w:val="28"/>
                    </w:rPr>
                    <w:t xml:space="preserve">verhindert. </w:t>
                  </w:r>
                </w:p>
              </w:txbxContent>
            </v:textbox>
          </v:roundrect>
        </w:pict>
      </w:r>
      <w:r>
        <w:rPr>
          <w:noProof/>
          <w:lang w:eastAsia="de-DE"/>
        </w:rPr>
      </w:r>
      <w:r>
        <w:rPr>
          <w:noProof/>
          <w:lang w:eastAsia="de-DE"/>
        </w:rPr>
        <w:pict w14:anchorId="2BB6E66F">
          <v:group id="Gruppieren 45" o:spid="_x0000_s1073" alt="" style="width:627.1pt;height:405.4pt;mso-position-horizontal-relative:char;mso-position-vertical-relative:line" coordorigin=",9" coordsize="81089,517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1" o:spid="_x0000_s1074" type="#_x0000_t75" alt="" style="position:absolute;top:9;width:81089;height:51727;visibility:visible;mso-wrap-style:square" stroked="t" strokecolor="black [3213]">
              <v:imagedata r:id="rId18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75" type="#_x0000_t202" alt="" style="position:absolute;left:30192;top:2038;width:19967;height:3971;visibility:visible;mso-wrap-style:square;v-text-anchor:top" fillcolor="white [3201]" strokecolor="black [3213]" strokeweight="1pt">
              <v:textbox>
                <w:txbxContent>
                  <w:p w14:paraId="7B99C4FC" w14:textId="77777777" w:rsidR="000972B3" w:rsidRPr="00B71A28" w:rsidRDefault="000972B3" w:rsidP="00B71A28">
                    <w:pPr>
                      <w:pStyle w:val="UiUFlietext"/>
                      <w:jc w:val="center"/>
                      <w:rPr>
                        <w:sz w:val="36"/>
                        <w:szCs w:val="36"/>
                      </w:rPr>
                    </w:pPr>
                    <w:r w:rsidRPr="00B71A28">
                      <w:rPr>
                        <w:sz w:val="36"/>
                        <w:szCs w:val="36"/>
                      </w:rPr>
                      <w:t>Ökosystem Wald</w:t>
                    </w:r>
                  </w:p>
                </w:txbxContent>
              </v:textbox>
            </v:shape>
            <v:shape id="Textfeld 4" o:spid="_x0000_s1076" type="#_x0000_t202" alt="" style="position:absolute;left:52811;top:4565;width:19968;height:3970;visibility:visible;mso-wrap-style:square;v-text-anchor:top" fillcolor="white [3201]" strokecolor="black [3213]" strokeweight="1pt">
              <v:textbox>
                <w:txbxContent>
                  <w:p w14:paraId="52A51660" w14:textId="77777777" w:rsidR="000972B3" w:rsidRPr="00803B95" w:rsidRDefault="000972B3" w:rsidP="00B71A28">
                    <w:pPr>
                      <w:pStyle w:val="UiUFlietext"/>
                      <w:jc w:val="center"/>
                      <w:rPr>
                        <w:sz w:val="32"/>
                        <w:szCs w:val="32"/>
                      </w:rPr>
                    </w:pPr>
                    <w:r w:rsidRPr="00803B95">
                      <w:rPr>
                        <w:sz w:val="32"/>
                        <w:szCs w:val="32"/>
                      </w:rPr>
                      <w:t>zerstört/degradiert</w:t>
                    </w:r>
                  </w:p>
                </w:txbxContent>
              </v:textbox>
            </v:shape>
            <v:roundrect id="Abgerundetes Rechteck 14" o:spid="_x0000_s1077" alt="" style="position:absolute;left:1196;top:10460;width:16636;height:6852;visibility:visible;mso-wrap-style:square;v-text-anchor:middle" arcsize="21651f" fillcolor="white [3201]" strokecolor="black [3213]" strokeweight="1pt">
              <v:stroke joinstyle="miter"/>
              <v:textbox inset="1mm,0,1mm,0">
                <w:txbxContent>
                  <w:p w14:paraId="30131629" w14:textId="77777777" w:rsidR="000972B3" w:rsidRPr="0023037A" w:rsidRDefault="000972B3" w:rsidP="00297A32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Bäume entziehen der Luft CO</w:t>
                    </w:r>
                    <w:r w:rsidRPr="006C2777"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. </w:t>
                    </w:r>
                    <w:r w:rsidRPr="0023037A">
                      <w:rPr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ound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Pfeil nach unten 24" o:spid="_x0000_s1078" type="#_x0000_t67" alt="" style="position:absolute;left:20706;top:16882;width:1800;height:5400;rotation:-8799154fd;visibility:visible;mso-wrap-style:square;v-text-anchor:middle" adj="16016" fillcolor="#ed7d31 [3205]" strokecolor="black [3213]" strokeweight="1pt"/>
            <v:roundrect id="Abgerundetes Rechteck 15" o:spid="_x0000_s1079" alt="" style="position:absolute;left:22732;top:20050;width:16597;height:7960;visibility:visible;mso-wrap-style:square;v-text-anchor:middle" arcsize="21651f" fillcolor="white [3201]" strokecolor="black [3213]" strokeweight="1pt">
              <v:stroke joinstyle="miter"/>
              <v:textbox inset="1mm,0,1mm,0">
                <w:txbxContent>
                  <w:p w14:paraId="7F8551ED" w14:textId="77777777" w:rsidR="000972B3" w:rsidRPr="0023037A" w:rsidRDefault="009827B9" w:rsidP="00297A32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Totholz</w:t>
                    </w:r>
                    <w:r w:rsidR="000972B3" w:rsidRPr="0023037A">
                      <w:rPr>
                        <w:sz w:val="28"/>
                        <w:szCs w:val="28"/>
                      </w:rPr>
                      <w:t xml:space="preserve"> wird </w:t>
                    </w:r>
                    <w:r w:rsidR="000972B3">
                      <w:rPr>
                        <w:sz w:val="28"/>
                        <w:szCs w:val="28"/>
                      </w:rPr>
                      <w:t>auf natürliche Weise abgebaut.</w:t>
                    </w:r>
                  </w:p>
                </w:txbxContent>
              </v:textbox>
            </v:roundrect>
            <v:roundrect id="Abgerundetes Rechteck 16" o:spid="_x0000_s1080" alt="" style="position:absolute;left:1196;top:34042;width:18871;height:8068;visibility:visible;mso-wrap-style:square;v-text-anchor:middle" arcsize="21651f" fillcolor="white [3201]" strokecolor="black [3213]" strokeweight="1pt">
              <v:stroke joinstyle="miter"/>
              <v:textbox inset="1mm,0,1mm,0">
                <w:txbxContent>
                  <w:p w14:paraId="2BD53C9E" w14:textId="77777777" w:rsidR="000972B3" w:rsidRPr="0023037A" w:rsidRDefault="009827B9" w:rsidP="00297A32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Wald nimmt mehr Kohlenstoff auf,</w:t>
                    </w:r>
                    <w:r w:rsidR="00A24CDC">
                      <w:rPr>
                        <w:sz w:val="28"/>
                        <w:szCs w:val="28"/>
                      </w:rPr>
                      <w:t xml:space="preserve"> als er abgibt.</w:t>
                    </w:r>
                  </w:p>
                </w:txbxContent>
              </v:textbox>
            </v:roundrect>
            <v:shape id="Textfeld 3" o:spid="_x0000_s1081" type="#_x0000_t202" alt="" style="position:absolute;left:7934;top:4685;width:19967;height:3971;visibility:visible;mso-wrap-style:square;v-text-anchor:top" fillcolor="white [3201]" strokecolor="black [3213]" strokeweight="1pt">
              <v:textbox>
                <w:txbxContent>
                  <w:p w14:paraId="7F1A3CF5" w14:textId="77777777" w:rsidR="000972B3" w:rsidRPr="00803B95" w:rsidRDefault="000972B3" w:rsidP="00B71A28">
                    <w:pPr>
                      <w:pStyle w:val="UiUFlietext"/>
                      <w:jc w:val="center"/>
                      <w:rPr>
                        <w:sz w:val="32"/>
                        <w:szCs w:val="32"/>
                      </w:rPr>
                    </w:pPr>
                    <w:r w:rsidRPr="00803B95">
                      <w:rPr>
                        <w:sz w:val="32"/>
                        <w:szCs w:val="32"/>
                      </w:rPr>
                      <w:t>gesund/intakt</w:t>
                    </w:r>
                  </w:p>
                </w:txbxContent>
              </v:textbox>
            </v:shape>
            <v:roundrect id="Abgerundetes Rechteck 30" o:spid="_x0000_s1082" alt="" style="position:absolute;left:42347;top:9386;width:10464;height:4687;visibility:visible;mso-wrap-style:square;v-text-anchor:middle" arcsize="21651f" fillcolor="white [3201]" strokecolor="black [3213]" strokeweight="1pt">
              <v:stroke joinstyle="miter"/>
              <v:textbox inset="1mm,0,1mm,0">
                <w:txbxContent>
                  <w:p w14:paraId="4BC03397" w14:textId="77777777" w:rsidR="000972B3" w:rsidRPr="00156B24" w:rsidRDefault="000972B3" w:rsidP="00297A32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156B24">
                      <w:rPr>
                        <w:sz w:val="28"/>
                        <w:szCs w:val="28"/>
                      </w:rPr>
                      <w:t>Abholzung</w:t>
                    </w:r>
                  </w:p>
                </w:txbxContent>
              </v:textbox>
            </v:roundrect>
            <v:roundrect id="Abgerundetes Rechteck 31" o:spid="_x0000_s1083" alt="" style="position:absolute;left:65703;top:9501;width:12150;height:4686;visibility:visible;mso-wrap-style:square;v-text-anchor:middle" arcsize="21651f" fillcolor="white [3201]" strokecolor="black [3213]" strokeweight="1pt">
              <v:stroke joinstyle="miter"/>
              <v:textbox inset="1mm,0,1mm,0">
                <w:txbxContent>
                  <w:p w14:paraId="26208D93" w14:textId="77777777" w:rsidR="000972B3" w:rsidRPr="00156B24" w:rsidRDefault="000972B3" w:rsidP="00297A32">
                    <w:pPr>
                      <w:pStyle w:val="UiUFlietext"/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r w:rsidRPr="00156B24">
                      <w:rPr>
                        <w:sz w:val="28"/>
                        <w:szCs w:val="28"/>
                      </w:rPr>
                      <w:t>Waldbrände</w:t>
                    </w:r>
                  </w:p>
                </w:txbxContent>
              </v:textbox>
            </v:roundrect>
            <v:shape id="Pfeil nach unten 35" o:spid="_x0000_s1084" type="#_x0000_t67" alt="" style="position:absolute;left:69328;top:25824;width:4398;height:5485;visibility:visible;mso-wrap-style:square;v-text-anchor:middle" adj="12938" fillcolor="#ed7d31 [3205]" strokecolor="black [3213]" strokeweight="1pt"/>
            <v:shape id="Pfeil nach unten 37" o:spid="_x0000_s1085" type="#_x0000_t67" alt="" style="position:absolute;left:47080;top:14185;width:3558;height:19223;visibility:visible;mso-wrap-style:square;v-text-anchor:middle" adj="19601" fillcolor="#ed7d31 [3205]" strokecolor="black [3213]" strokeweight="1pt"/>
            <v:shape id="Pfeil nach unten 38" o:spid="_x0000_s1086" type="#_x0000_t67" alt="" style="position:absolute;left:69846;top:14593;width:3391;height:2328;visibility:visible;mso-wrap-style:square;v-text-anchor:middle" adj="10800" fillcolor="#ed7d31 [3205]" strokecolor="black [3213]" strokeweight="1pt"/>
            <v:roundrect id="Abgerundetes Rechteck 17" o:spid="_x0000_s1087" alt="" style="position:absolute;left:22855;top:31231;width:16474;height:8235;visibility:visible;mso-wrap-style:square;v-text-anchor:middle" arcsize="21651f" fillcolor="white [3201]" strokecolor="black [3213]" strokeweight="1pt">
              <v:stroke joinstyle="miter"/>
              <v:textbox inset="1mm,0,1mm,0">
                <w:txbxContent>
                  <w:p w14:paraId="49D6277D" w14:textId="77777777" w:rsidR="000972B3" w:rsidRPr="0023037A" w:rsidRDefault="000972B3" w:rsidP="00297A32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Kohlenstoff wird abgegeben und als CO</w:t>
                    </w:r>
                    <w:r w:rsidRPr="0023037A"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freigesetzt.</w:t>
                    </w:r>
                  </w:p>
                </w:txbxContent>
              </v:textbox>
            </v:roundrect>
            <v:roundrect id="Abgerundetes Rechteck 19" o:spid="_x0000_s1088" alt="" style="position:absolute;left:15349;top:44724;width:19120;height:5775;visibility:visible;mso-wrap-style:square;v-text-anchor:middle" arcsize="10923f" fillcolor="#4472c4 [3204]" strokecolor="black [3213]" strokeweight="1pt">
              <v:stroke joinstyle="miter"/>
              <v:textbox>
                <w:txbxContent>
                  <w:p w14:paraId="502D64FC" w14:textId="77777777" w:rsidR="000972B3" w:rsidRPr="00803B95" w:rsidRDefault="000972B3" w:rsidP="00803B95">
                    <w:pPr>
                      <w:pStyle w:val="UiUFlietext"/>
                      <w:jc w:val="center"/>
                      <w:rPr>
                        <w:sz w:val="36"/>
                        <w:szCs w:val="36"/>
                      </w:rPr>
                    </w:pPr>
                    <w:r w:rsidRPr="00803B95">
                      <w:rPr>
                        <w:sz w:val="36"/>
                        <w:szCs w:val="36"/>
                      </w:rPr>
                      <w:t>Kohlenstoffsenke</w:t>
                    </w:r>
                  </w:p>
                </w:txbxContent>
              </v:textbox>
            </v:roundrect>
            <v:shape id="Pfeil nach unten 25" o:spid="_x0000_s1089" type="#_x0000_t67" alt="" style="position:absolute;left:9119;top:41704;width:5973;height:5809;rotation:-2545747fd;visibility:visible;mso-wrap-style:square;v-text-anchor:middle" adj="12288" fillcolor="#4472c4 [3204]" strokecolor="black [3213]" strokeweight="1pt"/>
            <v:shape id="Pfeil nach unten 26" o:spid="_x0000_s1090" type="#_x0000_t67" alt="" style="position:absolute;left:20260;top:33333;width:1776;height:4267;rotation:90;visibility:visible;mso-wrap-style:square;v-text-anchor:middle" adj="14626" fillcolor="#ed7d31 [3205]" strokecolor="black [3213]" strokeweight="1pt"/>
            <v:roundrect id="Abgerundetes Rechteck 29" o:spid="_x0000_s1091" alt="" style="position:absolute;left:51488;top:44026;width:20476;height:5775;visibility:visible;mso-wrap-style:square;v-text-anchor:middle" arcsize="10923f" fillcolor="#ed7d31 [3205]" strokecolor="black [3213]" strokeweight="1pt">
              <v:stroke joinstyle="miter"/>
              <v:textbox>
                <w:txbxContent>
                  <w:p w14:paraId="13FC00DA" w14:textId="77777777" w:rsidR="000972B3" w:rsidRPr="00803B95" w:rsidRDefault="000972B3" w:rsidP="00297A32">
                    <w:pPr>
                      <w:pStyle w:val="UiUFlietext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Kohlenstoffquelle</w:t>
                    </w:r>
                  </w:p>
                </w:txbxContent>
              </v:textbox>
            </v:roundrect>
            <v:shape id="Pfeil nach unten 36" o:spid="_x0000_s1092" type="#_x0000_t67" alt="" style="position:absolute;left:64140;top:39706;width:4398;height:4320;visibility:visible;mso-wrap-style:square;v-text-anchor:middle" adj="10800" fillcolor="#ed7d31 [3205]" strokecolor="black [3213]" strokeweight="1pt"/>
            <v:shape id="Pfeil nach unten 22" o:spid="_x0000_s1093" type="#_x0000_t67" alt="" style="position:absolute;left:5895;top:17078;width:4320;height:4320;visibility:visible;mso-wrap-style:square;v-text-anchor:middle" adj="12288" fillcolor="#4472c4 [3204]" strokecolor="black [3213]" strokeweight="1pt"/>
            <v:roundrect id="Abgerundetes Rechteck 9" o:spid="_x0000_s1094" alt="" style="position:absolute;left:1196;top:21395;width:20213;height:8314;visibility:visible;mso-wrap-style:square;v-text-anchor:middle" arcsize="21651f" fillcolor="white [3201]" strokecolor="black [3213]" strokeweight="1pt">
              <v:stroke joinstyle="miter"/>
              <v:textbox inset="1mm,0,1mm,0">
                <w:txbxContent>
                  <w:p w14:paraId="76A2196D" w14:textId="77777777" w:rsidR="000972B3" w:rsidRPr="0023037A" w:rsidRDefault="000972B3" w:rsidP="006C2777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Kohlenstoff (C)</w:t>
                    </w:r>
                    <w:r w:rsidR="009827B9">
                      <w:rPr>
                        <w:sz w:val="28"/>
                        <w:szCs w:val="28"/>
                      </w:rPr>
                      <w:t xml:space="preserve"> wird beim Wachstum u.</w:t>
                    </w:r>
                    <w:r w:rsidR="000B280B">
                      <w:rPr>
                        <w:sz w:val="28"/>
                        <w:szCs w:val="28"/>
                      </w:rPr>
                      <w:t xml:space="preserve"> </w:t>
                    </w:r>
                    <w:r w:rsidR="009827B9">
                      <w:rPr>
                        <w:sz w:val="28"/>
                        <w:szCs w:val="28"/>
                      </w:rPr>
                      <w:t>a. im Holz gespeichert.</w:t>
                    </w:r>
                  </w:p>
                </w:txbxContent>
              </v:textbox>
            </v:roundrect>
            <v:shape id="Pfeil nach unten 11" o:spid="_x0000_s1095" type="#_x0000_t67" alt="" style="position:absolute;left:5534;top:29711;width:4320;height:4320;visibility:visible;mso-wrap-style:square;v-text-anchor:middle" adj="12288" fillcolor="#4472c4 [3204]" strokecolor="black [3213]" strokeweight="1pt"/>
            <v:roundrect id="Abgerundetes Rechteck 20" o:spid="_x0000_s1096" alt="" style="position:absolute;left:21991;top:9386;width:18143;height:7691;visibility:visible;mso-wrap-style:square;v-text-anchor:middle" arcsize="21651f" fillcolor="white [3201]" strokecolor="black [3213]" strokeweight="1pt">
              <v:stroke joinstyle="miter"/>
              <v:textbox inset="1mm,0,1mm,0">
                <w:txbxContent>
                  <w:p w14:paraId="452F6E9F" w14:textId="77777777" w:rsidR="000972B3" w:rsidRPr="0023037A" w:rsidRDefault="009827B9" w:rsidP="00F71F1A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Manche Bäume sterben ab. Es entsteht Totholz. </w:t>
                    </w:r>
                  </w:p>
                </w:txbxContent>
              </v:textbox>
            </v:roundrect>
            <v:shape id="Pfeil nach unten 33" o:spid="_x0000_s1097" type="#_x0000_t67" alt="" style="position:absolute;left:30921;top:16923;width:1797;height:3594;flip:x;visibility:visible;mso-wrap-style:square;v-text-anchor:middle" adj="13223" fillcolor="#ed7d31 [3205]" strokecolor="black [3213]" strokeweight="1pt"/>
            <v:shape id="Pfeil nach unten 23" o:spid="_x0000_s1098" type="#_x0000_t67" alt="" style="position:absolute;left:30800;top:27631;width:1800;height:3600;flip:x;visibility:visible;mso-wrap-style:square;v-text-anchor:middle" adj="13223" fillcolor="#ed7d31 [3205]" strokecolor="black [3213]" strokeweight="1pt"/>
            <v:roundrect id="Abgerundetes Rechteck 27" o:spid="_x0000_s1099" alt="" style="position:absolute;left:41406;top:15969;width:19337;height:13742;visibility:visible;mso-wrap-style:square;v-text-anchor:middle" arcsize="21651f" fillcolor="white [3201]" strokecolor="black [3213]" strokeweight="1pt">
              <v:stroke joinstyle="miter"/>
              <v:textbox inset="1mm,0,1mm,0">
                <w:txbxContent>
                  <w:p w14:paraId="501F8D8F" w14:textId="77777777" w:rsidR="008F0692" w:rsidRDefault="008F0692" w:rsidP="00297A32">
                    <w:pPr>
                      <w:pStyle w:val="UiUFlietext"/>
                      <w:spacing w:after="0" w:line="240" w:lineRule="auto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Wenn das Holz zum Bauen verwendet wird</w:t>
                    </w:r>
                    <w:r w:rsidR="00156B24">
                      <w:rPr>
                        <w:sz w:val="28"/>
                        <w:szCs w:val="28"/>
                      </w:rPr>
                      <w:t xml:space="preserve">, </w:t>
                    </w:r>
                    <w:r>
                      <w:rPr>
                        <w:sz w:val="28"/>
                        <w:szCs w:val="28"/>
                      </w:rPr>
                      <w:t>bleibt d</w:t>
                    </w:r>
                    <w:r w:rsidR="00156B24">
                      <w:rPr>
                        <w:sz w:val="28"/>
                        <w:szCs w:val="28"/>
                      </w:rPr>
                      <w:t xml:space="preserve">er </w:t>
                    </w:r>
                  </w:p>
                  <w:p w14:paraId="6586831C" w14:textId="77777777" w:rsidR="000972B3" w:rsidRPr="00156B24" w:rsidRDefault="00156B24" w:rsidP="00297A32">
                    <w:pPr>
                      <w:pStyle w:val="UiUFlietext"/>
                      <w:spacing w:after="0" w:line="240" w:lineRule="auto"/>
                      <w:jc w:val="center"/>
                    </w:pPr>
                    <w:r>
                      <w:rPr>
                        <w:sz w:val="28"/>
                        <w:szCs w:val="28"/>
                      </w:rPr>
                      <w:t>Kohlenstoff gespeichert</w:t>
                    </w:r>
                    <w:r w:rsidR="00A24CDC">
                      <w:rPr>
                        <w:sz w:val="28"/>
                        <w:szCs w:val="28"/>
                      </w:rPr>
                      <w:t xml:space="preserve">. </w:t>
                    </w:r>
                  </w:p>
                </w:txbxContent>
              </v:textbox>
            </v:roundrect>
            <w10:anchorlock/>
          </v:group>
        </w:pict>
      </w:r>
    </w:p>
    <w:p w14:paraId="03ABDE2A" w14:textId="77777777" w:rsidR="00DD4496" w:rsidRDefault="00DD4496" w:rsidP="00174E03">
      <w:pPr>
        <w:pStyle w:val="Listenabsatz"/>
        <w:sectPr w:rsidR="00DD4496">
          <w:footerReference w:type="first" r:id="rId19"/>
          <w:pgSz w:w="16838" w:h="11906" w:orient="landscape"/>
          <w:pgMar w:top="1021" w:right="1412" w:bottom="1418" w:left="1134" w:header="708" w:footer="470" w:gutter="0"/>
          <w:cols w:space="708"/>
          <w:titlePg/>
          <w:docGrid w:linePitch="360"/>
        </w:sectPr>
      </w:pPr>
    </w:p>
    <w:p w14:paraId="7376A76E" w14:textId="77777777" w:rsidR="00D14794" w:rsidRPr="00956797" w:rsidRDefault="00D14794" w:rsidP="00AC6A91">
      <w:pPr>
        <w:pStyle w:val="UiUH2relevantfrInhaltsverzeichnis"/>
        <w:rPr>
          <w:sz w:val="20"/>
          <w:szCs w:val="20"/>
        </w:rPr>
      </w:pPr>
      <w:bookmarkStart w:id="9" w:name="_Hlk57797229"/>
      <w:bookmarkStart w:id="10" w:name="_Toc108096213"/>
      <w:r w:rsidRPr="00AC6A91">
        <w:rPr>
          <w:b w:val="0"/>
          <w:sz w:val="20"/>
          <w:szCs w:val="20"/>
        </w:rPr>
        <w:lastRenderedPageBreak/>
        <w:t>Arbeitsblatt 1</w:t>
      </w:r>
      <w:bookmarkStart w:id="11" w:name="_Toc56075797"/>
      <w:r w:rsidR="00956797">
        <w:rPr>
          <w:b w:val="0"/>
          <w:sz w:val="20"/>
          <w:szCs w:val="20"/>
        </w:rPr>
        <w:t>:</w:t>
      </w:r>
      <w:r w:rsidR="00676010">
        <w:rPr>
          <w:bCs/>
          <w:sz w:val="20"/>
          <w:szCs w:val="20"/>
        </w:rPr>
        <w:br/>
      </w:r>
      <w:bookmarkEnd w:id="11"/>
      <w:r w:rsidR="00956797" w:rsidRPr="00956797">
        <w:t>Wie entziehen Ökosysteme der Luft das Treibhausgas CO</w:t>
      </w:r>
      <w:r w:rsidR="00956797" w:rsidRPr="00956797">
        <w:rPr>
          <w:vertAlign w:val="subscript"/>
        </w:rPr>
        <w:t>2</w:t>
      </w:r>
      <w:r w:rsidR="00956797" w:rsidRPr="00956797">
        <w:t>?</w:t>
      </w:r>
      <w:bookmarkEnd w:id="10"/>
    </w:p>
    <w:bookmarkEnd w:id="9"/>
    <w:p w14:paraId="2A020D51" w14:textId="77777777" w:rsidR="00D14794" w:rsidRDefault="00F82ED7" w:rsidP="00174E03">
      <w:pPr>
        <w:pStyle w:val="UiUTeaserVorspann"/>
      </w:pPr>
      <w:r>
        <w:t xml:space="preserve">Verschiedene </w:t>
      </w:r>
      <w:r w:rsidR="005C1F65">
        <w:t>Ökosysteme können als Kohlenstoffs</w:t>
      </w:r>
      <w:r w:rsidR="000B3C49">
        <w:t>peicher</w:t>
      </w:r>
      <w:r w:rsidR="005C1F65">
        <w:t xml:space="preserve"> </w:t>
      </w:r>
      <w:r w:rsidR="000972B3">
        <w:t>zum Klimaschutz beitragen</w:t>
      </w:r>
      <w:r w:rsidR="005C1F65">
        <w:t>.</w:t>
      </w:r>
      <w:r>
        <w:t xml:space="preserve"> Wie genau funktioniert das?</w:t>
      </w:r>
      <w:r w:rsidR="005C1F65">
        <w:t xml:space="preserve"> </w:t>
      </w:r>
    </w:p>
    <w:p w14:paraId="2BC594B3" w14:textId="77777777" w:rsidR="00D14794" w:rsidRPr="00AC6A91" w:rsidRDefault="00174E03" w:rsidP="00AC6A91">
      <w:pPr>
        <w:pStyle w:val="UiUH3"/>
      </w:pPr>
      <w:bookmarkStart w:id="12" w:name="_Toc56075798"/>
      <w:r w:rsidRPr="00AC6A91">
        <w:t>Arbeitsauftrag</w:t>
      </w:r>
      <w:bookmarkEnd w:id="12"/>
    </w:p>
    <w:p w14:paraId="55E65A50" w14:textId="77777777" w:rsidR="00905836" w:rsidRPr="002064B4" w:rsidRDefault="00905836" w:rsidP="003E6A61">
      <w:pPr>
        <w:pStyle w:val="UiUFlietext"/>
        <w:spacing w:after="0"/>
      </w:pPr>
      <w:r w:rsidRPr="002064B4">
        <w:t xml:space="preserve">Erstellt </w:t>
      </w:r>
      <w:r>
        <w:t>in Gruppen</w:t>
      </w:r>
      <w:r w:rsidRPr="002064B4">
        <w:t xml:space="preserve"> Schaubild</w:t>
      </w:r>
      <w:r>
        <w:t>er</w:t>
      </w:r>
      <w:r w:rsidRPr="002064B4">
        <w:t xml:space="preserve"> über </w:t>
      </w:r>
      <w:r>
        <w:t xml:space="preserve">eines der folgenden </w:t>
      </w:r>
      <w:r w:rsidRPr="002064B4">
        <w:t>Ökosystem</w:t>
      </w:r>
      <w:r>
        <w:t>e</w:t>
      </w:r>
      <w:r w:rsidRPr="002064B4">
        <w:t xml:space="preserve"> und erläutert, wie es als Kohlenstoffsenke funktioniert</w:t>
      </w:r>
      <w:r>
        <w:t>:</w:t>
      </w:r>
    </w:p>
    <w:p w14:paraId="01238D40" w14:textId="77777777" w:rsidR="00F82ED7" w:rsidRDefault="000B3C49" w:rsidP="00BD41ED">
      <w:pPr>
        <w:pStyle w:val="UiUFlietext"/>
        <w:numPr>
          <w:ilvl w:val="0"/>
          <w:numId w:val="3"/>
        </w:numPr>
        <w:spacing w:after="80"/>
        <w:ind w:left="714" w:hanging="357"/>
      </w:pPr>
      <w:r>
        <w:t>Moore</w:t>
      </w:r>
    </w:p>
    <w:p w14:paraId="4BEE9017" w14:textId="77777777" w:rsidR="00F82ED7" w:rsidRDefault="00F82ED7" w:rsidP="00905836">
      <w:pPr>
        <w:pStyle w:val="UiUFlietext"/>
        <w:numPr>
          <w:ilvl w:val="0"/>
          <w:numId w:val="3"/>
        </w:numPr>
        <w:spacing w:after="80"/>
        <w:ind w:left="714" w:hanging="357"/>
      </w:pPr>
      <w:r>
        <w:t>M</w:t>
      </w:r>
      <w:r w:rsidR="000B3C49">
        <w:t>eere</w:t>
      </w:r>
    </w:p>
    <w:p w14:paraId="1A1A92E8" w14:textId="77777777" w:rsidR="000B3C49" w:rsidRDefault="000B3C49" w:rsidP="00F82ED7">
      <w:pPr>
        <w:pStyle w:val="UiUFlietext"/>
        <w:numPr>
          <w:ilvl w:val="0"/>
          <w:numId w:val="3"/>
        </w:numPr>
      </w:pPr>
      <w:r>
        <w:t>Böden</w:t>
      </w:r>
    </w:p>
    <w:p w14:paraId="08829757" w14:textId="77777777" w:rsidR="002064B4" w:rsidRDefault="00905836" w:rsidP="003E6A61">
      <w:pPr>
        <w:pStyle w:val="UiUFlietext"/>
        <w:spacing w:after="0"/>
      </w:pPr>
      <w:r>
        <w:t>Macht euch</w:t>
      </w:r>
      <w:r w:rsidR="000B3C49">
        <w:t xml:space="preserve"> zunächst</w:t>
      </w:r>
      <w:r>
        <w:t xml:space="preserve"> Notizen zu</w:t>
      </w:r>
      <w:r w:rsidR="000B3C49">
        <w:t xml:space="preserve"> folgende</w:t>
      </w:r>
      <w:r>
        <w:t>n</w:t>
      </w:r>
      <w:r w:rsidR="002064B4">
        <w:t xml:space="preserve"> Aufgabenstellungen: </w:t>
      </w:r>
    </w:p>
    <w:p w14:paraId="14F49BE8" w14:textId="77777777" w:rsidR="002064B4" w:rsidRDefault="002064B4" w:rsidP="003862D1">
      <w:pPr>
        <w:pStyle w:val="UiUFlietext"/>
        <w:numPr>
          <w:ilvl w:val="0"/>
          <w:numId w:val="4"/>
        </w:numPr>
        <w:spacing w:after="80"/>
        <w:ind w:left="714" w:hanging="357"/>
      </w:pPr>
      <w:r w:rsidRPr="002064B4">
        <w:t>Beschreibt, wie das Treibhausgas CO</w:t>
      </w:r>
      <w:r w:rsidRPr="002064B4">
        <w:rPr>
          <w:vertAlign w:val="subscript"/>
        </w:rPr>
        <w:t>2 </w:t>
      </w:r>
      <w:r w:rsidR="00956797">
        <w:t xml:space="preserve">im Ökosystem genutzt </w:t>
      </w:r>
      <w:r w:rsidRPr="002064B4">
        <w:t>wird.</w:t>
      </w:r>
    </w:p>
    <w:p w14:paraId="070DC8B5" w14:textId="77777777" w:rsidR="002064B4" w:rsidRPr="002064B4" w:rsidRDefault="002064B4" w:rsidP="003862D1">
      <w:pPr>
        <w:pStyle w:val="UiUFlietext"/>
        <w:numPr>
          <w:ilvl w:val="0"/>
          <w:numId w:val="4"/>
        </w:numPr>
        <w:spacing w:after="80"/>
        <w:ind w:left="714" w:hanging="357"/>
      </w:pPr>
      <w:r w:rsidRPr="002064B4">
        <w:t>Beschreibt</w:t>
      </w:r>
      <w:r w:rsidR="000972B3">
        <w:t>,</w:t>
      </w:r>
      <w:r w:rsidRPr="002064B4">
        <w:t xml:space="preserve"> unter welchen </w:t>
      </w:r>
      <w:r w:rsidR="000972B3">
        <w:t>Bedingungen</w:t>
      </w:r>
      <w:r w:rsidR="000972B3" w:rsidRPr="002064B4">
        <w:t xml:space="preserve"> </w:t>
      </w:r>
      <w:r w:rsidRPr="002064B4">
        <w:t>das CO</w:t>
      </w:r>
      <w:r w:rsidRPr="002064B4">
        <w:rPr>
          <w:vertAlign w:val="subscript"/>
        </w:rPr>
        <w:t>2</w:t>
      </w:r>
      <w:r w:rsidRPr="002064B4">
        <w:t> wieder freigesetzt wird. </w:t>
      </w:r>
    </w:p>
    <w:p w14:paraId="36D98EC9" w14:textId="77777777" w:rsidR="00BD41ED" w:rsidRDefault="002064B4" w:rsidP="003862D1">
      <w:pPr>
        <w:pStyle w:val="UiUFlietext"/>
        <w:numPr>
          <w:ilvl w:val="0"/>
          <w:numId w:val="4"/>
        </w:numPr>
        <w:spacing w:after="80"/>
        <w:ind w:left="714" w:hanging="357"/>
      </w:pPr>
      <w:r w:rsidRPr="002064B4">
        <w:t xml:space="preserve">Erörtert verschiedene Möglichkeiten, wie </w:t>
      </w:r>
      <w:r w:rsidR="000972B3">
        <w:t>möglichst viel</w:t>
      </w:r>
      <w:r w:rsidRPr="002064B4">
        <w:t> CO</w:t>
      </w:r>
      <w:r w:rsidRPr="002064B4">
        <w:rPr>
          <w:vertAlign w:val="subscript"/>
        </w:rPr>
        <w:t>2</w:t>
      </w:r>
      <w:r w:rsidRPr="002064B4">
        <w:t> im Ökosystem gebunden werden kann.</w:t>
      </w:r>
    </w:p>
    <w:p w14:paraId="5347965A" w14:textId="77777777" w:rsidR="00905836" w:rsidRDefault="003862D1" w:rsidP="00905836">
      <w:pPr>
        <w:pStyle w:val="UiUFlietext"/>
      </w:pPr>
      <w:r>
        <w:t>_______________________________________________________________________________</w:t>
      </w:r>
    </w:p>
    <w:p w14:paraId="7C5FD2A8" w14:textId="77777777" w:rsidR="003862D1" w:rsidRDefault="003862D1" w:rsidP="003862D1">
      <w:pPr>
        <w:pStyle w:val="UiUFlietext"/>
      </w:pPr>
      <w:r>
        <w:t>_______________________________________________________________________________</w:t>
      </w:r>
    </w:p>
    <w:p w14:paraId="032180AE" w14:textId="77777777" w:rsidR="003862D1" w:rsidRDefault="003862D1" w:rsidP="003862D1">
      <w:pPr>
        <w:pStyle w:val="UiUFlietext"/>
      </w:pPr>
      <w:r>
        <w:t>_______________________________________________________________________________</w:t>
      </w:r>
    </w:p>
    <w:p w14:paraId="37523A40" w14:textId="77777777" w:rsidR="003862D1" w:rsidRDefault="003862D1" w:rsidP="003862D1">
      <w:pPr>
        <w:pStyle w:val="UiUFlietext"/>
      </w:pPr>
      <w:r>
        <w:t>_______________________________________________________________________________</w:t>
      </w:r>
    </w:p>
    <w:p w14:paraId="68917514" w14:textId="77777777" w:rsidR="003862D1" w:rsidRDefault="003862D1" w:rsidP="003862D1">
      <w:pPr>
        <w:pStyle w:val="UiUFlietext"/>
      </w:pPr>
      <w:r>
        <w:t>_______________________________________________________________________________</w:t>
      </w:r>
    </w:p>
    <w:p w14:paraId="2F456A37" w14:textId="77777777" w:rsidR="003862D1" w:rsidRDefault="003862D1" w:rsidP="003862D1">
      <w:pPr>
        <w:pStyle w:val="UiUFlietext"/>
      </w:pPr>
      <w:r>
        <w:t>_______________________________________________________________________________</w:t>
      </w:r>
    </w:p>
    <w:p w14:paraId="150893AE" w14:textId="77777777" w:rsidR="003862D1" w:rsidRDefault="003862D1" w:rsidP="003862D1">
      <w:pPr>
        <w:pStyle w:val="UiUFlietext"/>
      </w:pPr>
    </w:p>
    <w:p w14:paraId="05162992" w14:textId="77777777" w:rsidR="00905836" w:rsidRPr="002064B4" w:rsidRDefault="00905836" w:rsidP="00905836">
      <w:pPr>
        <w:pStyle w:val="UiUFlietext"/>
      </w:pPr>
      <w:r>
        <w:t xml:space="preserve">Recherchiert </w:t>
      </w:r>
      <w:r w:rsidRPr="002064B4">
        <w:t>im Internet nach weiteren Informationen. Nutzt dafür folgende Quellen:</w:t>
      </w:r>
    </w:p>
    <w:p w14:paraId="3E4571B9" w14:textId="77777777" w:rsidR="00905836" w:rsidRDefault="00905836" w:rsidP="003862D1">
      <w:pPr>
        <w:pStyle w:val="UiUFlietext"/>
        <w:numPr>
          <w:ilvl w:val="0"/>
          <w:numId w:val="11"/>
        </w:numPr>
        <w:spacing w:after="40"/>
        <w:ind w:left="714" w:hanging="357"/>
      </w:pPr>
      <w:r>
        <w:t>Bundesamt für Naturschutz: Ökosystemleistungen</w:t>
      </w:r>
      <w:r>
        <w:br/>
      </w:r>
      <w:hyperlink r:id="rId20" w:anchor="anchor-3817" w:history="1">
        <w:r w:rsidRPr="00990B8E">
          <w:rPr>
            <w:rStyle w:val="Hyperlink"/>
          </w:rPr>
          <w:t>https://www.bfn.de/oekosystemleistungen-0#anchor-3817</w:t>
        </w:r>
      </w:hyperlink>
      <w:r>
        <w:t xml:space="preserve"> </w:t>
      </w:r>
    </w:p>
    <w:p w14:paraId="09289C14" w14:textId="77777777" w:rsidR="00905836" w:rsidRDefault="00905836" w:rsidP="003862D1">
      <w:pPr>
        <w:pStyle w:val="UiUFlietext"/>
        <w:numPr>
          <w:ilvl w:val="0"/>
          <w:numId w:val="11"/>
        </w:numPr>
        <w:spacing w:after="40"/>
        <w:ind w:left="714" w:hanging="357"/>
      </w:pPr>
      <w:r>
        <w:t>NABU: Die unterschätzten Klimaschützer</w:t>
      </w:r>
      <w:r>
        <w:br/>
      </w:r>
      <w:hyperlink r:id="rId21" w:history="1">
        <w:r w:rsidRPr="00990B8E">
          <w:rPr>
            <w:rStyle w:val="Hyperlink"/>
          </w:rPr>
          <w:t>https://www.nabu.de/natur-und-landschaft/moore/moore-und-klimawandel/13340.html</w:t>
        </w:r>
      </w:hyperlink>
      <w:r>
        <w:t xml:space="preserve"> </w:t>
      </w:r>
    </w:p>
    <w:p w14:paraId="75F864E2" w14:textId="77777777" w:rsidR="003862D1" w:rsidRDefault="003862D1" w:rsidP="003862D1">
      <w:pPr>
        <w:pStyle w:val="UiUFlietext"/>
        <w:numPr>
          <w:ilvl w:val="0"/>
          <w:numId w:val="11"/>
        </w:numPr>
        <w:spacing w:after="40"/>
        <w:ind w:left="714" w:hanging="357"/>
      </w:pPr>
      <w:r w:rsidRPr="003862D1">
        <w:t>Quarks: So schadet zu viel CO2 den Meerestieren</w:t>
      </w:r>
      <w:r>
        <w:br/>
      </w:r>
      <w:hyperlink r:id="rId22" w:history="1">
        <w:r w:rsidRPr="003862D1">
          <w:rPr>
            <w:rStyle w:val="Hyperlink"/>
          </w:rPr>
          <w:t>https://www.quarks.de/umwelt/klimawandel/darum-hat-es-auch-nachteile-dass-meere-viel-co2-speichern/</w:t>
        </w:r>
      </w:hyperlink>
      <w:r w:rsidRPr="003862D1">
        <w:t xml:space="preserve"> </w:t>
      </w:r>
    </w:p>
    <w:p w14:paraId="55432617" w14:textId="77777777" w:rsidR="003862D1" w:rsidRDefault="003862D1" w:rsidP="003862D1">
      <w:pPr>
        <w:pStyle w:val="UiUFlietext"/>
        <w:numPr>
          <w:ilvl w:val="0"/>
          <w:numId w:val="11"/>
        </w:numPr>
        <w:spacing w:after="40"/>
        <w:ind w:left="714" w:hanging="357"/>
      </w:pPr>
      <w:r>
        <w:t>EKSP: Seegras: Geheimwaffe im Kampf gegen den Klimawandel</w:t>
      </w:r>
      <w:r>
        <w:br/>
      </w:r>
      <w:hyperlink r:id="rId23" w:history="1">
        <w:r w:rsidRPr="00990B8E">
          <w:rPr>
            <w:rStyle w:val="Hyperlink"/>
          </w:rPr>
          <w:t>https://www.eskp.de/klimawandel/seegras-geheimwaffe-im-kampf-gegen-den-klimawandel-9351076/</w:t>
        </w:r>
      </w:hyperlink>
      <w:r>
        <w:t xml:space="preserve"> </w:t>
      </w:r>
    </w:p>
    <w:p w14:paraId="0C192117" w14:textId="6E9C9836" w:rsidR="001E7098" w:rsidRDefault="003862D1" w:rsidP="007447D4">
      <w:pPr>
        <w:pStyle w:val="UiUFlietext"/>
        <w:numPr>
          <w:ilvl w:val="0"/>
          <w:numId w:val="11"/>
        </w:numPr>
        <w:spacing w:after="40"/>
        <w:ind w:left="714" w:hanging="357"/>
      </w:pPr>
      <w:r>
        <w:t>Max-Planck-Gesellschaft: Unser wichtigster Kohlenstoffspeicher</w:t>
      </w:r>
      <w:r>
        <w:br/>
      </w:r>
      <w:hyperlink r:id="rId24" w:history="1">
        <w:r w:rsidRPr="00990B8E">
          <w:rPr>
            <w:rStyle w:val="Hyperlink"/>
          </w:rPr>
          <w:t>https://www.mpg.de/4705567/Kohlenstoffspeicher_Boden</w:t>
        </w:r>
      </w:hyperlink>
      <w:r>
        <w:t xml:space="preserve"> </w:t>
      </w:r>
    </w:p>
    <w:p w14:paraId="4ACDA12E" w14:textId="6E83D4CC" w:rsidR="001E7098" w:rsidRDefault="001E7098" w:rsidP="001E7098">
      <w:pPr>
        <w:pStyle w:val="UiUH2relevantfrInhaltsverzeichnis"/>
      </w:pPr>
      <w:r>
        <w:br w:type="page"/>
      </w:r>
      <w:bookmarkStart w:id="13" w:name="_Toc107824404"/>
      <w:bookmarkStart w:id="14" w:name="_Toc108096214"/>
      <w:r>
        <w:rPr>
          <w:b w:val="0"/>
          <w:sz w:val="20"/>
          <w:szCs w:val="20"/>
        </w:rPr>
        <w:lastRenderedPageBreak/>
        <w:t>Beispiellösungen:</w:t>
      </w:r>
      <w:r>
        <w:rPr>
          <w:bCs/>
          <w:sz w:val="20"/>
          <w:szCs w:val="20"/>
        </w:rPr>
        <w:br/>
      </w:r>
      <w:bookmarkEnd w:id="13"/>
      <w:r w:rsidR="00C96E1A" w:rsidRPr="00C96E1A">
        <w:t>Wie entziehen Ökosysteme der Luft das Treibhausgas CO</w:t>
      </w:r>
      <w:r w:rsidR="00C96E1A" w:rsidRPr="00C96E1A">
        <w:rPr>
          <w:vertAlign w:val="subscript"/>
        </w:rPr>
        <w:t>2</w:t>
      </w:r>
      <w:r w:rsidR="00C96E1A" w:rsidRPr="00C96E1A">
        <w:t>?</w:t>
      </w:r>
      <w:bookmarkEnd w:id="14"/>
    </w:p>
    <w:p w14:paraId="4DAD4AC3" w14:textId="34CD2D97" w:rsidR="001E7098" w:rsidRDefault="00C406E4" w:rsidP="001E709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0"/>
          <w:szCs w:val="20"/>
          <w:lang w:eastAsia="de-DE"/>
        </w:rPr>
      </w:r>
      <w:r>
        <w:rPr>
          <w:rFonts w:cstheme="minorHAnsi"/>
          <w:noProof/>
          <w:sz w:val="20"/>
          <w:szCs w:val="20"/>
          <w:lang w:eastAsia="de-DE"/>
        </w:rPr>
        <w:pict w14:anchorId="7FD02683">
          <v:group id="Gruppieren 18" o:spid="_x0000_s1050" alt="" style="width:473.35pt;height:285.5pt;mso-position-horizontal-relative:char;mso-position-vertical-relative:line" coordsize="89560,54019">
            <v:shape id="Grafik 17" o:spid="_x0000_s1051" type="#_x0000_t75" alt="" style="position:absolute;width:89560;height:54019;visibility:visible;mso-wrap-style:square">
              <v:imagedata r:id="rId25" o:title=""/>
            </v:shape>
            <v:group id="Gruppieren 176" o:spid="_x0000_s1052" alt="" style="position:absolute;left:6136;top:4572;width:77997;height:48572" coordorigin="962,3128" coordsize="86017,53571">
              <v:shape id="Textfeld 148" o:spid="_x0000_s1053" type="#_x0000_t202" alt="" style="position:absolute;left:33929;top:3128;width:19967;height:3970;visibility:visible;mso-wrap-style:square;v-text-anchor:top" fillcolor="white [3201]" strokecolor="black [3213]" strokeweight="1pt">
                <v:textbox>
                  <w:txbxContent>
                    <w:p w14:paraId="108D6E95" w14:textId="77777777" w:rsidR="001E7098" w:rsidRPr="00851049" w:rsidRDefault="001E7098" w:rsidP="001E7098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Ökosystem Meer</w:t>
                      </w:r>
                    </w:p>
                  </w:txbxContent>
                </v:textbox>
              </v:shape>
              <v:shape id="Textfeld 149" o:spid="_x0000_s1054" type="#_x0000_t202" alt="" style="position:absolute;left:61240;top:7098;width:19967;height:3971;visibility:visible;mso-wrap-style:square;v-text-anchor:top" fillcolor="white [3201]" strokecolor="#ed7d31 [3205]" strokeweight="1pt">
                <v:textbox>
                  <w:txbxContent>
                    <w:p w14:paraId="28818E71" w14:textId="77777777" w:rsidR="001E7098" w:rsidRPr="00851049" w:rsidRDefault="001E7098" w:rsidP="001E7098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belastet</w:t>
                      </w:r>
                    </w:p>
                  </w:txbxContent>
                </v:textbox>
              </v:shape>
              <v:shape id="Pfeil nach unten 150" o:spid="_x0000_s1055" type="#_x0000_t67" alt="" style="position:absolute;left:24429;top:39824;width:2877;height:5398;visibility:visible;mso-wrap-style:square;v-text-anchor:middle" adj="12671" fillcolor="#4472c4 [3204]" strokecolor="black [3213]" strokeweight="1pt"/>
              <v:shape id="Textfeld 151" o:spid="_x0000_s1056" type="#_x0000_t202" alt="" style="position:absolute;left:7339;top:7098;width:19967;height:3971;visibility:visible;mso-wrap-style:square;v-text-anchor:top" fillcolor="white [3201]" strokecolor="#4472c4 [3204]" strokeweight="1pt">
                <v:textbox>
                  <w:txbxContent>
                    <w:p w14:paraId="461CA40D" w14:textId="77777777" w:rsidR="001E7098" w:rsidRPr="00851049" w:rsidRDefault="001E7098" w:rsidP="001E7098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gesund</w:t>
                      </w:r>
                    </w:p>
                  </w:txbxContent>
                </v:textbox>
              </v:shape>
              <v:roundrect id="Abgerundetes Rechteck 152" o:spid="_x0000_s1057" alt="" style="position:absolute;left:21896;top:26228;width:20815;height:14334;visibility:visible;mso-wrap-style:square;v-text-anchor:middle" arcsize="21651f" fillcolor="white [3201]" strokecolor="#4472c4 [3204]" strokeweight="1pt">
                <v:stroke joinstyle="miter"/>
                <v:textbox inset="1mm,0,1mm,0">
                  <w:txbxContent>
                    <w:p w14:paraId="30F3739F" w14:textId="77777777" w:rsidR="001E7098" w:rsidRPr="00851049" w:rsidRDefault="001E7098" w:rsidP="001E7098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 xml:space="preserve">Meeresströmungen befördern das gelöste Gas in die Tiefe, wo es lange Zeit verbleibt. </w:t>
                      </w:r>
                    </w:p>
                  </w:txbxContent>
                </v:textbox>
              </v:roundrect>
              <v:roundrect id="Abgerundetes Rechteck 153" o:spid="_x0000_s1058" alt="" style="position:absolute;left:50169;top:14992;width:14976;height:10746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5FAA1B34" w14:textId="77777777" w:rsidR="001E7098" w:rsidRPr="00851049" w:rsidRDefault="001E7098" w:rsidP="001E7098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Seegraswiesen werden zerstört.</w:t>
                      </w:r>
                    </w:p>
                  </w:txbxContent>
                </v:textbox>
              </v:roundrect>
              <v:roundrect id="Abgerundetes Rechteck 154" o:spid="_x0000_s1059" alt="" style="position:absolute;left:13164;top:13835;width:16723;height:6738;visibility:visible;mso-wrap-style:square;v-text-anchor:middle" arcsize="21651f" fillcolor="white [3201]" strokecolor="#4472c4 [3204]" strokeweight="1pt">
                <v:stroke joinstyle="miter"/>
                <v:textbox inset="1mm,0,1mm,0">
                  <w:txbxContent>
                    <w:p w14:paraId="5CEE3708" w14:textId="77777777" w:rsidR="001E7098" w:rsidRPr="00851049" w:rsidRDefault="001E7098" w:rsidP="001E7098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CO</w:t>
                      </w:r>
                      <w:r w:rsidRPr="00851049">
                        <w:rPr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851049">
                        <w:rPr>
                          <w:sz w:val="16"/>
                          <w:szCs w:val="16"/>
                        </w:rPr>
                        <w:t xml:space="preserve"> löst sich im Oberflächenwasser.</w:t>
                      </w:r>
                    </w:p>
                  </w:txbxContent>
                </v:textbox>
              </v:roundrect>
              <v:roundrect id="Abgerundetes Rechteck 155" o:spid="_x0000_s1060" alt="" style="position:absolute;left:70501;top:13835;width:16479;height:11903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645C744C" w14:textId="77777777" w:rsidR="001E7098" w:rsidRPr="00851049" w:rsidRDefault="001E7098" w:rsidP="001E7098">
                      <w:pPr>
                        <w:pStyle w:val="UiUFlietext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 xml:space="preserve">Meere erwärmen sich infolge des Klimawandels.  </w:t>
                      </w:r>
                    </w:p>
                  </w:txbxContent>
                </v:textbox>
              </v:roundrect>
              <v:roundrect id="Abgerundetes Rechteck 156" o:spid="_x0000_s1061" alt="" style="position:absolute;left:10226;top:45959;width:24668;height:5772;visibility:visible;mso-wrap-style:square;v-text-anchor:middle" arcsize="10923f" fillcolor="#4472c4 [3204]" strokecolor="black [3213]" strokeweight="1pt">
                <v:stroke joinstyle="miter"/>
                <v:textbox>
                  <w:txbxContent>
                    <w:p w14:paraId="29546680" w14:textId="77777777" w:rsidR="001E7098" w:rsidRPr="00851049" w:rsidRDefault="001E7098" w:rsidP="001E7098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Kohlenstoffspeicher</w:t>
                      </w:r>
                    </w:p>
                  </w:txbxContent>
                </v:textbox>
              </v:roundrect>
              <v:roundrect id="Abgerundetes Rechteck 157" o:spid="_x0000_s1062" alt="" style="position:absolute;left:50292;top:32846;width:12236;height:6978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0E771338" w14:textId="77777777" w:rsidR="001E7098" w:rsidRPr="00851049" w:rsidRDefault="001E7098" w:rsidP="001E7098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CO</w:t>
                      </w:r>
                      <w:r w:rsidRPr="00851049">
                        <w:rPr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851049">
                        <w:rPr>
                          <w:sz w:val="16"/>
                          <w:szCs w:val="16"/>
                        </w:rPr>
                        <w:t xml:space="preserve"> wird freigesetzt.</w:t>
                      </w:r>
                    </w:p>
                  </w:txbxContent>
                </v:textbox>
              </v:roundrect>
              <v:roundrect id="Abgerundetes Rechteck 158" o:spid="_x0000_s1063" alt="" style="position:absolute;left:46082;top:48485;width:40898;height:8214;visibility:visible;mso-wrap-style:square;v-text-anchor:middle" arcsize="10923f" fillcolor="#ed7d31 [3205]" strokecolor="black [3213]" strokeweight="1pt">
                <v:stroke joinstyle="miter"/>
                <v:textbox>
                  <w:txbxContent>
                    <w:p w14:paraId="056B4877" w14:textId="77777777" w:rsidR="001E7098" w:rsidRPr="00851049" w:rsidRDefault="001E7098" w:rsidP="001E7098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Funktion als Kohlenstoffspeicher verschlechtert sich.</w:t>
                      </w:r>
                    </w:p>
                  </w:txbxContent>
                </v:textbox>
              </v:roundrect>
              <v:roundrect id="Abgerundetes Rechteck 159" o:spid="_x0000_s1064" alt="" style="position:absolute;left:69125;top:32845;width:16658;height:9505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296E7177" w14:textId="77777777" w:rsidR="001E7098" w:rsidRPr="00FD4731" w:rsidRDefault="001E7098" w:rsidP="001E7098">
                      <w:pPr>
                        <w:pStyle w:val="UiUFlietext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FD4731">
                        <w:rPr>
                          <w:sz w:val="16"/>
                          <w:szCs w:val="16"/>
                        </w:rPr>
                        <w:t>Das Meerwasser nimmt weniger CO</w:t>
                      </w:r>
                      <w:r w:rsidRPr="00FD4731">
                        <w:rPr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FD4731">
                        <w:rPr>
                          <w:sz w:val="16"/>
                          <w:szCs w:val="16"/>
                        </w:rPr>
                        <w:t xml:space="preserve"> auf. </w:t>
                      </w:r>
                    </w:p>
                    <w:p w14:paraId="0D03A1B3" w14:textId="77777777" w:rsidR="001E7098" w:rsidRPr="00851049" w:rsidRDefault="001E7098" w:rsidP="001E7098">
                      <w:pPr>
                        <w:pStyle w:val="UiUFlietext"/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  <v:roundrect id="Abgerundetes Rechteck 160" o:spid="_x0000_s1065" alt="" style="position:absolute;left:962;top:26227;width:20133;height:13949;visibility:visible;mso-wrap-style:square;v-text-anchor:middle" arcsize="21651f" fillcolor="white [3201]" strokecolor="#4472c4 [3204]" strokeweight="1pt">
                <v:stroke joinstyle="miter"/>
                <v:textbox inset="1mm,0,1mm,0">
                  <w:txbxContent>
                    <w:p w14:paraId="5A38E77E" w14:textId="77777777" w:rsidR="001E7098" w:rsidRPr="00851049" w:rsidRDefault="001E7098" w:rsidP="001E7098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Seegras speichert den Kohlenstoff aus dem CO</w:t>
                      </w:r>
                      <w:r w:rsidRPr="00851049">
                        <w:rPr>
                          <w:sz w:val="16"/>
                          <w:szCs w:val="16"/>
                          <w:vertAlign w:val="subscript"/>
                        </w:rPr>
                        <w:t xml:space="preserve">2 </w:t>
                      </w:r>
                      <w:r w:rsidRPr="00851049">
                        <w:rPr>
                          <w:sz w:val="16"/>
                          <w:szCs w:val="16"/>
                        </w:rPr>
                        <w:t>für lange Zeit in den Wurzeln.</w:t>
                      </w:r>
                    </w:p>
                  </w:txbxContent>
                </v:textbox>
              </v:roundrect>
              <v:shape id="Pfeil nach unten 164" o:spid="_x0000_s1066" type="#_x0000_t67" alt="" style="position:absolute;left:13842;top:20828;width:2880;height:5400;visibility:visible;mso-wrap-style:square;v-text-anchor:middle" adj="12665" fillcolor="#4472c4 [3204]" strokecolor="black [3213]" strokeweight="1pt"/>
              <v:shape id="Pfeil nach unten 166" o:spid="_x0000_s1067" type="#_x0000_t67" alt="" style="position:absolute;left:24426;top:20828;width:2880;height:5400;visibility:visible;mso-wrap-style:square;v-text-anchor:middle" adj="12665" fillcolor="#4472c4 [3204]" strokecolor="black [3213]" strokeweight="1pt"/>
              <v:shape id="Pfeil nach unten 167" o:spid="_x0000_s1068" type="#_x0000_t67" alt="" style="position:absolute;left:55111;top:26228;width:2876;height:5398;visibility:visible;mso-wrap-style:square;v-text-anchor:middle" adj="12671" fillcolor="#ed7d31 [3205]" strokecolor="black [3213]" strokeweight="1pt"/>
              <v:shape id="Pfeil nach unten 170" o:spid="_x0000_s1069" type="#_x0000_t67" alt="" style="position:absolute;left:74843;top:26228;width:2876;height:5398;visibility:visible;mso-wrap-style:square;v-text-anchor:middle" adj="12671" fillcolor="#ed7d31 [3205]" strokecolor="black [3213]" strokeweight="1pt"/>
              <v:shape id="Pfeil nach unten 172" o:spid="_x0000_s1070" type="#_x0000_t67" alt="" style="position:absolute;left:73646;top:42725;width:2880;height:5400;visibility:visible;mso-wrap-style:square;v-text-anchor:middle" adj="12665" fillcolor="#ed7d31 [3205]" strokecolor="black [3213]" strokeweight="1pt"/>
              <v:shape id="Pfeil nach unten 173" o:spid="_x0000_s1071" type="#_x0000_t67" alt="" style="position:absolute;left:11806;top:40563;width:2877;height:5397;visibility:visible;mso-wrap-style:square;v-text-anchor:middle" adj="12671" fillcolor="#4472c4 [3204]" strokecolor="black [3213]" strokeweight="1pt"/>
              <v:shape id="Pfeil nach unten 174" o:spid="_x0000_s1072" type="#_x0000_t67" alt="" style="position:absolute;left:57987;top:42351;width:2880;height:5400;visibility:visible;mso-wrap-style:square;v-text-anchor:middle" adj="12665" fillcolor="#ed7d31 [3205]" strokecolor="black [3213]" strokeweight="1pt"/>
            </v:group>
            <w10:anchorlock/>
          </v:group>
        </w:pict>
      </w:r>
    </w:p>
    <w:p w14:paraId="0E29AF2E" w14:textId="4F4B06A3" w:rsidR="001E7098" w:rsidRPr="001E7098" w:rsidRDefault="00C406E4" w:rsidP="001E709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de-DE"/>
        </w:rPr>
      </w:r>
      <w:r>
        <w:rPr>
          <w:rFonts w:cstheme="minorHAnsi"/>
          <w:noProof/>
          <w:sz w:val="24"/>
          <w:szCs w:val="24"/>
          <w:lang w:eastAsia="de-DE"/>
        </w:rPr>
        <w:pict w14:anchorId="2E64B0B3">
          <v:group id="Gruppieren 10" o:spid="_x0000_s1026" alt="" style="width:473.85pt;height:265.85pt;mso-position-horizontal-relative:char;mso-position-vertical-relative:line" coordorigin="2045,3971" coordsize="85344,47888">
            <v:shape id="Grafik 7" o:spid="_x0000_s1027" type="#_x0000_t75" alt="" style="position:absolute;left:2045;top:3971;width:85340;height:47888;visibility:visible;mso-wrap-style:square">
              <v:imagedata r:id="rId26" o:title="Ein Bild, das Himmel, draußen, Gras, Berg enthält"/>
            </v:shape>
            <v:group id="Gruppieren 114" o:spid="_x0000_s1028" alt="" style="position:absolute;left:3205;top:6376;width:84184;height:43675" coordorigin="2280,2406" coordsize="86868,45070">
              <v:shape id="Textfeld 83" o:spid="_x0000_s1029" type="#_x0000_t202" alt="" style="position:absolute;left:35733;top:2406;width:19967;height:3970;visibility:visible;mso-wrap-style:square;v-text-anchor:top" fillcolor="white [3201]" strokecolor="black [3213]" strokeweight="1pt">
                <v:textbox>
                  <w:txbxContent>
                    <w:p w14:paraId="5F23F581" w14:textId="77777777" w:rsidR="001E7098" w:rsidRPr="00851049" w:rsidRDefault="001E7098" w:rsidP="001E7098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Ökosystem Moor</w:t>
                      </w:r>
                    </w:p>
                  </w:txbxContent>
                </v:textbox>
              </v:shape>
              <v:shape id="Textfeld 84" o:spid="_x0000_s1030" type="#_x0000_t202" alt="" style="position:absolute;left:61120;top:5053;width:19967;height:3970;visibility:visible;mso-wrap-style:square;v-text-anchor:top" fillcolor="white [3201]" strokecolor="#ed7d31 [3205]" strokeweight="1pt">
                <v:textbox>
                  <w:txbxContent>
                    <w:p w14:paraId="4AD0CFA2" w14:textId="77777777" w:rsidR="001E7098" w:rsidRPr="00851049" w:rsidRDefault="001E7098" w:rsidP="001E7098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zerstört</w:t>
                      </w:r>
                    </w:p>
                  </w:txbxContent>
                </v:textbox>
              </v:shape>
              <v:roundrect id="Abgerundetes Rechteck 86" o:spid="_x0000_s1031" alt="" style="position:absolute;left:2409;top:11191;width:12980;height:8535;visibility:visible;mso-wrap-style:square;v-text-anchor:middle" arcsize="21651f" fillcolor="white [3201]" strokecolor="#4472c4 [3204]" strokeweight="1pt">
                <v:stroke joinstyle="miter"/>
                <v:textbox inset="1mm,0,1mm,0">
                  <w:txbxContent>
                    <w:p w14:paraId="54994E5F" w14:textId="77777777" w:rsidR="001E7098" w:rsidRPr="00851049" w:rsidRDefault="001E7098" w:rsidP="001E7098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Pflanzen entziehen der Luft CO</w:t>
                      </w:r>
                      <w:r w:rsidRPr="00851049">
                        <w:rPr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851049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oundrect>
              <v:shape id="Textfeld 87" o:spid="_x0000_s1032" type="#_x0000_t202" alt="" style="position:absolute;left:10226;top:5293;width:19967;height:3971;visibility:visible;mso-wrap-style:square;v-text-anchor:top" fillcolor="white [3201]" strokecolor="#4472c4 [3204]" strokeweight="1pt">
                <v:textbox>
                  <w:txbxContent>
                    <w:p w14:paraId="48DB6B54" w14:textId="77777777" w:rsidR="001E7098" w:rsidRPr="00851049" w:rsidRDefault="001E7098" w:rsidP="001E7098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gesund</w:t>
                      </w:r>
                    </w:p>
                  </w:txbxContent>
                </v:textbox>
              </v:shape>
              <v:roundrect id="Abgerundetes Rechteck 88" o:spid="_x0000_s1033" alt="" style="position:absolute;left:61120;top:11191;width:12236;height:8535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426EDA06" w14:textId="77777777" w:rsidR="001E7098" w:rsidRPr="00851049" w:rsidRDefault="001E7098" w:rsidP="001E7098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 xml:space="preserve">Torf wird abgegraben </w:t>
                      </w:r>
                    </w:p>
                  </w:txbxContent>
                </v:textbox>
              </v:roundrect>
              <v:roundrect id="Abgerundetes Rechteck 89" o:spid="_x0000_s1034" alt="" style="position:absolute;left:2280;top:25285;width:13109;height:17861;visibility:visible;mso-wrap-style:square;v-text-anchor:middle" arcsize="21651f" fillcolor="white [3201]" strokecolor="#4472c4 [3204]" strokeweight="1pt">
                <v:stroke joinstyle="miter"/>
                <v:textbox inset="1mm,0,1mm,0">
                  <w:txbxContent>
                    <w:p w14:paraId="1D3D15E0" w14:textId="77777777" w:rsidR="001E7098" w:rsidRPr="00851049" w:rsidRDefault="001E7098" w:rsidP="001E7098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CO</w:t>
                      </w:r>
                      <w:r w:rsidRPr="00851049">
                        <w:rPr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851049">
                        <w:rPr>
                          <w:sz w:val="16"/>
                          <w:szCs w:val="16"/>
                        </w:rPr>
                        <w:t xml:space="preserve"> wird in Form von Kohlenstoff lange Zeit im Torf gespeichert.</w:t>
                      </w:r>
                    </w:p>
                  </w:txbxContent>
                </v:textbox>
              </v:roundrect>
              <v:roundrect id="Abgerundetes Rechteck 90" o:spid="_x0000_s1035" alt="" style="position:absolute;left:77483;top:21175;width:11665;height:4686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10FAF456" w14:textId="77777777" w:rsidR="001E7098" w:rsidRPr="00851049" w:rsidRDefault="001E7098" w:rsidP="001E7098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Torf als Brennmaterial</w:t>
                      </w:r>
                    </w:p>
                  </w:txbxContent>
                </v:textbox>
              </v:roundrect>
              <v:roundrect id="Abgerundetes Rechteck 91" o:spid="_x0000_s1036" alt="" style="position:absolute;left:20174;top:40033;width:22140;height:5775;visibility:visible;mso-wrap-style:square;v-text-anchor:middle" arcsize="10923f" fillcolor="#4472c4 [3204]" strokecolor="black [3213]" strokeweight="1pt">
                <v:stroke joinstyle="miter"/>
                <v:textbox>
                  <w:txbxContent>
                    <w:p w14:paraId="68F65EB8" w14:textId="77777777" w:rsidR="001E7098" w:rsidRPr="00851049" w:rsidRDefault="001E7098" w:rsidP="001E7098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Kohlenstoffspeicher</w:t>
                      </w:r>
                    </w:p>
                  </w:txbxContent>
                </v:textbox>
              </v:roundrect>
              <v:roundrect id="Abgerundetes Rechteck 92" o:spid="_x0000_s1037" alt="" style="position:absolute;left:58350;top:28148;width:18569;height:8317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68FBC680" w14:textId="77777777" w:rsidR="001E7098" w:rsidRPr="00851049" w:rsidRDefault="001E7098" w:rsidP="001E7098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Der Kohlenstoff im Torf gelangt in Form von CO</w:t>
                      </w:r>
                      <w:r w:rsidRPr="00851049">
                        <w:rPr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851049">
                        <w:rPr>
                          <w:sz w:val="16"/>
                          <w:szCs w:val="16"/>
                        </w:rPr>
                        <w:t xml:space="preserve"> in die Luft. </w:t>
                      </w:r>
                    </w:p>
                  </w:txbxContent>
                </v:textbox>
              </v:roundrect>
              <v:roundrect id="Abgerundetes Rechteck 93" o:spid="_x0000_s1038" alt="" style="position:absolute;left:57267;top:41701;width:21230;height:5775;visibility:visible;mso-wrap-style:square;v-text-anchor:middle" arcsize="10923f" fillcolor="#ed7d31 [3205]" strokecolor="black [3213]" strokeweight="1pt">
                <v:stroke joinstyle="miter"/>
                <v:textbox>
                  <w:txbxContent>
                    <w:p w14:paraId="440D8822" w14:textId="77777777" w:rsidR="001E7098" w:rsidRPr="00851049" w:rsidRDefault="001E7098" w:rsidP="001E7098">
                      <w:pPr>
                        <w:pStyle w:val="UiUFlietex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1049">
                        <w:rPr>
                          <w:sz w:val="20"/>
                          <w:szCs w:val="20"/>
                        </w:rPr>
                        <w:t>Kohlenstoffquelle</w:t>
                      </w:r>
                    </w:p>
                  </w:txbxContent>
                </v:textbox>
              </v:roundrect>
              <v:roundrect id="Abgerundetes Rechteck 94" o:spid="_x0000_s1039" alt="" style="position:absolute;left:46802;top:20694;width:10465;height:4686;visibility:visible;mso-wrap-style:square;v-text-anchor:middle" arcsize="21651f" fillcolor="white [3201]" strokecolor="#ed7d31 [3205]" strokeweight="1pt">
                <v:stroke joinstyle="miter"/>
                <v:textbox inset="1mm,0,1mm,0">
                  <w:txbxContent>
                    <w:p w14:paraId="7F841059" w14:textId="77777777" w:rsidR="001E7098" w:rsidRPr="00851049" w:rsidRDefault="001E7098" w:rsidP="001E7098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Torf für Blumenerde</w:t>
                      </w:r>
                    </w:p>
                  </w:txbxContent>
                </v:textbox>
              </v:roundrect>
              <v:roundrect id="Abgerundetes Rechteck 95" o:spid="_x0000_s1040" alt="" style="position:absolute;left:20789;top:11306;width:18794;height:8534;visibility:visible;mso-wrap-style:square;v-text-anchor:middle" arcsize="21651f" fillcolor="white [3201]" strokecolor="#4472c4 [3204]" strokeweight="1pt">
                <v:stroke joinstyle="miter"/>
                <v:textbox inset="1mm,0,1mm,0">
                  <w:txbxContent>
                    <w:p w14:paraId="69873811" w14:textId="77777777" w:rsidR="001E7098" w:rsidRPr="00851049" w:rsidRDefault="001E7098" w:rsidP="001E7098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Sie nutzen den Kohlenstoff (C) vom CO</w:t>
                      </w:r>
                      <w:r w:rsidRPr="00851049">
                        <w:rPr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851049">
                        <w:rPr>
                          <w:sz w:val="16"/>
                          <w:szCs w:val="16"/>
                        </w:rPr>
                        <w:t>, um zu wachsen.</w:t>
                      </w:r>
                    </w:p>
                  </w:txbxContent>
                </v:textbox>
              </v:roundrect>
              <v:roundrect id="Abgerundetes Rechteck 97" o:spid="_x0000_s1041" alt="" style="position:absolute;left:20174;top:25380;width:19409;height:11761;visibility:visible;mso-wrap-style:square;v-text-anchor:middle" arcsize="21651f" fillcolor="white [3201]" strokecolor="#4472c4 [3204]" strokeweight="1pt">
                <v:stroke joinstyle="miter"/>
                <v:textbox inset="1mm,0,1mm,0">
                  <w:txbxContent>
                    <w:p w14:paraId="35965437" w14:textId="77777777" w:rsidR="001E7098" w:rsidRPr="00851049" w:rsidRDefault="001E7098" w:rsidP="001E7098">
                      <w:pPr>
                        <w:pStyle w:val="UiUFlietext"/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51049">
                        <w:rPr>
                          <w:sz w:val="16"/>
                          <w:szCs w:val="16"/>
                        </w:rPr>
                        <w:t>Wenn die Pflanzen absterben, werden sie im Moor nicht vollständig zersetzt.</w:t>
                      </w:r>
                    </w:p>
                  </w:txbxContent>
                </v:textbox>
              </v:roundrect>
              <v:shape id="Pfeil nach unten 100" o:spid="_x0000_s1042" type="#_x0000_t67" alt="" style="position:absolute;left:16649;top:13498;width:2880;height:5400;rotation:-90;visibility:visible;mso-wrap-style:square;v-text-anchor:middle" adj="12665" fillcolor="#4472c4 [3204]" strokecolor="black [3213]" strokeweight="1pt"/>
              <v:shape id="Pfeil nach unten 101" o:spid="_x0000_s1043" type="#_x0000_t67" alt="" style="position:absolute;left:28945;top:19840;width:2877;height:5398;visibility:visible;mso-wrap-style:square;v-text-anchor:middle" adj="12671" fillcolor="#4472c4 [3204]" strokecolor="black [3213]" strokeweight="1pt"/>
              <v:shape id="Pfeil nach unten 104" o:spid="_x0000_s1044" type="#_x0000_t67" alt="" style="position:absolute;left:66060;top:21793;width:2876;height:5398;visibility:visible;mso-wrap-style:square;v-text-anchor:middle" adj="12671" fillcolor="#ed7d31 [3205]" strokecolor="black [3213]" strokeweight="1pt"/>
              <v:shape id="Pfeil nach unten 105" o:spid="_x0000_s1045" type="#_x0000_t67" alt="" style="position:absolute;left:56593;top:15870;width:2877;height:5398;rotation:3632748fd;visibility:visible;mso-wrap-style:square;v-text-anchor:middle" adj="12671" fillcolor="#ed7d31 [3205]" strokecolor="black [3213]" strokeweight="1pt"/>
              <v:shape id="Pfeil nach unten 106" o:spid="_x0000_s1046" type="#_x0000_t67" alt="" style="position:absolute;left:74286;top:15749;width:2877;height:5398;rotation:-3473964fd;visibility:visible;mso-wrap-style:square;v-text-anchor:middle" adj="12671" fillcolor="#ed7d31 [3205]" strokecolor="black [3213]" strokeweight="1pt"/>
              <v:shape id="Pfeil nach unten 108" o:spid="_x0000_s1047" type="#_x0000_t67" alt="" style="position:absolute;left:66060;top:36806;width:2880;height:4418;visibility:visible;mso-wrap-style:square;v-text-anchor:middle" adj="10679" fillcolor="#ed7d31 [3205]" strokecolor="black [3213]" strokeweight="1pt"/>
              <v:shape id="Pfeil nach unten 85" o:spid="_x0000_s1048" type="#_x0000_t67" alt="" style="position:absolute;left:16077;top:26002;width:2880;height:5153;rotation:4188516fd;visibility:visible;mso-wrap-style:square;v-text-anchor:middle" adj="12236" fillcolor="#4472c4 [3204]" strokecolor="black [3213]" strokeweight="1pt"/>
              <v:shape id="Pfeil nach unten 113" o:spid="_x0000_s1049" type="#_x0000_t67" alt="" style="position:absolute;left:16304;top:37140;width:2880;height:5400;rotation:-3681053fd;visibility:visible;mso-wrap-style:square;v-text-anchor:middle" adj="12665" fillcolor="#4472c4 [3204]" strokecolor="black [3213]" strokeweight="1pt"/>
            </v:group>
            <w10:anchorlock/>
          </v:group>
        </w:pict>
      </w:r>
    </w:p>
    <w:sectPr w:rsidR="001E7098" w:rsidRPr="001E7098" w:rsidSect="003E6A61">
      <w:pgSz w:w="11906" w:h="16838"/>
      <w:pgMar w:top="1134" w:right="1021" w:bottom="1412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A31D4" w14:textId="77777777" w:rsidR="00C406E4" w:rsidRDefault="00C406E4" w:rsidP="00D14794">
      <w:pPr>
        <w:spacing w:after="0" w:line="240" w:lineRule="auto"/>
      </w:pPr>
      <w:r>
        <w:separator/>
      </w:r>
    </w:p>
  </w:endnote>
  <w:endnote w:type="continuationSeparator" w:id="0">
    <w:p w14:paraId="12453486" w14:textId="77777777" w:rsidR="00C406E4" w:rsidRDefault="00C406E4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3B5AE" w14:textId="77777777" w:rsidR="000972B3" w:rsidRPr="00D14794" w:rsidRDefault="000972B3" w:rsidP="00D14794">
    <w:pPr>
      <w:pStyle w:val="UiUFuzeile"/>
    </w:pPr>
    <w:r>
      <w:t>Das Arbeitsmaterial ist Teil des Themas „</w:t>
    </w:r>
    <w:r w:rsidRPr="00232F26">
      <w:t>Klimaschutz: Warum wir</w:t>
    </w:r>
    <w:r w:rsidR="008F5FFD">
      <w:t xml:space="preserve"> eine</w:t>
    </w:r>
    <w:r w:rsidRPr="00232F26">
      <w:t xml:space="preserve"> intakte Natur brauchen“</w:t>
    </w:r>
    <w:r>
      <w:t xml:space="preserve">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07/2022.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</w:t>
    </w:r>
    <w:proofErr w:type="gramStart"/>
    <w:r w:rsidRPr="00FF7F7C">
      <w:t>müssen</w:t>
    </w:r>
    <w:proofErr w:type="gramEnd"/>
    <w:r w:rsidRPr="00FF7F7C">
      <w:t xml:space="preserve">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FF74B" w14:textId="77777777" w:rsidR="000972B3" w:rsidRPr="00FF7F7C" w:rsidRDefault="000972B3" w:rsidP="001A4616">
    <w:pPr>
      <w:pStyle w:val="UiUFlietext"/>
      <w:jc w:val="right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14:paraId="3BFEBB75" w14:textId="77777777" w:rsidR="000972B3" w:rsidRPr="00450272" w:rsidRDefault="000972B3" w:rsidP="00450272">
    <w:pPr>
      <w:pStyle w:val="UiUFuzeile"/>
    </w:pPr>
    <w:r>
      <w:t>Das Arbeitsmaterial ist Teil des Themas „</w:t>
    </w:r>
    <w:r w:rsidRPr="00232F26">
      <w:t>Klimaschutz: Warum wir intakte Natur brauchen“</w:t>
    </w:r>
    <w:r>
      <w:t xml:space="preserve">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07/2022.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</w:t>
    </w:r>
    <w:proofErr w:type="gramStart"/>
    <w:r w:rsidRPr="00FF7F7C">
      <w:t>müssen</w:t>
    </w:r>
    <w:proofErr w:type="gramEnd"/>
    <w:r w:rsidRPr="00FF7F7C">
      <w:t xml:space="preserve">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AD32B" w14:textId="77777777" w:rsidR="000972B3" w:rsidRPr="00FF7F7C" w:rsidRDefault="000972B3" w:rsidP="003E6A61">
    <w:pPr>
      <w:pStyle w:val="UiUFlietext"/>
      <w:spacing w:after="0"/>
      <w:jc w:val="right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0B280B">
      <w:rPr>
        <w:noProof/>
      </w:rPr>
      <w:t>2</w:t>
    </w:r>
    <w:r>
      <w:rPr>
        <w:noProof/>
      </w:rPr>
      <w:fldChar w:fldCharType="end"/>
    </w:r>
  </w:p>
  <w:p w14:paraId="6263E8CB" w14:textId="77777777" w:rsidR="000972B3" w:rsidRPr="00450272" w:rsidRDefault="000972B3" w:rsidP="00450272">
    <w:pPr>
      <w:pStyle w:val="UiUFuzeile"/>
    </w:pPr>
    <w:r>
      <w:t>Das Arbeitsmaterial ist Teil des Themas „</w:t>
    </w:r>
    <w:r w:rsidRPr="00232F26">
      <w:t>Klimaschutz: Warum wir</w:t>
    </w:r>
    <w:r w:rsidR="008F5FFD">
      <w:t xml:space="preserve"> eine</w:t>
    </w:r>
    <w:r w:rsidRPr="00232F26">
      <w:t xml:space="preserve"> intakte Natur brauchen“</w:t>
    </w:r>
    <w:r>
      <w:t xml:space="preserve">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07/2022.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</w:t>
    </w:r>
    <w:proofErr w:type="gramStart"/>
    <w:r w:rsidRPr="00FF7F7C">
      <w:t>müssen</w:t>
    </w:r>
    <w:proofErr w:type="gramEnd"/>
    <w:r w:rsidRPr="00FF7F7C">
      <w:t xml:space="preserve">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FE96F" w14:textId="77777777" w:rsidR="00C406E4" w:rsidRDefault="00C406E4" w:rsidP="00D14794">
      <w:pPr>
        <w:spacing w:after="0" w:line="240" w:lineRule="auto"/>
      </w:pPr>
      <w:r>
        <w:separator/>
      </w:r>
    </w:p>
  </w:footnote>
  <w:footnote w:type="continuationSeparator" w:id="0">
    <w:p w14:paraId="665F9369" w14:textId="77777777" w:rsidR="00C406E4" w:rsidRDefault="00C406E4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B5A5C"/>
    <w:multiLevelType w:val="hybridMultilevel"/>
    <w:tmpl w:val="E020D688"/>
    <w:lvl w:ilvl="0" w:tplc="176E5CB4">
      <w:numFmt w:val="bullet"/>
      <w:lvlText w:val="•"/>
      <w:lvlJc w:val="left"/>
      <w:pPr>
        <w:ind w:left="1060" w:hanging="70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32653"/>
    <w:multiLevelType w:val="multilevel"/>
    <w:tmpl w:val="FC4A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E55169"/>
    <w:multiLevelType w:val="hybridMultilevel"/>
    <w:tmpl w:val="FCEA2F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34508"/>
    <w:multiLevelType w:val="multilevel"/>
    <w:tmpl w:val="FC4A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6F4D8D"/>
    <w:multiLevelType w:val="hybridMultilevel"/>
    <w:tmpl w:val="D9DED3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619AF"/>
    <w:multiLevelType w:val="multilevel"/>
    <w:tmpl w:val="16947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B32AC2"/>
    <w:multiLevelType w:val="multilevel"/>
    <w:tmpl w:val="FC4A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720428"/>
    <w:multiLevelType w:val="multilevel"/>
    <w:tmpl w:val="344EE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647F4F"/>
    <w:multiLevelType w:val="multilevel"/>
    <w:tmpl w:val="FC4A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253D98"/>
    <w:multiLevelType w:val="multilevel"/>
    <w:tmpl w:val="55144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776CC7"/>
    <w:multiLevelType w:val="hybridMultilevel"/>
    <w:tmpl w:val="BDA600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3371211">
    <w:abstractNumId w:val="9"/>
  </w:num>
  <w:num w:numId="2" w16cid:durableId="1202283628">
    <w:abstractNumId w:val="5"/>
  </w:num>
  <w:num w:numId="3" w16cid:durableId="1552419497">
    <w:abstractNumId w:val="1"/>
  </w:num>
  <w:num w:numId="4" w16cid:durableId="289898077">
    <w:abstractNumId w:val="7"/>
  </w:num>
  <w:num w:numId="5" w16cid:durableId="38482779">
    <w:abstractNumId w:val="8"/>
  </w:num>
  <w:num w:numId="6" w16cid:durableId="1993295465">
    <w:abstractNumId w:val="3"/>
  </w:num>
  <w:num w:numId="7" w16cid:durableId="688918519">
    <w:abstractNumId w:val="6"/>
  </w:num>
  <w:num w:numId="8" w16cid:durableId="1405178041">
    <w:abstractNumId w:val="0"/>
  </w:num>
  <w:num w:numId="9" w16cid:durableId="273565244">
    <w:abstractNumId w:val="2"/>
  </w:num>
  <w:num w:numId="10" w16cid:durableId="1280448474">
    <w:abstractNumId w:val="4"/>
  </w:num>
  <w:num w:numId="11" w16cid:durableId="12187117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5A17"/>
    <w:rsid w:val="0004280A"/>
    <w:rsid w:val="0005454A"/>
    <w:rsid w:val="000972B3"/>
    <w:rsid w:val="000A0312"/>
    <w:rsid w:val="000B280B"/>
    <w:rsid w:val="000B3C49"/>
    <w:rsid w:val="000D52AE"/>
    <w:rsid w:val="000D72A4"/>
    <w:rsid w:val="00117244"/>
    <w:rsid w:val="00156B24"/>
    <w:rsid w:val="00174E03"/>
    <w:rsid w:val="001A3407"/>
    <w:rsid w:val="001A4616"/>
    <w:rsid w:val="001A72CD"/>
    <w:rsid w:val="001D4C60"/>
    <w:rsid w:val="001E7098"/>
    <w:rsid w:val="002064B4"/>
    <w:rsid w:val="0023037A"/>
    <w:rsid w:val="00232F26"/>
    <w:rsid w:val="0027509E"/>
    <w:rsid w:val="00297A32"/>
    <w:rsid w:val="002D0F40"/>
    <w:rsid w:val="002E491F"/>
    <w:rsid w:val="00300737"/>
    <w:rsid w:val="00314CAA"/>
    <w:rsid w:val="00334BDC"/>
    <w:rsid w:val="00365F06"/>
    <w:rsid w:val="003862D1"/>
    <w:rsid w:val="00396739"/>
    <w:rsid w:val="003B226C"/>
    <w:rsid w:val="003C7ED3"/>
    <w:rsid w:val="003E6A61"/>
    <w:rsid w:val="0044107E"/>
    <w:rsid w:val="00450272"/>
    <w:rsid w:val="00471FE2"/>
    <w:rsid w:val="00475813"/>
    <w:rsid w:val="00486437"/>
    <w:rsid w:val="00487121"/>
    <w:rsid w:val="004C5509"/>
    <w:rsid w:val="004D5A17"/>
    <w:rsid w:val="00506026"/>
    <w:rsid w:val="005761F4"/>
    <w:rsid w:val="005C1F65"/>
    <w:rsid w:val="005C7719"/>
    <w:rsid w:val="005D0CF6"/>
    <w:rsid w:val="0065639D"/>
    <w:rsid w:val="0066339B"/>
    <w:rsid w:val="00676010"/>
    <w:rsid w:val="006C2777"/>
    <w:rsid w:val="007447D4"/>
    <w:rsid w:val="0076410D"/>
    <w:rsid w:val="007E28AD"/>
    <w:rsid w:val="007F1024"/>
    <w:rsid w:val="00801BA0"/>
    <w:rsid w:val="00803B95"/>
    <w:rsid w:val="008555CC"/>
    <w:rsid w:val="008B62DC"/>
    <w:rsid w:val="008E15AD"/>
    <w:rsid w:val="008E2E56"/>
    <w:rsid w:val="008F0692"/>
    <w:rsid w:val="008F5FFD"/>
    <w:rsid w:val="0090257F"/>
    <w:rsid w:val="00905836"/>
    <w:rsid w:val="009246DA"/>
    <w:rsid w:val="00956797"/>
    <w:rsid w:val="009827B9"/>
    <w:rsid w:val="009876CA"/>
    <w:rsid w:val="009A1342"/>
    <w:rsid w:val="00A24CDC"/>
    <w:rsid w:val="00AC6A91"/>
    <w:rsid w:val="00B21DBA"/>
    <w:rsid w:val="00B328B2"/>
    <w:rsid w:val="00B67797"/>
    <w:rsid w:val="00B71A28"/>
    <w:rsid w:val="00B80214"/>
    <w:rsid w:val="00B86549"/>
    <w:rsid w:val="00BB4F43"/>
    <w:rsid w:val="00BC5299"/>
    <w:rsid w:val="00BD2E7C"/>
    <w:rsid w:val="00BD41ED"/>
    <w:rsid w:val="00C36B73"/>
    <w:rsid w:val="00C406E4"/>
    <w:rsid w:val="00C96E1A"/>
    <w:rsid w:val="00CC4F5C"/>
    <w:rsid w:val="00D14794"/>
    <w:rsid w:val="00D14EE9"/>
    <w:rsid w:val="00D40724"/>
    <w:rsid w:val="00D71F91"/>
    <w:rsid w:val="00D84271"/>
    <w:rsid w:val="00D90677"/>
    <w:rsid w:val="00DA1444"/>
    <w:rsid w:val="00DB73F3"/>
    <w:rsid w:val="00DD070D"/>
    <w:rsid w:val="00DD4496"/>
    <w:rsid w:val="00DE2697"/>
    <w:rsid w:val="00E14CCD"/>
    <w:rsid w:val="00E22C3C"/>
    <w:rsid w:val="00E979A8"/>
    <w:rsid w:val="00EA6A72"/>
    <w:rsid w:val="00EC6F81"/>
    <w:rsid w:val="00ED3728"/>
    <w:rsid w:val="00EE3489"/>
    <w:rsid w:val="00F02C64"/>
    <w:rsid w:val="00F45D3F"/>
    <w:rsid w:val="00F51F9D"/>
    <w:rsid w:val="00F64D0B"/>
    <w:rsid w:val="00F71F1A"/>
    <w:rsid w:val="00F82ED7"/>
    <w:rsid w:val="00F8488A"/>
    <w:rsid w:val="00FB159E"/>
    <w:rsid w:val="00FC24A1"/>
    <w:rsid w:val="00FC511A"/>
    <w:rsid w:val="00FE72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  <w14:docId w14:val="5CAECE0D"/>
  <w15:docId w15:val="{136CA4C8-0769-4B4C-8FA7-7E5096F84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5454A"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AC6A91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AC6A91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basedOn w:val="berschrift1"/>
    <w:qFormat/>
    <w:rsid w:val="00676010"/>
    <w:pPr>
      <w:spacing w:before="0"/>
      <w:outlineLvl w:val="9"/>
    </w:pPr>
    <w:rPr>
      <w:rFonts w:asciiTheme="minorHAnsi" w:hAnsiTheme="minorHAnsi"/>
      <w:b/>
      <w:color w:val="auto"/>
      <w:sz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7447D4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676010"/>
    <w:pPr>
      <w:tabs>
        <w:tab w:val="right" w:leader="dot" w:pos="9062"/>
      </w:tabs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ArbeitsblattH3">
    <w:name w:val="UiU Arbeitsblatt H3"/>
    <w:basedOn w:val="UiUH3"/>
    <w:rsid w:val="00AC6A91"/>
    <w:pPr>
      <w:outlineLvl w:val="2"/>
    </w:pPr>
  </w:style>
  <w:style w:type="paragraph" w:customStyle="1" w:styleId="UiUH2relevantfrInhaltsverzeichnis">
    <w:name w:val="UiU H2 relevant für Inhaltsverzeichnis"/>
    <w:basedOn w:val="UiUH2"/>
    <w:qFormat/>
    <w:rsid w:val="00AC6A91"/>
    <w:pPr>
      <w:outlineLvl w:val="0"/>
    </w:pPr>
  </w:style>
  <w:style w:type="paragraph" w:styleId="StandardWeb">
    <w:name w:val="Normal (Web)"/>
    <w:basedOn w:val="Standard"/>
    <w:uiPriority w:val="99"/>
    <w:semiHidden/>
    <w:unhideWhenUsed/>
    <w:rsid w:val="00D90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D90677"/>
  </w:style>
  <w:style w:type="paragraph" w:customStyle="1" w:styleId="docdata">
    <w:name w:val="docdata"/>
    <w:aliases w:val="docy,v5,9078,bqiaagaaeympaaaghw8aaaphgqaabaogaaaaaaaaaaaaaaaaaaaaaaaaaaaaaaaaaaaaaaaaaaaaaaaaaaaaaaaaaaaaaaaaaaaaaaaaaaaaaaaaaaaaaaaaaaaaaaaaaaaaaaaaaaaaaaaaaaaaaaaaaaaaaaaaaaaaaaaaaaaaaaaaaaaaaaaaaaaaaaaaaaaaaaaaaaaaaaaaaaaaaaaaaaaaaaaaaaaaaaaa"/>
    <w:basedOn w:val="Standard"/>
    <w:rsid w:val="005C1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F82ED7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206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2D0F40"/>
    <w:pPr>
      <w:spacing w:after="0" w:line="240" w:lineRule="auto"/>
    </w:pPr>
  </w:style>
  <w:style w:type="character" w:styleId="Seitenzahl">
    <w:name w:val="page number"/>
    <w:basedOn w:val="Absatz-Standardschriftart"/>
    <w:uiPriority w:val="99"/>
    <w:semiHidden/>
    <w:unhideWhenUsed/>
    <w:rsid w:val="001A4616"/>
  </w:style>
  <w:style w:type="character" w:styleId="NichtaufgelsteErwhnung">
    <w:name w:val="Unresolved Mention"/>
    <w:basedOn w:val="Absatz-Standardschriftart"/>
    <w:uiPriority w:val="99"/>
    <w:semiHidden/>
    <w:unhideWhenUsed/>
    <w:rsid w:val="00D14E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9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hyperlink" Target="https://pixabay.com/de/users/dennisflarsen-2321124/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www.nabu.de/natur-und-landschaft/moore/moore-und-klimawandel/13340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ixabay.com/de/service/license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www.bfn.de/oekosystemleistungen-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de/photos/dschungel-regenwald-nationalpark-678503/" TargetMode="External"/><Relationship Id="rId24" Type="http://schemas.openxmlformats.org/officeDocument/2006/relationships/hyperlink" Target="https://www.mpg.de/4705567/Kohlenstoffspeicher_Bod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ixabay.com/de/service/license/" TargetMode="External"/><Relationship Id="rId23" Type="http://schemas.openxmlformats.org/officeDocument/2006/relationships/hyperlink" Target="https://www.eskp.de/klimawandel/seegras-geheimwaffe-im-kampf-gegen-den-klimawandel-9351076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pixabay.com/de/users/wanderercreative-855399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klimaschutz-warum-wir-eine-intakte-natur-brauchen" TargetMode="External"/><Relationship Id="rId14" Type="http://schemas.openxmlformats.org/officeDocument/2006/relationships/hyperlink" Target="https://pixabay.com/de/photos/waldbrand-geistersee-jaspis-alberta-1498012/" TargetMode="External"/><Relationship Id="rId22" Type="http://schemas.openxmlformats.org/officeDocument/2006/relationships/hyperlink" Target="https://www.quarks.de/umwelt/klimawandel/darum-hat-es-auch-nachteile-dass-meere-viel-co2-speichern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26DDF-A9AD-7141-AEF3-C21E95F62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692</Words>
  <Characters>4828</Characters>
  <Application>Microsoft Office Word</Application>
  <DocSecurity>0</DocSecurity>
  <Lines>72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Christoph Hoppe</cp:lastModifiedBy>
  <cp:revision>8</cp:revision>
  <dcterms:created xsi:type="dcterms:W3CDTF">2022-07-04T10:07:00Z</dcterms:created>
  <dcterms:modified xsi:type="dcterms:W3CDTF">2022-07-07T12:23:00Z</dcterms:modified>
</cp:coreProperties>
</file>